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66" w:rsidRPr="00962B04" w:rsidRDefault="00631D98" w:rsidP="00D00823">
      <w:pPr>
        <w:tabs>
          <w:tab w:val="left" w:pos="14175"/>
        </w:tabs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</w:t>
      </w:r>
      <w:r w:rsidRPr="00631D9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00F0C">
        <w:rPr>
          <w:rFonts w:ascii="標楷體" w:eastAsia="標楷體" w:hAnsi="標楷體" w:hint="eastAsia"/>
          <w:b/>
          <w:sz w:val="32"/>
          <w:szCs w:val="32"/>
        </w:rPr>
        <w:t>直轄市、</w:t>
      </w:r>
      <w:r>
        <w:rPr>
          <w:rFonts w:ascii="標楷體" w:eastAsia="標楷體" w:hAnsi="標楷體" w:hint="eastAsia"/>
          <w:b/>
          <w:sz w:val="32"/>
          <w:szCs w:val="32"/>
        </w:rPr>
        <w:t>縣(市)</w:t>
      </w:r>
      <w:r w:rsidR="005E2984" w:rsidRPr="00962B04">
        <w:rPr>
          <w:rFonts w:ascii="標楷體" w:eastAsia="標楷體" w:hAnsi="標楷體" w:hint="eastAsia"/>
          <w:b/>
          <w:sz w:val="32"/>
          <w:szCs w:val="32"/>
        </w:rPr>
        <w:t>興建農舍經營計畫書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442"/>
        <w:gridCol w:w="756"/>
        <w:gridCol w:w="1414"/>
        <w:gridCol w:w="770"/>
        <w:gridCol w:w="1847"/>
        <w:gridCol w:w="658"/>
        <w:gridCol w:w="1753"/>
      </w:tblGrid>
      <w:tr w:rsidR="00962B04" w:rsidRPr="00774D7E" w:rsidTr="00962B04">
        <w:tc>
          <w:tcPr>
            <w:tcW w:w="1288" w:type="dxa"/>
            <w:vAlign w:val="center"/>
          </w:tcPr>
          <w:p w:rsidR="00962B04" w:rsidRDefault="00962B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962B04" w:rsidRPr="00774D7E" w:rsidRDefault="00962B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42" w:type="dxa"/>
          </w:tcPr>
          <w:p w:rsidR="00962B04" w:rsidRPr="00774D7E" w:rsidRDefault="00962B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962B04" w:rsidRDefault="00962B04" w:rsidP="00962B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土地</w:t>
            </w:r>
          </w:p>
          <w:p w:rsidR="00962B04" w:rsidRPr="00774D7E" w:rsidRDefault="00962B04" w:rsidP="00962B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座落</w:t>
            </w:r>
          </w:p>
        </w:tc>
        <w:tc>
          <w:tcPr>
            <w:tcW w:w="1414" w:type="dxa"/>
            <w:vAlign w:val="center"/>
          </w:tcPr>
          <w:p w:rsidR="00962B04" w:rsidRPr="00962B04" w:rsidRDefault="00962B04" w:rsidP="00962B04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962B04">
              <w:rPr>
                <w:rFonts w:ascii="標楷體" w:eastAsia="標楷體" w:hAnsi="標楷體" w:hint="eastAsia"/>
              </w:rPr>
              <w:t>鄉鎮</w:t>
            </w:r>
          </w:p>
          <w:p w:rsidR="00962B04" w:rsidRPr="00774D7E" w:rsidRDefault="00962B04" w:rsidP="00962B0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62B04">
              <w:rPr>
                <w:rFonts w:ascii="標楷體" w:eastAsia="標楷體" w:hAnsi="標楷體" w:hint="eastAsia"/>
              </w:rPr>
              <w:t>市區</w:t>
            </w:r>
          </w:p>
        </w:tc>
        <w:tc>
          <w:tcPr>
            <w:tcW w:w="770" w:type="dxa"/>
            <w:vAlign w:val="center"/>
          </w:tcPr>
          <w:p w:rsidR="00962B04" w:rsidRPr="00774D7E" w:rsidRDefault="00962B04" w:rsidP="00AA47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地段地號</w:t>
            </w:r>
          </w:p>
        </w:tc>
        <w:tc>
          <w:tcPr>
            <w:tcW w:w="1847" w:type="dxa"/>
            <w:vAlign w:val="center"/>
          </w:tcPr>
          <w:p w:rsidR="00962B04" w:rsidRPr="00962B04" w:rsidRDefault="00962B04" w:rsidP="00962B04">
            <w:pPr>
              <w:spacing w:line="0" w:lineRule="atLeast"/>
              <w:ind w:rightChars="35" w:right="84"/>
              <w:jc w:val="right"/>
              <w:rPr>
                <w:rFonts w:ascii="標楷體" w:eastAsia="標楷體" w:hAnsi="標楷體"/>
              </w:rPr>
            </w:pPr>
            <w:r w:rsidRPr="00962B04">
              <w:rPr>
                <w:rFonts w:ascii="標楷體" w:eastAsia="標楷體" w:hAnsi="標楷體" w:hint="eastAsia"/>
              </w:rPr>
              <w:t>段</w:t>
            </w:r>
          </w:p>
          <w:p w:rsidR="00962B04" w:rsidRPr="00962B04" w:rsidRDefault="00962B04" w:rsidP="00962B04">
            <w:pPr>
              <w:spacing w:line="0" w:lineRule="atLeast"/>
              <w:ind w:rightChars="35" w:right="84"/>
              <w:jc w:val="right"/>
              <w:rPr>
                <w:rFonts w:ascii="標楷體" w:eastAsia="標楷體" w:hAnsi="標楷體"/>
              </w:rPr>
            </w:pPr>
            <w:r w:rsidRPr="00962B04">
              <w:rPr>
                <w:rFonts w:ascii="標楷體" w:eastAsia="標楷體" w:hAnsi="標楷體" w:hint="eastAsia"/>
              </w:rPr>
              <w:t>小段</w:t>
            </w:r>
          </w:p>
          <w:p w:rsidR="00962B04" w:rsidRPr="00774D7E" w:rsidRDefault="00962B04" w:rsidP="00962B04">
            <w:pPr>
              <w:spacing w:line="0" w:lineRule="atLeast"/>
              <w:ind w:rightChars="35" w:right="8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62B04">
              <w:rPr>
                <w:rFonts w:ascii="標楷體" w:eastAsia="標楷體" w:hAnsi="標楷體" w:hint="eastAsia"/>
              </w:rPr>
              <w:t>地號</w:t>
            </w:r>
          </w:p>
        </w:tc>
        <w:tc>
          <w:tcPr>
            <w:tcW w:w="658" w:type="dxa"/>
            <w:vAlign w:val="center"/>
          </w:tcPr>
          <w:p w:rsidR="00962B04" w:rsidRPr="00774D7E" w:rsidRDefault="00962B04" w:rsidP="00AA47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962B04" w:rsidRPr="00774D7E" w:rsidRDefault="00962B04" w:rsidP="00AA47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3" w:type="dxa"/>
            <w:vAlign w:val="center"/>
          </w:tcPr>
          <w:p w:rsidR="00962B04" w:rsidRPr="00962B04" w:rsidRDefault="00962B04" w:rsidP="00962B04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62B04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62B04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62B04">
              <w:rPr>
                <w:rFonts w:ascii="標楷體" w:eastAsia="標楷體" w:hAnsi="標楷體" w:hint="eastAsia"/>
              </w:rPr>
              <w:t>日</w:t>
            </w:r>
          </w:p>
        </w:tc>
      </w:tr>
      <w:tr w:rsidR="00AC4267" w:rsidRPr="00774D7E" w:rsidTr="00BD0A06">
        <w:trPr>
          <w:cantSplit/>
          <w:trHeight w:val="1177"/>
        </w:trPr>
        <w:tc>
          <w:tcPr>
            <w:tcW w:w="9928" w:type="dxa"/>
            <w:gridSpan w:val="8"/>
          </w:tcPr>
          <w:p w:rsidR="00AC4267" w:rsidRPr="00774D7E" w:rsidRDefault="00AC4267" w:rsidP="00AC42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一、興建農舍之</w:t>
            </w:r>
            <w:r w:rsidR="00E00F0C"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</w:p>
          <w:p w:rsidR="00AC4267" w:rsidRPr="00774D7E" w:rsidRDefault="00AC4267" w:rsidP="00AC42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4267" w:rsidRPr="00774D7E" w:rsidTr="00E00F0C">
        <w:trPr>
          <w:cantSplit/>
          <w:trHeight w:val="1800"/>
        </w:trPr>
        <w:tc>
          <w:tcPr>
            <w:tcW w:w="9928" w:type="dxa"/>
            <w:gridSpan w:val="8"/>
          </w:tcPr>
          <w:p w:rsidR="00AC4267" w:rsidRPr="00774D7E" w:rsidRDefault="00AC42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二、既有農業經營現況</w:t>
            </w:r>
            <w:r w:rsidR="00BF3367" w:rsidRPr="00774D7E">
              <w:rPr>
                <w:rFonts w:ascii="標楷體" w:eastAsia="標楷體" w:hAnsi="標楷體" w:hint="eastAsia"/>
                <w:sz w:val="28"/>
                <w:szCs w:val="28"/>
              </w:rPr>
              <w:t>及規模</w:t>
            </w:r>
          </w:p>
          <w:p w:rsidR="00631D98" w:rsidRPr="00631D98" w:rsidRDefault="00631D98" w:rsidP="00631D98">
            <w:pPr>
              <w:spacing w:line="0" w:lineRule="atLeast"/>
              <w:ind w:leftChars="227" w:left="571" w:rightChars="30" w:right="72" w:hangingChars="11" w:hanging="26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 w:hint="eastAsia"/>
              </w:rPr>
              <w:t>1、經營現況：過去2年內經營實績及現況情形並檢附照片。</w:t>
            </w:r>
          </w:p>
          <w:p w:rsidR="00BF3367" w:rsidRPr="00774D7E" w:rsidRDefault="00631D98" w:rsidP="00ED7DF5">
            <w:pPr>
              <w:spacing w:line="0" w:lineRule="atLeas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 w:hint="eastAsia"/>
              </w:rPr>
              <w:t>2、經營規模：如農產物種類、經營面積、產量、銷售情形、農業設施</w:t>
            </w:r>
            <w:r w:rsidR="00ED7DF5">
              <w:rPr>
                <w:rFonts w:ascii="標楷體" w:eastAsia="標楷體" w:hAnsi="標楷體" w:hint="eastAsia"/>
              </w:rPr>
              <w:t>(</w:t>
            </w:r>
            <w:r w:rsidRPr="00631D98">
              <w:rPr>
                <w:rFonts w:ascii="標楷體" w:eastAsia="標楷體" w:hAnsi="標楷體" w:hint="eastAsia"/>
              </w:rPr>
              <w:t>項目、數量、面積及使用現況</w:t>
            </w:r>
            <w:r w:rsidR="00ED7DF5">
              <w:rPr>
                <w:rFonts w:ascii="標楷體" w:eastAsia="標楷體" w:hAnsi="標楷體" w:hint="eastAsia"/>
              </w:rPr>
              <w:t>)</w:t>
            </w:r>
            <w:r w:rsidRPr="00631D98">
              <w:rPr>
                <w:rFonts w:ascii="標楷體" w:eastAsia="標楷體" w:hAnsi="標楷體" w:hint="eastAsia"/>
              </w:rPr>
              <w:t>、農機具</w:t>
            </w:r>
            <w:r w:rsidR="00ED7DF5">
              <w:rPr>
                <w:rFonts w:ascii="標楷體" w:eastAsia="標楷體" w:hAnsi="標楷體" w:hint="eastAsia"/>
              </w:rPr>
              <w:t>(</w:t>
            </w:r>
            <w:r w:rsidRPr="00631D98">
              <w:rPr>
                <w:rFonts w:ascii="標楷體" w:eastAsia="標楷體" w:hAnsi="標楷體" w:hint="eastAsia"/>
              </w:rPr>
              <w:t>名稱及數量</w:t>
            </w:r>
            <w:r w:rsidR="00ED7DF5">
              <w:rPr>
                <w:rFonts w:ascii="標楷體" w:eastAsia="標楷體" w:hAnsi="標楷體" w:hint="eastAsia"/>
              </w:rPr>
              <w:t>)</w:t>
            </w:r>
            <w:r w:rsidRPr="00631D98">
              <w:rPr>
                <w:rFonts w:ascii="標楷體" w:eastAsia="標楷體" w:hAnsi="標楷體" w:hint="eastAsia"/>
              </w:rPr>
              <w:t>。</w:t>
            </w:r>
          </w:p>
        </w:tc>
      </w:tr>
      <w:tr w:rsidR="00AC4267" w:rsidRPr="00774D7E" w:rsidTr="00E00F0C">
        <w:trPr>
          <w:trHeight w:val="2252"/>
        </w:trPr>
        <w:tc>
          <w:tcPr>
            <w:tcW w:w="9928" w:type="dxa"/>
            <w:gridSpan w:val="8"/>
          </w:tcPr>
          <w:p w:rsidR="00AC4267" w:rsidRPr="00774D7E" w:rsidRDefault="00BF3367" w:rsidP="00774D7E">
            <w:pPr>
              <w:spacing w:line="0" w:lineRule="atLeast"/>
              <w:ind w:leftChars="-10" w:left="780" w:hangingChars="287" w:hanging="8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三、產銷計畫</w:t>
            </w:r>
            <w:r w:rsidR="00551A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51AB6" w:rsidRPr="00631D98">
              <w:rPr>
                <w:rFonts w:ascii="標楷體" w:eastAsia="標楷體" w:hAnsi="標楷體" w:hint="eastAsia"/>
              </w:rPr>
              <w:t>生產及銷售規劃</w:t>
            </w:r>
            <w:r w:rsidR="00551AB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11A88" w:rsidRPr="00631D98" w:rsidRDefault="00311A88" w:rsidP="00BD0A06">
            <w:pPr>
              <w:spacing w:line="0" w:lineRule="atLeast"/>
              <w:ind w:leftChars="227" w:left="571" w:hangingChars="11" w:hanging="26"/>
              <w:rPr>
                <w:rFonts w:ascii="標楷體" w:eastAsia="標楷體" w:hAnsi="標楷體"/>
              </w:rPr>
            </w:pPr>
          </w:p>
        </w:tc>
      </w:tr>
      <w:tr w:rsidR="00AC4267" w:rsidRPr="00774D7E" w:rsidTr="00BF3367">
        <w:trPr>
          <w:trHeight w:val="1093"/>
        </w:trPr>
        <w:tc>
          <w:tcPr>
            <w:tcW w:w="9928" w:type="dxa"/>
            <w:gridSpan w:val="8"/>
          </w:tcPr>
          <w:p w:rsidR="00AC4267" w:rsidRPr="00774D7E" w:rsidRDefault="00BF3367" w:rsidP="003D274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9D0793" w:rsidRPr="00774D7E">
              <w:rPr>
                <w:rFonts w:ascii="標楷體" w:eastAsia="標楷體" w:hAnsi="標楷體" w:hint="eastAsia"/>
                <w:sz w:val="28"/>
                <w:szCs w:val="28"/>
              </w:rPr>
              <w:t>農舍用地與農業經營用地之整體配置</w:t>
            </w:r>
            <w:r w:rsidR="009D0793">
              <w:rPr>
                <w:rFonts w:ascii="標楷體" w:eastAsia="標楷體" w:hAnsi="標楷體" w:hint="eastAsia"/>
                <w:sz w:val="28"/>
                <w:szCs w:val="28"/>
              </w:rPr>
              <w:t>，並敘明對農業環境之影響</w:t>
            </w:r>
          </w:p>
          <w:p w:rsidR="00631D98" w:rsidRPr="00631D98" w:rsidRDefault="00631D98" w:rsidP="00631D98">
            <w:pPr>
              <w:spacing w:line="0" w:lineRule="atLeas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 w:hint="eastAsia"/>
              </w:rPr>
              <w:t>1、農舍用地與農業經營用地之相對應位置：以地籍圖為底圖繪製，圖上應標註土地周邊聯外道路、基地內及聯外排水、如有填土者</w:t>
            </w:r>
            <w:r w:rsidR="00BC0A44">
              <w:rPr>
                <w:rFonts w:ascii="標楷體" w:eastAsia="標楷體" w:hAnsi="標楷體" w:hint="eastAsia"/>
              </w:rPr>
              <w:t>，</w:t>
            </w:r>
            <w:r w:rsidRPr="00631D98">
              <w:rPr>
                <w:rFonts w:ascii="標楷體" w:eastAsia="標楷體" w:hAnsi="標楷體" w:hint="eastAsia"/>
              </w:rPr>
              <w:t>其填土範圍等。</w:t>
            </w:r>
          </w:p>
          <w:p w:rsidR="00631D98" w:rsidRPr="00631D98" w:rsidRDefault="00631D98" w:rsidP="00631D98">
            <w:pPr>
              <w:spacing w:line="0" w:lineRule="atLeas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 w:hint="eastAsia"/>
              </w:rPr>
              <w:t>2、農舍用地應矩形配置於農地之地界線側及臨接道路，不得影響農業經營用地之完整性</w:t>
            </w:r>
            <w:r w:rsidR="00BC0A44">
              <w:rPr>
                <w:rFonts w:ascii="標楷體" w:eastAsia="標楷體" w:hAnsi="標楷體" w:hint="eastAsia"/>
              </w:rPr>
              <w:t>。</w:t>
            </w:r>
            <w:r w:rsidRPr="00631D98">
              <w:rPr>
                <w:rFonts w:ascii="標楷體" w:eastAsia="標楷體" w:hAnsi="標楷體" w:hint="eastAsia"/>
              </w:rPr>
              <w:t>但屬特殊地形者</w:t>
            </w:r>
            <w:r w:rsidR="00BC0A44">
              <w:rPr>
                <w:rFonts w:ascii="標楷體" w:eastAsia="標楷體" w:hAnsi="標楷體" w:hint="eastAsia"/>
              </w:rPr>
              <w:t>，</w:t>
            </w:r>
            <w:r w:rsidRPr="00631D98">
              <w:rPr>
                <w:rFonts w:ascii="標楷體" w:eastAsia="標楷體" w:hAnsi="標楷體" w:hint="eastAsia"/>
              </w:rPr>
              <w:t>不在此限。</w:t>
            </w:r>
          </w:p>
          <w:p w:rsidR="00631D98" w:rsidRPr="00631D98" w:rsidRDefault="00631D98" w:rsidP="00631D98">
            <w:pPr>
              <w:spacing w:line="0" w:lineRule="atLeas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 w:hint="eastAsia"/>
              </w:rPr>
              <w:t>3、農舍用地規劃：停車空間、農舍基地連至聯外道路之通路、圍牆、汙水池…等與農舍相關之附屬設施均應納入農舍用地。</w:t>
            </w:r>
          </w:p>
          <w:p w:rsidR="00311A88" w:rsidRPr="00FE0F19" w:rsidRDefault="00631D98" w:rsidP="00631D98">
            <w:pPr>
              <w:spacing w:line="0" w:lineRule="atLeast"/>
              <w:ind w:leftChars="226" w:left="907" w:rightChars="30" w:right="72" w:hangingChars="152" w:hanging="365"/>
              <w:rPr>
                <w:rFonts w:ascii="標楷體" w:eastAsia="標楷體" w:hAnsi="標楷體"/>
                <w:i/>
              </w:rPr>
            </w:pPr>
            <w:r w:rsidRPr="00631D98">
              <w:rPr>
                <w:rFonts w:ascii="標楷體" w:eastAsia="標楷體" w:hAnsi="標楷體" w:hint="eastAsia"/>
              </w:rPr>
              <w:t>4、對農業環境的影響：敘明如日照</w:t>
            </w:r>
            <w:r>
              <w:rPr>
                <w:rFonts w:ascii="標楷體" w:eastAsia="標楷體" w:hAnsi="標楷體" w:hint="eastAsia"/>
              </w:rPr>
              <w:t>遮蔽對農作影響，</w:t>
            </w:r>
            <w:r w:rsidRPr="00631D98">
              <w:rPr>
                <w:rFonts w:ascii="標楷體" w:eastAsia="標楷體" w:hAnsi="標楷體" w:hint="eastAsia"/>
              </w:rPr>
              <w:t>填土、排水…等，對環境之影響。</w:t>
            </w:r>
          </w:p>
        </w:tc>
      </w:tr>
      <w:tr w:rsidR="00BF3367" w:rsidRPr="00774D7E" w:rsidTr="00BF3367">
        <w:trPr>
          <w:trHeight w:val="1133"/>
        </w:trPr>
        <w:tc>
          <w:tcPr>
            <w:tcW w:w="9928" w:type="dxa"/>
            <w:gridSpan w:val="8"/>
          </w:tcPr>
          <w:p w:rsidR="00BF3367" w:rsidRPr="00774D7E" w:rsidRDefault="00BF3367" w:rsidP="003D274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9D0793">
              <w:rPr>
                <w:rFonts w:ascii="標楷體" w:eastAsia="標楷體" w:hAnsi="標楷體" w:hint="eastAsia"/>
                <w:sz w:val="28"/>
                <w:szCs w:val="28"/>
              </w:rPr>
              <w:t>農舍放流水</w:t>
            </w:r>
            <w:r w:rsidR="009D0793" w:rsidRPr="00774D7E">
              <w:rPr>
                <w:rFonts w:ascii="標楷體" w:eastAsia="標楷體" w:hAnsi="標楷體" w:hint="eastAsia"/>
                <w:sz w:val="28"/>
                <w:szCs w:val="28"/>
              </w:rPr>
              <w:t>排水計畫</w:t>
            </w:r>
          </w:p>
          <w:p w:rsidR="00631D98" w:rsidRPr="00631D98" w:rsidRDefault="00631D98" w:rsidP="00631D98">
            <w:pPr>
              <w:spacing w:line="0" w:lineRule="atLeas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 w:hint="eastAsia"/>
              </w:rPr>
              <w:t>1、應敘明放流水的排放方式，包含排放型式(如箱涵、管涵、明溝、暗溝或其他)以及</w:t>
            </w:r>
            <w:r w:rsidR="00BC0A44">
              <w:rPr>
                <w:rFonts w:ascii="標楷體" w:eastAsia="標楷體" w:hAnsi="標楷體" w:hint="eastAsia"/>
              </w:rPr>
              <w:t>排放</w:t>
            </w:r>
            <w:r w:rsidRPr="00631D98">
              <w:rPr>
                <w:rFonts w:ascii="標楷體" w:eastAsia="標楷體" w:hAnsi="標楷體" w:hint="eastAsia"/>
              </w:rPr>
              <w:t>說明(排入道路側溝、灌排溝渠、區域排水、天然坑溝…，有無取得同意許可或搭排許可)。</w:t>
            </w:r>
          </w:p>
          <w:p w:rsidR="00954D03" w:rsidRPr="009D0793" w:rsidRDefault="00631D98" w:rsidP="000A2FA7">
            <w:pPr>
              <w:spacing w:line="0" w:lineRule="atLeast"/>
              <w:ind w:leftChars="226" w:left="907" w:rightChars="30" w:right="72" w:hangingChars="152" w:hanging="365"/>
              <w:rPr>
                <w:rFonts w:ascii="標楷體" w:eastAsia="標楷體" w:hAnsi="標楷體"/>
                <w:sz w:val="28"/>
                <w:szCs w:val="28"/>
              </w:rPr>
            </w:pPr>
            <w:r w:rsidRPr="00631D98">
              <w:rPr>
                <w:rFonts w:ascii="標楷體" w:eastAsia="標楷體" w:hAnsi="標楷體" w:hint="eastAsia"/>
              </w:rPr>
              <w:t>2、</w:t>
            </w:r>
            <w:r w:rsidR="00BC0A44">
              <w:rPr>
                <w:rFonts w:ascii="標楷體" w:eastAsia="標楷體" w:hAnsi="標楷體" w:hint="eastAsia"/>
              </w:rPr>
              <w:t>應取得同意許可或搭排許可文件而未檢附者，應於</w:t>
            </w:r>
            <w:r w:rsidR="000A2FA7">
              <w:rPr>
                <w:rFonts w:ascii="標楷體" w:eastAsia="標楷體" w:hAnsi="標楷體" w:hint="eastAsia"/>
              </w:rPr>
              <w:t>審查意見註記須於建築執照核發前併附審查</w:t>
            </w:r>
            <w:r w:rsidRPr="00631D98">
              <w:rPr>
                <w:rFonts w:ascii="標楷體" w:eastAsia="標楷體" w:hAnsi="標楷體" w:hint="eastAsia"/>
              </w:rPr>
              <w:t>。</w:t>
            </w:r>
          </w:p>
        </w:tc>
      </w:tr>
      <w:tr w:rsidR="00BF3367" w:rsidRPr="00631D98" w:rsidTr="00D2370A">
        <w:trPr>
          <w:trHeight w:val="888"/>
        </w:trPr>
        <w:tc>
          <w:tcPr>
            <w:tcW w:w="9928" w:type="dxa"/>
            <w:gridSpan w:val="8"/>
          </w:tcPr>
          <w:p w:rsidR="00631D98" w:rsidRPr="00631D98" w:rsidRDefault="00BF3367" w:rsidP="00F605C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="00631D98" w:rsidRPr="00631D98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F605C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31D98" w:rsidRPr="00631D98">
              <w:rPr>
                <w:rFonts w:ascii="標楷體" w:eastAsia="標楷體" w:hAnsi="標楷體" w:hint="eastAsia"/>
              </w:rPr>
              <w:t>各直轄市、縣(市)政府依地區特性增訂之事項</w:t>
            </w:r>
            <w:r w:rsidR="00F605CE">
              <w:rPr>
                <w:rFonts w:ascii="標楷體" w:eastAsia="標楷體" w:hAnsi="標楷體" w:hint="eastAsia"/>
              </w:rPr>
              <w:t>)</w:t>
            </w:r>
          </w:p>
          <w:p w:rsidR="00F67A2D" w:rsidRPr="00D2370A" w:rsidRDefault="00F67A2D" w:rsidP="00631D98">
            <w:pPr>
              <w:spacing w:line="0" w:lineRule="atLeas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</w:p>
        </w:tc>
      </w:tr>
      <w:tr w:rsidR="00631D98" w:rsidRPr="00631D98" w:rsidTr="00E00F0C">
        <w:trPr>
          <w:trHeight w:val="1884"/>
        </w:trPr>
        <w:tc>
          <w:tcPr>
            <w:tcW w:w="9928" w:type="dxa"/>
            <w:gridSpan w:val="8"/>
          </w:tcPr>
          <w:p w:rsidR="00631D98" w:rsidRDefault="00631D98" w:rsidP="00631D98">
            <w:pPr>
              <w:spacing w:line="0" w:lineRule="atLeast"/>
              <w:ind w:left="574" w:hangingChars="205" w:hanging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七、本人充分瞭解上述經營計畫內容及農舍法令相關規定，並遵守法令規定，日後如有違規情事，願負法律責任。</w:t>
            </w:r>
          </w:p>
          <w:p w:rsidR="000D6C4E" w:rsidRDefault="000D6C4E" w:rsidP="00631D98">
            <w:pPr>
              <w:spacing w:line="0" w:lineRule="atLeast"/>
              <w:ind w:left="574" w:hangingChars="205" w:hanging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D6C4E" w:rsidRPr="000D6C4E" w:rsidRDefault="000D6C4E" w:rsidP="00631D98">
            <w:pPr>
              <w:spacing w:line="0" w:lineRule="atLeast"/>
              <w:ind w:left="574" w:hangingChars="205" w:hanging="574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切結人：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0D6C4E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</w:tbl>
    <w:p w:rsidR="00D601CC" w:rsidRPr="004E259C" w:rsidRDefault="006B35B2" w:rsidP="004E259C">
      <w:pPr>
        <w:spacing w:line="0" w:lineRule="atLeast"/>
        <w:ind w:leftChars="-12" w:left="693" w:rightChars="74" w:right="178" w:hangingChars="301" w:hanging="722"/>
        <w:rPr>
          <w:rFonts w:ascii="標楷體" w:eastAsia="標楷體" w:hAnsi="標楷體"/>
        </w:rPr>
      </w:pPr>
      <w:r w:rsidRPr="004E259C">
        <w:rPr>
          <w:rFonts w:ascii="標楷體" w:eastAsia="標楷體" w:hAnsi="標楷體" w:hint="eastAsia"/>
        </w:rPr>
        <w:t>附註：</w:t>
      </w:r>
      <w:r w:rsidR="000D6C4E" w:rsidRPr="004E259C">
        <w:rPr>
          <w:rFonts w:ascii="標楷體" w:eastAsia="標楷體" w:hAnsi="標楷體" w:hint="eastAsia"/>
        </w:rPr>
        <w:t>本經營計畫書應檢附</w:t>
      </w:r>
      <w:r w:rsidR="008B6D3A" w:rsidRPr="004E259C">
        <w:rPr>
          <w:rFonts w:ascii="標楷體" w:eastAsia="標楷體" w:hAnsi="標楷體" w:hint="eastAsia"/>
        </w:rPr>
        <w:t>1</w:t>
      </w:r>
      <w:r w:rsidR="000D6C4E" w:rsidRPr="004E259C">
        <w:rPr>
          <w:rFonts w:ascii="標楷體" w:eastAsia="標楷體" w:hAnsi="標楷體" w:hint="eastAsia"/>
        </w:rPr>
        <w:t>式</w:t>
      </w:r>
      <w:r w:rsidR="008B6D3A" w:rsidRPr="004E259C">
        <w:rPr>
          <w:rFonts w:ascii="標楷體" w:eastAsia="標楷體" w:hAnsi="標楷體" w:hint="eastAsia"/>
        </w:rPr>
        <w:t>4</w:t>
      </w:r>
      <w:r w:rsidR="000D6C4E" w:rsidRPr="004E259C">
        <w:rPr>
          <w:rFonts w:ascii="標楷體" w:eastAsia="標楷體" w:hAnsi="標楷體" w:hint="eastAsia"/>
        </w:rPr>
        <w:t>份，核定後</w:t>
      </w:r>
      <w:r w:rsidR="008B6D3A" w:rsidRPr="004E259C">
        <w:rPr>
          <w:rFonts w:ascii="標楷體" w:eastAsia="標楷體" w:hAnsi="標楷體" w:hint="eastAsia"/>
        </w:rPr>
        <w:t>1</w:t>
      </w:r>
      <w:r w:rsidR="000D6C4E" w:rsidRPr="004E259C">
        <w:rPr>
          <w:rFonts w:ascii="標楷體" w:eastAsia="標楷體" w:hAnsi="標楷體" w:hint="eastAsia"/>
        </w:rPr>
        <w:t>份檢還申請人，</w:t>
      </w:r>
      <w:r w:rsidR="008B6D3A" w:rsidRPr="004E259C">
        <w:rPr>
          <w:rFonts w:ascii="標楷體" w:eastAsia="標楷體" w:hAnsi="標楷體" w:hint="eastAsia"/>
        </w:rPr>
        <w:t>1</w:t>
      </w:r>
      <w:r w:rsidR="000D6C4E" w:rsidRPr="004E259C">
        <w:rPr>
          <w:rFonts w:ascii="標楷體" w:eastAsia="標楷體" w:hAnsi="標楷體" w:hint="eastAsia"/>
        </w:rPr>
        <w:t>份</w:t>
      </w:r>
      <w:r w:rsidR="00273128">
        <w:rPr>
          <w:rFonts w:ascii="標楷體" w:eastAsia="標楷體" w:hAnsi="標楷體" w:hint="eastAsia"/>
        </w:rPr>
        <w:t>副知</w:t>
      </w:r>
      <w:r w:rsidR="000D6C4E" w:rsidRPr="004E259C">
        <w:rPr>
          <w:rFonts w:ascii="標楷體" w:eastAsia="標楷體" w:hAnsi="標楷體" w:hint="eastAsia"/>
        </w:rPr>
        <w:t>建管單位</w:t>
      </w:r>
      <w:r w:rsidRPr="004E259C">
        <w:rPr>
          <w:rFonts w:ascii="標楷體" w:eastAsia="標楷體" w:hAnsi="標楷體" w:hint="eastAsia"/>
        </w:rPr>
        <w:t>作為後續建築執照審查之依據</w:t>
      </w:r>
      <w:r w:rsidR="000D6C4E" w:rsidRPr="004E259C">
        <w:rPr>
          <w:rFonts w:ascii="標楷體" w:eastAsia="標楷體" w:hAnsi="標楷體" w:hint="eastAsia"/>
        </w:rPr>
        <w:t>，</w:t>
      </w:r>
      <w:r w:rsidR="008B6D3A" w:rsidRPr="004E259C">
        <w:rPr>
          <w:rFonts w:ascii="標楷體" w:eastAsia="標楷體" w:hAnsi="標楷體" w:hint="eastAsia"/>
        </w:rPr>
        <w:t>1</w:t>
      </w:r>
      <w:r w:rsidR="000D6C4E" w:rsidRPr="004E259C">
        <w:rPr>
          <w:rFonts w:ascii="標楷體" w:eastAsia="標楷體" w:hAnsi="標楷體" w:hint="eastAsia"/>
        </w:rPr>
        <w:t>份留農業單位，</w:t>
      </w:r>
      <w:r w:rsidR="008B6D3A" w:rsidRPr="004E259C">
        <w:rPr>
          <w:rFonts w:ascii="標楷體" w:eastAsia="標楷體" w:hAnsi="標楷體" w:hint="eastAsia"/>
        </w:rPr>
        <w:t>1</w:t>
      </w:r>
      <w:r w:rsidR="000D6C4E" w:rsidRPr="004E259C">
        <w:rPr>
          <w:rFonts w:ascii="標楷體" w:eastAsia="標楷體" w:hAnsi="標楷體" w:hint="eastAsia"/>
        </w:rPr>
        <w:t>份歸檔。</w:t>
      </w:r>
    </w:p>
    <w:sectPr w:rsidR="00D601CC" w:rsidRPr="004E259C" w:rsidSect="00AD227E">
      <w:pgSz w:w="11906" w:h="16838" w:code="9"/>
      <w:pgMar w:top="1021" w:right="902" w:bottom="1021" w:left="902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8B" w:rsidRDefault="0026278B" w:rsidP="005E2984">
      <w:r>
        <w:separator/>
      </w:r>
    </w:p>
  </w:endnote>
  <w:endnote w:type="continuationSeparator" w:id="0">
    <w:p w:rsidR="0026278B" w:rsidRDefault="0026278B" w:rsidP="005E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8B" w:rsidRDefault="0026278B" w:rsidP="005E2984">
      <w:r>
        <w:separator/>
      </w:r>
    </w:p>
  </w:footnote>
  <w:footnote w:type="continuationSeparator" w:id="0">
    <w:p w:rsidR="0026278B" w:rsidRDefault="0026278B" w:rsidP="005E2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A20B7"/>
    <w:multiLevelType w:val="hybridMultilevel"/>
    <w:tmpl w:val="1BA6F95C"/>
    <w:lvl w:ilvl="0" w:tplc="DCBCB30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4705008"/>
    <w:multiLevelType w:val="hybridMultilevel"/>
    <w:tmpl w:val="EC9224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66"/>
    <w:rsid w:val="00033BFD"/>
    <w:rsid w:val="00051813"/>
    <w:rsid w:val="00063CB5"/>
    <w:rsid w:val="000829F4"/>
    <w:rsid w:val="00085F2A"/>
    <w:rsid w:val="000A2FA7"/>
    <w:rsid w:val="000A57FB"/>
    <w:rsid w:val="000A73D1"/>
    <w:rsid w:val="000D6C4E"/>
    <w:rsid w:val="000E3B42"/>
    <w:rsid w:val="000F2752"/>
    <w:rsid w:val="001574CE"/>
    <w:rsid w:val="00186C90"/>
    <w:rsid w:val="001B1CE7"/>
    <w:rsid w:val="001B3C60"/>
    <w:rsid w:val="001C06CE"/>
    <w:rsid w:val="00251C64"/>
    <w:rsid w:val="0026278B"/>
    <w:rsid w:val="0027248E"/>
    <w:rsid w:val="00273128"/>
    <w:rsid w:val="00280A4C"/>
    <w:rsid w:val="00286FFD"/>
    <w:rsid w:val="002A1652"/>
    <w:rsid w:val="002B6568"/>
    <w:rsid w:val="002C4B3D"/>
    <w:rsid w:val="002D66D5"/>
    <w:rsid w:val="003016F1"/>
    <w:rsid w:val="00311A88"/>
    <w:rsid w:val="003316AF"/>
    <w:rsid w:val="00363A93"/>
    <w:rsid w:val="00394CB9"/>
    <w:rsid w:val="00395166"/>
    <w:rsid w:val="003A257B"/>
    <w:rsid w:val="003C345C"/>
    <w:rsid w:val="003D274A"/>
    <w:rsid w:val="003F061D"/>
    <w:rsid w:val="00414192"/>
    <w:rsid w:val="004244A7"/>
    <w:rsid w:val="0042662B"/>
    <w:rsid w:val="00440B16"/>
    <w:rsid w:val="00470138"/>
    <w:rsid w:val="0048497C"/>
    <w:rsid w:val="00486A0C"/>
    <w:rsid w:val="004E259C"/>
    <w:rsid w:val="004E6874"/>
    <w:rsid w:val="004E79E8"/>
    <w:rsid w:val="004F5E87"/>
    <w:rsid w:val="00500DFC"/>
    <w:rsid w:val="00513315"/>
    <w:rsid w:val="00522B39"/>
    <w:rsid w:val="00523A98"/>
    <w:rsid w:val="00551AB6"/>
    <w:rsid w:val="0056194D"/>
    <w:rsid w:val="005C59ED"/>
    <w:rsid w:val="005E2984"/>
    <w:rsid w:val="005E361A"/>
    <w:rsid w:val="00631D98"/>
    <w:rsid w:val="00664BCF"/>
    <w:rsid w:val="00667756"/>
    <w:rsid w:val="00675D06"/>
    <w:rsid w:val="006A0A0A"/>
    <w:rsid w:val="006B35B2"/>
    <w:rsid w:val="006C70C8"/>
    <w:rsid w:val="006F1C5B"/>
    <w:rsid w:val="00704B3A"/>
    <w:rsid w:val="00712917"/>
    <w:rsid w:val="007240F5"/>
    <w:rsid w:val="00724804"/>
    <w:rsid w:val="00731D06"/>
    <w:rsid w:val="00744F2E"/>
    <w:rsid w:val="0076174B"/>
    <w:rsid w:val="0076238A"/>
    <w:rsid w:val="00774D7E"/>
    <w:rsid w:val="007D4125"/>
    <w:rsid w:val="007E0D83"/>
    <w:rsid w:val="008140EB"/>
    <w:rsid w:val="00832A7A"/>
    <w:rsid w:val="00854405"/>
    <w:rsid w:val="008938CA"/>
    <w:rsid w:val="008B6D3A"/>
    <w:rsid w:val="008D3780"/>
    <w:rsid w:val="009217F3"/>
    <w:rsid w:val="0093177E"/>
    <w:rsid w:val="00947AFB"/>
    <w:rsid w:val="00954D03"/>
    <w:rsid w:val="00960494"/>
    <w:rsid w:val="00962B04"/>
    <w:rsid w:val="00974605"/>
    <w:rsid w:val="00975B90"/>
    <w:rsid w:val="009C530E"/>
    <w:rsid w:val="009D0793"/>
    <w:rsid w:val="009D47AE"/>
    <w:rsid w:val="00A64AD7"/>
    <w:rsid w:val="00A64F43"/>
    <w:rsid w:val="00A838DB"/>
    <w:rsid w:val="00A953EB"/>
    <w:rsid w:val="00AA4731"/>
    <w:rsid w:val="00AB0208"/>
    <w:rsid w:val="00AB6F2B"/>
    <w:rsid w:val="00AC4267"/>
    <w:rsid w:val="00AD227E"/>
    <w:rsid w:val="00B3357A"/>
    <w:rsid w:val="00B35E5B"/>
    <w:rsid w:val="00B429B5"/>
    <w:rsid w:val="00B47B30"/>
    <w:rsid w:val="00B757CE"/>
    <w:rsid w:val="00B833B6"/>
    <w:rsid w:val="00BC0A44"/>
    <w:rsid w:val="00BC7C20"/>
    <w:rsid w:val="00BD0A06"/>
    <w:rsid w:val="00BE7DF0"/>
    <w:rsid w:val="00BF3367"/>
    <w:rsid w:val="00C22DF2"/>
    <w:rsid w:val="00C81741"/>
    <w:rsid w:val="00C83AA8"/>
    <w:rsid w:val="00C92B4B"/>
    <w:rsid w:val="00C95DE5"/>
    <w:rsid w:val="00CB44DF"/>
    <w:rsid w:val="00CC20A8"/>
    <w:rsid w:val="00D00823"/>
    <w:rsid w:val="00D2370A"/>
    <w:rsid w:val="00D601CC"/>
    <w:rsid w:val="00D62178"/>
    <w:rsid w:val="00D73B1B"/>
    <w:rsid w:val="00D81BCB"/>
    <w:rsid w:val="00E00F0C"/>
    <w:rsid w:val="00E03EFD"/>
    <w:rsid w:val="00E50735"/>
    <w:rsid w:val="00E61523"/>
    <w:rsid w:val="00E71AE8"/>
    <w:rsid w:val="00E72687"/>
    <w:rsid w:val="00E96334"/>
    <w:rsid w:val="00EA19D9"/>
    <w:rsid w:val="00EB1B78"/>
    <w:rsid w:val="00EC7AB6"/>
    <w:rsid w:val="00ED110D"/>
    <w:rsid w:val="00ED7DF5"/>
    <w:rsid w:val="00EF44AC"/>
    <w:rsid w:val="00F06095"/>
    <w:rsid w:val="00F1213D"/>
    <w:rsid w:val="00F226F9"/>
    <w:rsid w:val="00F605CE"/>
    <w:rsid w:val="00F67A2D"/>
    <w:rsid w:val="00F74B3D"/>
    <w:rsid w:val="00F967BE"/>
    <w:rsid w:val="00FA39EF"/>
    <w:rsid w:val="00FD3C19"/>
    <w:rsid w:val="00FE0F19"/>
    <w:rsid w:val="00FE73EA"/>
    <w:rsid w:val="00FF1EE1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4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4AD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E2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E2984"/>
    <w:rPr>
      <w:kern w:val="2"/>
    </w:rPr>
  </w:style>
  <w:style w:type="paragraph" w:styleId="a6">
    <w:name w:val="footer"/>
    <w:basedOn w:val="a"/>
    <w:link w:val="a7"/>
    <w:rsid w:val="005E2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E2984"/>
    <w:rPr>
      <w:kern w:val="2"/>
    </w:rPr>
  </w:style>
  <w:style w:type="paragraph" w:styleId="a8">
    <w:name w:val="List Paragraph"/>
    <w:basedOn w:val="a"/>
    <w:uiPriority w:val="34"/>
    <w:qFormat/>
    <w:rsid w:val="00AC426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4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4AD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E2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E2984"/>
    <w:rPr>
      <w:kern w:val="2"/>
    </w:rPr>
  </w:style>
  <w:style w:type="paragraph" w:styleId="a6">
    <w:name w:val="footer"/>
    <w:basedOn w:val="a"/>
    <w:link w:val="a7"/>
    <w:rsid w:val="005E2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E2984"/>
    <w:rPr>
      <w:kern w:val="2"/>
    </w:rPr>
  </w:style>
  <w:style w:type="paragraph" w:styleId="a8">
    <w:name w:val="List Paragraph"/>
    <w:basedOn w:val="a"/>
    <w:uiPriority w:val="34"/>
    <w:qFormat/>
    <w:rsid w:val="00AC42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彰化縣申請興建農舍之申請人資格條件審查表</dc:title>
  <dc:creator>f68</dc:creator>
  <cp:lastModifiedBy>邱馨以</cp:lastModifiedBy>
  <cp:revision>2</cp:revision>
  <cp:lastPrinted>2015-09-23T08:01:00Z</cp:lastPrinted>
  <dcterms:created xsi:type="dcterms:W3CDTF">2020-04-06T00:01:00Z</dcterms:created>
  <dcterms:modified xsi:type="dcterms:W3CDTF">2020-04-06T00:01:00Z</dcterms:modified>
</cp:coreProperties>
</file>