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0BCDD" w14:textId="6599A4B0" w:rsidR="0031796F" w:rsidRDefault="00744A3F" w:rsidP="00914DEE">
      <w:pPr>
        <w:spacing w:line="460" w:lineRule="exact"/>
        <w:jc w:val="center"/>
        <w:rPr>
          <w:rFonts w:eastAsia="標楷體"/>
          <w:b/>
          <w:sz w:val="32"/>
          <w:szCs w:val="32"/>
          <w:shd w:val="clear" w:color="auto" w:fill="FFFFFF"/>
        </w:rPr>
      </w:pPr>
      <w:r w:rsidRPr="004A7648">
        <w:rPr>
          <w:rFonts w:eastAsia="標楷體"/>
          <w:b/>
          <w:sz w:val="32"/>
          <w:szCs w:val="32"/>
          <w:shd w:val="clear" w:color="auto" w:fill="FFFFFF"/>
        </w:rPr>
        <w:t>新竹縣推動客語</w:t>
      </w:r>
      <w:r w:rsidR="00230749" w:rsidRPr="004A7648">
        <w:rPr>
          <w:rFonts w:eastAsia="標楷體"/>
          <w:b/>
          <w:sz w:val="32"/>
          <w:szCs w:val="32"/>
          <w:shd w:val="clear" w:color="auto" w:fill="FFFFFF"/>
        </w:rPr>
        <w:t>深根服務</w:t>
      </w:r>
      <w:r w:rsidRPr="004A7648">
        <w:rPr>
          <w:rFonts w:eastAsia="標楷體"/>
          <w:b/>
          <w:sz w:val="32"/>
          <w:szCs w:val="32"/>
          <w:shd w:val="clear" w:color="auto" w:fill="FFFFFF"/>
        </w:rPr>
        <w:t>實施計畫</w:t>
      </w:r>
    </w:p>
    <w:p w14:paraId="00B7E187" w14:textId="361E82F9" w:rsidR="003A0E08" w:rsidRPr="00AB55DA" w:rsidRDefault="003A0E08" w:rsidP="003A0E08">
      <w:pPr>
        <w:spacing w:line="460" w:lineRule="exact"/>
        <w:jc w:val="right"/>
        <w:rPr>
          <w:rFonts w:ascii="標楷體" w:eastAsia="標楷體" w:hAnsi="標楷體"/>
          <w:b/>
          <w:sz w:val="20"/>
          <w:szCs w:val="20"/>
        </w:rPr>
      </w:pPr>
      <w:r w:rsidRPr="00AB55DA">
        <w:rPr>
          <w:rFonts w:ascii="標楷體" w:eastAsia="標楷體" w:hAnsi="標楷體" w:hint="eastAsia"/>
          <w:sz w:val="20"/>
          <w:szCs w:val="20"/>
        </w:rPr>
        <w:t>本府</w:t>
      </w:r>
      <w:r w:rsidR="00AB55DA" w:rsidRPr="00AB55DA">
        <w:rPr>
          <w:rFonts w:ascii="標楷體" w:eastAsia="標楷體" w:hAnsi="標楷體" w:hint="eastAsia"/>
          <w:sz w:val="20"/>
          <w:szCs w:val="20"/>
        </w:rPr>
        <w:t>115</w:t>
      </w:r>
      <w:r w:rsidRPr="00AB55DA">
        <w:rPr>
          <w:rFonts w:ascii="標楷體" w:eastAsia="標楷體" w:hAnsi="標楷體" w:hint="eastAsia"/>
          <w:sz w:val="20"/>
          <w:szCs w:val="20"/>
        </w:rPr>
        <w:t>年</w:t>
      </w:r>
      <w:r w:rsidR="00AB55DA" w:rsidRPr="00AB55DA">
        <w:rPr>
          <w:rFonts w:ascii="標楷體" w:eastAsia="標楷體" w:hAnsi="標楷體" w:hint="eastAsia"/>
          <w:sz w:val="20"/>
          <w:szCs w:val="20"/>
        </w:rPr>
        <w:t>1</w:t>
      </w:r>
      <w:r w:rsidRPr="00AB55DA">
        <w:rPr>
          <w:rFonts w:ascii="標楷體" w:eastAsia="標楷體" w:hAnsi="標楷體" w:hint="eastAsia"/>
          <w:sz w:val="20"/>
          <w:szCs w:val="20"/>
        </w:rPr>
        <w:t>月</w:t>
      </w:r>
      <w:r w:rsidR="00AB55DA" w:rsidRPr="00AB55DA">
        <w:rPr>
          <w:rFonts w:ascii="標楷體" w:eastAsia="標楷體" w:hAnsi="標楷體" w:hint="eastAsia"/>
          <w:sz w:val="20"/>
          <w:szCs w:val="20"/>
        </w:rPr>
        <w:t>5</w:t>
      </w:r>
      <w:r w:rsidRPr="00AB55DA">
        <w:rPr>
          <w:rFonts w:ascii="標楷體" w:eastAsia="標楷體" w:hAnsi="標楷體" w:hint="eastAsia"/>
          <w:sz w:val="20"/>
          <w:szCs w:val="20"/>
        </w:rPr>
        <w:t>日府民客字第</w:t>
      </w:r>
      <w:hyperlink r:id="rId9" w:anchor="collapseOne" w:history="1">
        <w:r w:rsidR="00AB55DA" w:rsidRPr="00AB55DA">
          <w:rPr>
            <w:rFonts w:ascii="標楷體" w:eastAsia="標楷體" w:hAnsi="標楷體" w:hint="eastAsia"/>
            <w:sz w:val="20"/>
            <w:szCs w:val="20"/>
          </w:rPr>
          <w:t>1143312951</w:t>
        </w:r>
      </w:hyperlink>
      <w:r w:rsidRPr="00AB55DA">
        <w:rPr>
          <w:rFonts w:ascii="標楷體" w:eastAsia="標楷體" w:hAnsi="標楷體" w:hint="eastAsia"/>
          <w:sz w:val="20"/>
          <w:szCs w:val="20"/>
        </w:rPr>
        <w:t>號函修正</w:t>
      </w:r>
    </w:p>
    <w:p w14:paraId="7463BFFB" w14:textId="535FD86D" w:rsidR="00310D98" w:rsidRPr="005E3269" w:rsidRDefault="00714B3F" w:rsidP="005E3269">
      <w:pPr>
        <w:widowControl/>
        <w:numPr>
          <w:ilvl w:val="0"/>
          <w:numId w:val="3"/>
        </w:numPr>
        <w:spacing w:line="480" w:lineRule="exact"/>
        <w:ind w:left="567" w:hanging="567"/>
        <w:jc w:val="both"/>
        <w:textAlignment w:val="top"/>
        <w:rPr>
          <w:rFonts w:eastAsia="標楷體"/>
          <w:sz w:val="27"/>
          <w:szCs w:val="27"/>
        </w:rPr>
      </w:pPr>
      <w:r w:rsidRPr="005E3269">
        <w:rPr>
          <w:rFonts w:eastAsia="標楷體"/>
          <w:sz w:val="27"/>
          <w:szCs w:val="27"/>
        </w:rPr>
        <w:t>計畫目標：</w:t>
      </w:r>
      <w:r w:rsidR="00DA03F4" w:rsidRPr="005E3269">
        <w:rPr>
          <w:rFonts w:eastAsia="標楷體" w:hint="eastAsia"/>
          <w:sz w:val="27"/>
          <w:szCs w:val="27"/>
        </w:rPr>
        <w:t>新竹縣政府</w:t>
      </w:r>
      <w:r w:rsidR="00DA03F4" w:rsidRPr="005E3269">
        <w:rPr>
          <w:rFonts w:eastAsia="標楷體" w:hint="eastAsia"/>
          <w:sz w:val="27"/>
          <w:szCs w:val="27"/>
        </w:rPr>
        <w:t>(</w:t>
      </w:r>
      <w:r w:rsidR="00DA03F4" w:rsidRPr="005E3269">
        <w:rPr>
          <w:rFonts w:eastAsia="標楷體" w:hint="eastAsia"/>
          <w:sz w:val="27"/>
          <w:szCs w:val="27"/>
        </w:rPr>
        <w:t>以下簡稱本府</w:t>
      </w:r>
      <w:r w:rsidR="00DA03F4" w:rsidRPr="005E3269">
        <w:rPr>
          <w:rFonts w:eastAsia="標楷體" w:hint="eastAsia"/>
          <w:sz w:val="27"/>
          <w:szCs w:val="27"/>
        </w:rPr>
        <w:t>)</w:t>
      </w:r>
      <w:r w:rsidR="00203109" w:rsidRPr="005E3269">
        <w:rPr>
          <w:rFonts w:eastAsia="標楷體"/>
          <w:sz w:val="27"/>
          <w:szCs w:val="27"/>
        </w:rPr>
        <w:t>為加強推動客語復振</w:t>
      </w:r>
      <w:r w:rsidR="00203109" w:rsidRPr="005E3269">
        <w:rPr>
          <w:rFonts w:eastAsia="標楷體" w:hint="eastAsia"/>
          <w:sz w:val="27"/>
          <w:szCs w:val="27"/>
        </w:rPr>
        <w:t>與傳承，</w:t>
      </w:r>
      <w:r w:rsidR="00203109" w:rsidRPr="005E3269">
        <w:rPr>
          <w:rFonts w:eastAsia="標楷體"/>
          <w:sz w:val="27"/>
          <w:szCs w:val="27"/>
        </w:rPr>
        <w:t>落實客語向下扎根，</w:t>
      </w:r>
      <w:r w:rsidR="00203109" w:rsidRPr="005E3269">
        <w:rPr>
          <w:rFonts w:eastAsia="標楷體" w:hint="eastAsia"/>
          <w:sz w:val="27"/>
          <w:szCs w:val="27"/>
        </w:rPr>
        <w:t>本縣結合轄內政府</w:t>
      </w:r>
      <w:r w:rsidR="00612D6C">
        <w:rPr>
          <w:rFonts w:eastAsia="標楷體" w:hint="eastAsia"/>
          <w:sz w:val="27"/>
          <w:szCs w:val="27"/>
        </w:rPr>
        <w:t>機關學校</w:t>
      </w:r>
      <w:r w:rsidR="00203109" w:rsidRPr="005E3269">
        <w:rPr>
          <w:rFonts w:eastAsia="標楷體" w:hint="eastAsia"/>
          <w:sz w:val="27"/>
          <w:szCs w:val="27"/>
        </w:rPr>
        <w:t>、</w:t>
      </w:r>
      <w:r w:rsidR="00612D6C">
        <w:rPr>
          <w:rFonts w:eastAsia="標楷體" w:hint="eastAsia"/>
          <w:sz w:val="27"/>
          <w:szCs w:val="27"/>
        </w:rPr>
        <w:t>事業機構</w:t>
      </w:r>
      <w:r w:rsidR="00203109" w:rsidRPr="005E3269">
        <w:rPr>
          <w:rFonts w:eastAsia="標楷體" w:hint="eastAsia"/>
          <w:sz w:val="27"/>
          <w:szCs w:val="27"/>
        </w:rPr>
        <w:t>、</w:t>
      </w:r>
      <w:r w:rsidR="00612D6C">
        <w:rPr>
          <w:rFonts w:eastAsia="標楷體" w:hint="eastAsia"/>
          <w:sz w:val="27"/>
          <w:szCs w:val="27"/>
        </w:rPr>
        <w:t>社區等</w:t>
      </w:r>
      <w:r w:rsidR="00203109" w:rsidRPr="005E3269">
        <w:rPr>
          <w:rFonts w:eastAsia="標楷體"/>
          <w:sz w:val="27"/>
          <w:szCs w:val="27"/>
        </w:rPr>
        <w:t>，</w:t>
      </w:r>
      <w:r w:rsidR="00612D6C">
        <w:rPr>
          <w:rFonts w:eastAsia="標楷體"/>
          <w:sz w:val="27"/>
          <w:szCs w:val="27"/>
        </w:rPr>
        <w:t>推動</w:t>
      </w:r>
      <w:r w:rsidR="00203109" w:rsidRPr="005E3269">
        <w:rPr>
          <w:rFonts w:eastAsia="標楷體"/>
          <w:sz w:val="27"/>
          <w:szCs w:val="27"/>
        </w:rPr>
        <w:t>本縣客語及客家文化發展，</w:t>
      </w:r>
      <w:r w:rsidR="00612D6C">
        <w:rPr>
          <w:rFonts w:eastAsia="標楷體"/>
          <w:sz w:val="27"/>
          <w:szCs w:val="27"/>
        </w:rPr>
        <w:t>期</w:t>
      </w:r>
      <w:r w:rsidR="00203109" w:rsidRPr="005E3269">
        <w:rPr>
          <w:rFonts w:eastAsia="標楷體"/>
          <w:sz w:val="27"/>
          <w:szCs w:val="27"/>
        </w:rPr>
        <w:t>打造本縣為推動發揚客語復振與傳承客家文化重鎮。</w:t>
      </w:r>
    </w:p>
    <w:p w14:paraId="1B3166AB" w14:textId="77777777" w:rsidR="00AC602B" w:rsidRDefault="003A0E08" w:rsidP="00A000EA">
      <w:pPr>
        <w:widowControl/>
        <w:numPr>
          <w:ilvl w:val="0"/>
          <w:numId w:val="3"/>
        </w:numPr>
        <w:spacing w:line="480" w:lineRule="exact"/>
        <w:ind w:left="567" w:hanging="567"/>
        <w:jc w:val="both"/>
        <w:textAlignment w:val="top"/>
        <w:rPr>
          <w:rFonts w:eastAsia="標楷體"/>
          <w:sz w:val="27"/>
          <w:szCs w:val="27"/>
        </w:rPr>
      </w:pPr>
      <w:r w:rsidRPr="003A0E08">
        <w:rPr>
          <w:rFonts w:eastAsia="標楷體"/>
          <w:sz w:val="27"/>
          <w:szCs w:val="27"/>
        </w:rPr>
        <w:t>申請</w:t>
      </w:r>
      <w:r w:rsidR="00914DEE" w:rsidRPr="003A0E08">
        <w:rPr>
          <w:rFonts w:eastAsia="標楷體"/>
          <w:sz w:val="27"/>
          <w:szCs w:val="27"/>
        </w:rPr>
        <w:t>對象：</w:t>
      </w:r>
    </w:p>
    <w:p w14:paraId="7488A76D" w14:textId="77777777" w:rsidR="006709F5" w:rsidRDefault="006709F5" w:rsidP="00AC602B">
      <w:pPr>
        <w:pStyle w:val="a3"/>
        <w:numPr>
          <w:ilvl w:val="0"/>
          <w:numId w:val="19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A0E08">
        <w:rPr>
          <w:rFonts w:eastAsia="標楷體"/>
          <w:sz w:val="27"/>
          <w:szCs w:val="27"/>
        </w:rPr>
        <w:t>本府及所屬機關、本縣轄內政府機關</w:t>
      </w:r>
      <w:r w:rsidRPr="003A0E08">
        <w:rPr>
          <w:rFonts w:eastAsia="標楷體"/>
          <w:sz w:val="27"/>
          <w:szCs w:val="27"/>
        </w:rPr>
        <w:t>(</w:t>
      </w:r>
      <w:r w:rsidRPr="003A0E08">
        <w:rPr>
          <w:rFonts w:eastAsia="標楷體"/>
          <w:sz w:val="27"/>
          <w:szCs w:val="27"/>
        </w:rPr>
        <w:t>構</w:t>
      </w:r>
      <w:r w:rsidRPr="003A0E08">
        <w:rPr>
          <w:rFonts w:eastAsia="標楷體"/>
          <w:sz w:val="27"/>
          <w:szCs w:val="27"/>
        </w:rPr>
        <w:t>)</w:t>
      </w:r>
      <w:r w:rsidRPr="003A0E08">
        <w:rPr>
          <w:rFonts w:eastAsia="標楷體"/>
          <w:sz w:val="27"/>
          <w:szCs w:val="27"/>
        </w:rPr>
        <w:t>、學校、公</w:t>
      </w:r>
      <w:r w:rsidRPr="003A0E08">
        <w:rPr>
          <w:rFonts w:eastAsia="標楷體"/>
          <w:sz w:val="27"/>
          <w:szCs w:val="27"/>
        </w:rPr>
        <w:t>(</w:t>
      </w:r>
      <w:r w:rsidRPr="003A0E08">
        <w:rPr>
          <w:rFonts w:eastAsia="標楷體"/>
          <w:sz w:val="27"/>
          <w:szCs w:val="27"/>
        </w:rPr>
        <w:t>民</w:t>
      </w:r>
      <w:r w:rsidRPr="003A0E08">
        <w:rPr>
          <w:rFonts w:eastAsia="標楷體"/>
          <w:sz w:val="27"/>
          <w:szCs w:val="27"/>
        </w:rPr>
        <w:t>)</w:t>
      </w:r>
      <w:r w:rsidRPr="003A0E08">
        <w:rPr>
          <w:rFonts w:eastAsia="標楷體"/>
          <w:sz w:val="27"/>
          <w:szCs w:val="27"/>
        </w:rPr>
        <w:t>營事業、政府特許行業、長照機構、衛生、醫療院所、托育機構、村里社區、民間社團等民間企業及團體等。</w:t>
      </w:r>
    </w:p>
    <w:p w14:paraId="70FA56CF" w14:textId="5FCCA01C" w:rsidR="00914DEE" w:rsidRPr="006709F5" w:rsidRDefault="006709F5" w:rsidP="006709F5">
      <w:pPr>
        <w:pStyle w:val="a3"/>
        <w:numPr>
          <w:ilvl w:val="0"/>
          <w:numId w:val="19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6709F5">
        <w:rPr>
          <w:rFonts w:eastAsia="標楷體"/>
          <w:sz w:val="27"/>
          <w:szCs w:val="27"/>
        </w:rPr>
        <w:t>客語薪傳師：</w:t>
      </w:r>
      <w:r w:rsidR="00AC602B" w:rsidRPr="006709F5">
        <w:rPr>
          <w:rFonts w:eastAsia="標楷體"/>
          <w:sz w:val="27"/>
          <w:szCs w:val="27"/>
        </w:rPr>
        <w:t>取得本府客語薪傳師培訓課程合格證書之</w:t>
      </w:r>
      <w:r w:rsidR="00365B37" w:rsidRPr="006709F5">
        <w:rPr>
          <w:rFonts w:eastAsia="標楷體"/>
          <w:sz w:val="27"/>
          <w:szCs w:val="27"/>
        </w:rPr>
        <w:t>客語薪傳師</w:t>
      </w:r>
      <w:r w:rsidR="00203109" w:rsidRPr="006709F5">
        <w:rPr>
          <w:rFonts w:eastAsia="標楷體"/>
          <w:sz w:val="27"/>
          <w:szCs w:val="27"/>
        </w:rPr>
        <w:t>(</w:t>
      </w:r>
      <w:r w:rsidR="00203109" w:rsidRPr="006709F5">
        <w:rPr>
          <w:rFonts w:eastAsia="標楷體"/>
          <w:sz w:val="27"/>
          <w:szCs w:val="27"/>
        </w:rPr>
        <w:t>含語言類、文學類、歌謠類及戲劇類等四類客語薪傳師</w:t>
      </w:r>
      <w:r w:rsidR="00203109" w:rsidRPr="006709F5">
        <w:rPr>
          <w:rFonts w:eastAsia="標楷體"/>
          <w:sz w:val="27"/>
          <w:szCs w:val="27"/>
        </w:rPr>
        <w:t>)</w:t>
      </w:r>
      <w:r w:rsidR="00AC602B" w:rsidRPr="006709F5">
        <w:rPr>
          <w:rFonts w:eastAsia="標楷體"/>
          <w:sz w:val="27"/>
          <w:szCs w:val="27"/>
        </w:rPr>
        <w:t>為優先補助對象。</w:t>
      </w:r>
    </w:p>
    <w:p w14:paraId="4EE13D42" w14:textId="54D476C0" w:rsidR="006B6465" w:rsidRPr="004A7648" w:rsidRDefault="003A0E08" w:rsidP="00A000EA">
      <w:pPr>
        <w:widowControl/>
        <w:numPr>
          <w:ilvl w:val="0"/>
          <w:numId w:val="3"/>
        </w:numPr>
        <w:spacing w:line="480" w:lineRule="exact"/>
        <w:ind w:left="284" w:hanging="284"/>
        <w:jc w:val="both"/>
        <w:textAlignment w:val="top"/>
        <w:rPr>
          <w:rFonts w:eastAsia="標楷體"/>
          <w:sz w:val="27"/>
          <w:szCs w:val="27"/>
        </w:rPr>
      </w:pPr>
      <w:r>
        <w:rPr>
          <w:rFonts w:eastAsia="標楷體"/>
          <w:kern w:val="0"/>
          <w:sz w:val="27"/>
          <w:szCs w:val="27"/>
        </w:rPr>
        <w:t>執行</w:t>
      </w:r>
      <w:r w:rsidR="00914DEE" w:rsidRPr="004A7648">
        <w:rPr>
          <w:rFonts w:eastAsia="標楷體"/>
          <w:kern w:val="0"/>
          <w:sz w:val="27"/>
          <w:szCs w:val="27"/>
        </w:rPr>
        <w:t>項目：</w:t>
      </w:r>
    </w:p>
    <w:p w14:paraId="05B05F95" w14:textId="36298924" w:rsidR="0005730D" w:rsidRPr="0005730D" w:rsidRDefault="0005730D" w:rsidP="00AC602B">
      <w:pPr>
        <w:pStyle w:val="a3"/>
        <w:numPr>
          <w:ilvl w:val="0"/>
          <w:numId w:val="32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05730D">
        <w:rPr>
          <w:rFonts w:eastAsia="標楷體"/>
          <w:sz w:val="27"/>
          <w:szCs w:val="27"/>
        </w:rPr>
        <w:t>客語能力認證課程：</w:t>
      </w:r>
    </w:p>
    <w:p w14:paraId="42C3BFB2" w14:textId="3F2E92D6" w:rsidR="0005730D" w:rsidRDefault="0005087A" w:rsidP="00A000EA">
      <w:pPr>
        <w:pStyle w:val="a3"/>
        <w:numPr>
          <w:ilvl w:val="0"/>
          <w:numId w:val="20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>
        <w:rPr>
          <w:rFonts w:eastAsia="標楷體"/>
          <w:sz w:val="27"/>
          <w:szCs w:val="27"/>
        </w:rPr>
        <w:t>一般認證</w:t>
      </w:r>
      <w:r w:rsidR="0005730D" w:rsidRPr="004A7648">
        <w:rPr>
          <w:rFonts w:eastAsia="標楷體"/>
          <w:sz w:val="27"/>
          <w:szCs w:val="27"/>
        </w:rPr>
        <w:t>課程</w:t>
      </w:r>
      <w:r w:rsidR="0005730D">
        <w:rPr>
          <w:rFonts w:eastAsia="標楷體" w:hint="eastAsia"/>
          <w:sz w:val="27"/>
          <w:szCs w:val="27"/>
        </w:rPr>
        <w:t>：</w:t>
      </w:r>
      <w:r w:rsidR="0005730D" w:rsidRPr="00900578">
        <w:rPr>
          <w:rFonts w:eastAsia="標楷體"/>
          <w:sz w:val="27"/>
          <w:szCs w:val="27"/>
        </w:rPr>
        <w:t>針對欲報考基礎級</w:t>
      </w:r>
      <w:r w:rsidR="0005730D" w:rsidRPr="00900578">
        <w:rPr>
          <w:rFonts w:eastAsia="標楷體" w:hint="eastAsia"/>
          <w:sz w:val="27"/>
          <w:szCs w:val="27"/>
        </w:rPr>
        <w:t>暨</w:t>
      </w:r>
      <w:r w:rsidR="0005730D" w:rsidRPr="00900578">
        <w:rPr>
          <w:rFonts w:eastAsia="標楷體"/>
          <w:sz w:val="27"/>
          <w:szCs w:val="27"/>
        </w:rPr>
        <w:t>初級、中級</w:t>
      </w:r>
      <w:r w:rsidR="0005730D" w:rsidRPr="00900578">
        <w:rPr>
          <w:rFonts w:eastAsia="標楷體" w:hint="eastAsia"/>
          <w:sz w:val="27"/>
          <w:szCs w:val="27"/>
        </w:rPr>
        <w:t>暨</w:t>
      </w:r>
      <w:r w:rsidR="0005730D" w:rsidRPr="00900578">
        <w:rPr>
          <w:rFonts w:eastAsia="標楷體"/>
          <w:sz w:val="27"/>
          <w:szCs w:val="27"/>
        </w:rPr>
        <w:t>中高級</w:t>
      </w:r>
      <w:r w:rsidR="0005730D" w:rsidRPr="00900578">
        <w:rPr>
          <w:rFonts w:eastAsia="標楷體" w:hint="eastAsia"/>
          <w:sz w:val="27"/>
          <w:szCs w:val="27"/>
        </w:rPr>
        <w:t>、</w:t>
      </w:r>
      <w:r w:rsidR="0005730D" w:rsidRPr="00900578">
        <w:rPr>
          <w:rFonts w:eastAsia="標楷體"/>
          <w:sz w:val="27"/>
          <w:szCs w:val="27"/>
        </w:rPr>
        <w:t>高級客語能力認證者，辦理公教人員、學生、保姆人員</w:t>
      </w:r>
      <w:r w:rsidR="0005730D" w:rsidRPr="00900578">
        <w:rPr>
          <w:rFonts w:eastAsia="標楷體" w:hint="eastAsia"/>
          <w:sz w:val="27"/>
          <w:szCs w:val="27"/>
        </w:rPr>
        <w:t>、</w:t>
      </w:r>
      <w:r w:rsidR="0005730D" w:rsidRPr="00900578">
        <w:rPr>
          <w:rFonts w:eastAsia="標楷體"/>
          <w:sz w:val="27"/>
          <w:szCs w:val="27"/>
        </w:rPr>
        <w:t>長照照服員</w:t>
      </w:r>
      <w:r w:rsidR="0005730D" w:rsidRPr="00900578">
        <w:rPr>
          <w:rFonts w:eastAsia="標楷體" w:hint="eastAsia"/>
          <w:sz w:val="27"/>
          <w:szCs w:val="27"/>
        </w:rPr>
        <w:t>、醫療人員、村里社區民眾</w:t>
      </w:r>
      <w:r w:rsidR="0005730D" w:rsidRPr="00900578">
        <w:rPr>
          <w:rFonts w:eastAsia="標楷體"/>
          <w:sz w:val="27"/>
          <w:szCs w:val="27"/>
        </w:rPr>
        <w:t>等客語能力認證課程。</w:t>
      </w:r>
    </w:p>
    <w:p w14:paraId="0DC37896" w14:textId="1BD36B0F" w:rsidR="00900578" w:rsidRPr="0005730D" w:rsidRDefault="0005730D" w:rsidP="00A000EA">
      <w:pPr>
        <w:pStyle w:val="a3"/>
        <w:numPr>
          <w:ilvl w:val="0"/>
          <w:numId w:val="20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到校認證課程：</w:t>
      </w:r>
      <w:r w:rsidRPr="0005730D">
        <w:rPr>
          <w:rFonts w:eastAsia="標楷體"/>
          <w:sz w:val="27"/>
          <w:szCs w:val="27"/>
        </w:rPr>
        <w:t>針對學校欲</w:t>
      </w:r>
      <w:r>
        <w:rPr>
          <w:rFonts w:eastAsia="標楷體"/>
          <w:sz w:val="27"/>
          <w:szCs w:val="27"/>
        </w:rPr>
        <w:t>申請</w:t>
      </w:r>
      <w:r w:rsidRPr="0005730D">
        <w:rPr>
          <w:rFonts w:eastAsia="標楷體"/>
          <w:sz w:val="27"/>
          <w:szCs w:val="27"/>
        </w:rPr>
        <w:t>開設認證課程者，由本府指派講師至學校授課</w:t>
      </w:r>
      <w:r w:rsidR="00171F53">
        <w:rPr>
          <w:rFonts w:eastAsia="標楷體"/>
          <w:sz w:val="27"/>
          <w:szCs w:val="27"/>
        </w:rPr>
        <w:t>，學校亦得推薦講師，惟本府保留核定與否之權利</w:t>
      </w:r>
      <w:r w:rsidRPr="0005730D">
        <w:rPr>
          <w:rFonts w:eastAsia="標楷體"/>
          <w:sz w:val="27"/>
          <w:szCs w:val="27"/>
        </w:rPr>
        <w:t>。</w:t>
      </w:r>
    </w:p>
    <w:p w14:paraId="4BD48AAE" w14:textId="39ABFAAB" w:rsidR="00BB1D75" w:rsidRPr="004A7648" w:rsidRDefault="00B33DA5" w:rsidP="00AC602B">
      <w:pPr>
        <w:pStyle w:val="a3"/>
        <w:numPr>
          <w:ilvl w:val="0"/>
          <w:numId w:val="32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4A7648">
        <w:rPr>
          <w:rFonts w:eastAsia="標楷體"/>
          <w:sz w:val="27"/>
          <w:szCs w:val="27"/>
        </w:rPr>
        <w:t>客語</w:t>
      </w:r>
      <w:r w:rsidR="00824112" w:rsidRPr="004A7648">
        <w:rPr>
          <w:rFonts w:eastAsia="標楷體"/>
          <w:sz w:val="27"/>
          <w:szCs w:val="27"/>
        </w:rPr>
        <w:t>家庭</w:t>
      </w:r>
      <w:r w:rsidRPr="004A7648">
        <w:rPr>
          <w:rFonts w:eastAsia="標楷體"/>
          <w:sz w:val="27"/>
          <w:szCs w:val="27"/>
        </w:rPr>
        <w:t>課程</w:t>
      </w:r>
      <w:r w:rsidR="00900578">
        <w:rPr>
          <w:rFonts w:eastAsia="標楷體" w:hint="eastAsia"/>
          <w:sz w:val="27"/>
          <w:szCs w:val="27"/>
        </w:rPr>
        <w:t>：</w:t>
      </w:r>
      <w:r w:rsidRPr="00900578">
        <w:rPr>
          <w:rFonts w:eastAsia="標楷體"/>
          <w:sz w:val="27"/>
          <w:szCs w:val="27"/>
        </w:rPr>
        <w:t>辦理親子</w:t>
      </w:r>
      <w:r w:rsidR="00824112" w:rsidRPr="00900578">
        <w:rPr>
          <w:rFonts w:eastAsia="標楷體"/>
          <w:sz w:val="27"/>
          <w:szCs w:val="27"/>
        </w:rPr>
        <w:t>多元系列活動</w:t>
      </w:r>
      <w:r w:rsidR="007B22E0" w:rsidRPr="00900578">
        <w:rPr>
          <w:rFonts w:eastAsia="標楷體"/>
          <w:sz w:val="27"/>
          <w:szCs w:val="27"/>
        </w:rPr>
        <w:t>、</w:t>
      </w:r>
      <w:r w:rsidR="00824112" w:rsidRPr="00900578">
        <w:rPr>
          <w:rFonts w:eastAsia="標楷體"/>
          <w:sz w:val="27"/>
          <w:szCs w:val="27"/>
        </w:rPr>
        <w:t>課程</w:t>
      </w:r>
      <w:r w:rsidR="007B22E0" w:rsidRPr="00900578">
        <w:rPr>
          <w:rFonts w:eastAsia="標楷體"/>
          <w:sz w:val="27"/>
          <w:szCs w:val="27"/>
        </w:rPr>
        <w:t>、</w:t>
      </w:r>
      <w:r w:rsidR="006954FE" w:rsidRPr="00900578">
        <w:rPr>
          <w:rFonts w:eastAsia="標楷體" w:hint="eastAsia"/>
          <w:sz w:val="27"/>
          <w:szCs w:val="27"/>
        </w:rPr>
        <w:t>說故事</w:t>
      </w:r>
      <w:r w:rsidR="007B22E0">
        <w:rPr>
          <w:rFonts w:eastAsia="標楷體" w:hint="eastAsia"/>
          <w:sz w:val="27"/>
          <w:szCs w:val="27"/>
        </w:rPr>
        <w:t>等</w:t>
      </w:r>
      <w:r w:rsidR="006954FE" w:rsidRPr="00900578">
        <w:rPr>
          <w:rFonts w:eastAsia="標楷體" w:hint="eastAsia"/>
          <w:sz w:val="27"/>
          <w:szCs w:val="27"/>
        </w:rPr>
        <w:t>，</w:t>
      </w:r>
      <w:r w:rsidRPr="00900578">
        <w:rPr>
          <w:rFonts w:eastAsia="標楷體"/>
          <w:sz w:val="27"/>
          <w:szCs w:val="27"/>
        </w:rPr>
        <w:t>結合客語薪傳師設計透過客華雙語兒童繪本導讀及親子共學、生活客語、客家節慶等多元主題</w:t>
      </w:r>
      <w:r w:rsidR="006954FE" w:rsidRPr="00900578">
        <w:rPr>
          <w:rFonts w:eastAsia="標楷體" w:hint="eastAsia"/>
          <w:sz w:val="27"/>
          <w:szCs w:val="27"/>
        </w:rPr>
        <w:t>，激發家庭學習客語氣氛，</w:t>
      </w:r>
      <w:r w:rsidRPr="00900578">
        <w:rPr>
          <w:rFonts w:eastAsia="標楷體"/>
          <w:sz w:val="27"/>
          <w:szCs w:val="27"/>
        </w:rPr>
        <w:t>辦理親子客語多元學習。</w:t>
      </w:r>
    </w:p>
    <w:p w14:paraId="5ADA038B" w14:textId="1A7CD7B3" w:rsidR="00B33DA5" w:rsidRPr="00900578" w:rsidRDefault="00B33DA5" w:rsidP="00AC602B">
      <w:pPr>
        <w:pStyle w:val="a3"/>
        <w:numPr>
          <w:ilvl w:val="0"/>
          <w:numId w:val="32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4A7648">
        <w:rPr>
          <w:rFonts w:eastAsia="標楷體"/>
          <w:sz w:val="27"/>
          <w:szCs w:val="27"/>
        </w:rPr>
        <w:t>職場客語</w:t>
      </w:r>
      <w:r w:rsidR="00385B10">
        <w:rPr>
          <w:rFonts w:eastAsia="標楷體"/>
          <w:sz w:val="27"/>
          <w:szCs w:val="27"/>
        </w:rPr>
        <w:t>課程</w:t>
      </w:r>
      <w:r w:rsidR="00900578">
        <w:rPr>
          <w:rFonts w:eastAsia="標楷體" w:hint="eastAsia"/>
          <w:sz w:val="27"/>
          <w:szCs w:val="27"/>
        </w:rPr>
        <w:t>：辦理</w:t>
      </w:r>
      <w:r w:rsidRPr="00900578">
        <w:rPr>
          <w:rFonts w:eastAsia="標楷體"/>
          <w:sz w:val="27"/>
          <w:szCs w:val="27"/>
        </w:rPr>
        <w:t>職場及公共服務情境式客語多元主題培力課程，進行職場客語增能，推行以客語提供</w:t>
      </w:r>
      <w:r w:rsidR="00A72225" w:rsidRPr="00900578">
        <w:rPr>
          <w:rFonts w:eastAsia="標楷體"/>
          <w:sz w:val="27"/>
          <w:szCs w:val="27"/>
        </w:rPr>
        <w:t>優質公共</w:t>
      </w:r>
      <w:r w:rsidR="00C43E80" w:rsidRPr="00900578">
        <w:rPr>
          <w:rFonts w:eastAsia="標楷體"/>
          <w:sz w:val="27"/>
          <w:szCs w:val="27"/>
        </w:rPr>
        <w:t>服務環境</w:t>
      </w:r>
      <w:r w:rsidRPr="00900578">
        <w:rPr>
          <w:rFonts w:eastAsia="標楷體"/>
          <w:sz w:val="27"/>
          <w:szCs w:val="27"/>
        </w:rPr>
        <w:t>。</w:t>
      </w:r>
    </w:p>
    <w:p w14:paraId="77C41F78" w14:textId="426BB92E" w:rsidR="0085011A" w:rsidRPr="004A7648" w:rsidRDefault="00B33DA5" w:rsidP="00AC602B">
      <w:pPr>
        <w:pStyle w:val="a3"/>
        <w:numPr>
          <w:ilvl w:val="0"/>
          <w:numId w:val="32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4A7648">
        <w:rPr>
          <w:rFonts w:eastAsia="標楷體"/>
          <w:sz w:val="27"/>
          <w:szCs w:val="27"/>
        </w:rPr>
        <w:t>傳習推廣</w:t>
      </w:r>
      <w:r w:rsidR="003F077E">
        <w:rPr>
          <w:rFonts w:eastAsia="標楷體"/>
          <w:sz w:val="27"/>
          <w:szCs w:val="27"/>
        </w:rPr>
        <w:t>課程</w:t>
      </w:r>
      <w:r w:rsidR="00900578">
        <w:rPr>
          <w:rFonts w:eastAsia="標楷體"/>
          <w:sz w:val="27"/>
          <w:szCs w:val="27"/>
        </w:rPr>
        <w:t>：</w:t>
      </w:r>
      <w:r w:rsidR="003F077E">
        <w:rPr>
          <w:rFonts w:eastAsia="標楷體"/>
          <w:sz w:val="27"/>
          <w:szCs w:val="27"/>
        </w:rPr>
        <w:t>補助</w:t>
      </w:r>
      <w:r w:rsidR="00A72225" w:rsidRPr="004A7648">
        <w:rPr>
          <w:rFonts w:eastAsia="標楷體"/>
          <w:sz w:val="27"/>
          <w:szCs w:val="27"/>
        </w:rPr>
        <w:t>語言類、文學類、歌謠類、戲劇</w:t>
      </w:r>
      <w:r w:rsidRPr="004A7648">
        <w:rPr>
          <w:rFonts w:eastAsia="標楷體"/>
          <w:sz w:val="27"/>
          <w:szCs w:val="27"/>
        </w:rPr>
        <w:t>類等客語薪傳師開設客語相關傳習課程。</w:t>
      </w:r>
      <w:r w:rsidR="00900578" w:rsidRPr="004A7648">
        <w:rPr>
          <w:rFonts w:eastAsia="標楷體" w:hint="eastAsia"/>
          <w:sz w:val="27"/>
          <w:szCs w:val="27"/>
        </w:rPr>
        <w:t>以客家語言為課程主軸，融入歌謠、戲劇等</w:t>
      </w:r>
      <w:r w:rsidR="00900578" w:rsidRPr="004A7648">
        <w:rPr>
          <w:rFonts w:eastAsia="標楷體" w:hint="eastAsia"/>
          <w:sz w:val="27"/>
          <w:szCs w:val="27"/>
        </w:rPr>
        <w:lastRenderedPageBreak/>
        <w:t>元素</w:t>
      </w:r>
      <w:r w:rsidR="00900578" w:rsidRPr="004A7648">
        <w:rPr>
          <w:rFonts w:eastAsia="標楷體" w:hint="eastAsia"/>
          <w:sz w:val="27"/>
          <w:szCs w:val="27"/>
        </w:rPr>
        <w:t>(</w:t>
      </w:r>
      <w:r w:rsidR="00900578" w:rsidRPr="004A7648">
        <w:rPr>
          <w:rFonts w:eastAsia="標楷體" w:hint="eastAsia"/>
          <w:sz w:val="27"/>
          <w:szCs w:val="27"/>
        </w:rPr>
        <w:t>語言課程時數應達課程總時數</w:t>
      </w:r>
      <w:r w:rsidR="00900578" w:rsidRPr="004A7648">
        <w:rPr>
          <w:rFonts w:eastAsia="標楷體" w:hint="eastAsia"/>
          <w:sz w:val="27"/>
          <w:szCs w:val="27"/>
        </w:rPr>
        <w:t>70%)</w:t>
      </w:r>
      <w:r w:rsidR="00900578" w:rsidRPr="004A7648">
        <w:rPr>
          <w:rFonts w:eastAsia="標楷體" w:hint="eastAsia"/>
          <w:sz w:val="27"/>
          <w:szCs w:val="27"/>
        </w:rPr>
        <w:t>，豐富本縣</w:t>
      </w:r>
      <w:r w:rsidR="00900578" w:rsidRPr="004A7648">
        <w:rPr>
          <w:rFonts w:eastAsia="標楷體" w:hint="eastAsia"/>
          <w:sz w:val="27"/>
          <w:szCs w:val="27"/>
        </w:rPr>
        <w:t>13</w:t>
      </w:r>
      <w:r w:rsidR="00900578" w:rsidRPr="004A7648">
        <w:rPr>
          <w:rFonts w:eastAsia="標楷體" w:hint="eastAsia"/>
          <w:sz w:val="27"/>
          <w:szCs w:val="27"/>
        </w:rPr>
        <w:t>鄉</w:t>
      </w:r>
      <w:r w:rsidR="00900578" w:rsidRPr="004A7648">
        <w:rPr>
          <w:rFonts w:eastAsia="標楷體" w:hint="eastAsia"/>
          <w:sz w:val="27"/>
          <w:szCs w:val="27"/>
        </w:rPr>
        <w:t>(</w:t>
      </w:r>
      <w:r w:rsidR="00900578" w:rsidRPr="004A7648">
        <w:rPr>
          <w:rFonts w:eastAsia="標楷體" w:hint="eastAsia"/>
          <w:sz w:val="27"/>
          <w:szCs w:val="27"/>
        </w:rPr>
        <w:t>鎮、市</w:t>
      </w:r>
      <w:r w:rsidR="00900578" w:rsidRPr="004A7648">
        <w:rPr>
          <w:rFonts w:eastAsia="標楷體" w:hint="eastAsia"/>
          <w:sz w:val="27"/>
          <w:szCs w:val="27"/>
        </w:rPr>
        <w:t>)</w:t>
      </w:r>
      <w:r w:rsidR="00900578" w:rsidRPr="004A7648">
        <w:rPr>
          <w:rFonts w:eastAsia="標楷體" w:hint="eastAsia"/>
          <w:sz w:val="27"/>
          <w:szCs w:val="27"/>
        </w:rPr>
        <w:t>社區有多元客語課程，讓本縣客家山歌、流行歌曲、八音、戲劇等客家文化伴隨在客家語言課程中，增加客語多元互動、傳習發揚的機會</w:t>
      </w:r>
      <w:r w:rsidR="00900578">
        <w:rPr>
          <w:rFonts w:eastAsia="標楷體" w:hint="eastAsia"/>
          <w:sz w:val="27"/>
          <w:szCs w:val="27"/>
        </w:rPr>
        <w:t>。</w:t>
      </w:r>
    </w:p>
    <w:p w14:paraId="6EEEFF3E" w14:textId="2E2A7693" w:rsidR="003F077E" w:rsidRPr="004A7648" w:rsidRDefault="003F077E" w:rsidP="00A000EA">
      <w:pPr>
        <w:widowControl/>
        <w:numPr>
          <w:ilvl w:val="0"/>
          <w:numId w:val="3"/>
        </w:numPr>
        <w:spacing w:line="480" w:lineRule="exact"/>
        <w:ind w:left="284" w:hanging="284"/>
        <w:jc w:val="both"/>
        <w:textAlignment w:val="top"/>
        <w:rPr>
          <w:rFonts w:eastAsia="標楷體"/>
          <w:kern w:val="0"/>
          <w:sz w:val="27"/>
          <w:szCs w:val="27"/>
        </w:rPr>
      </w:pPr>
      <w:r w:rsidRPr="004A7648">
        <w:rPr>
          <w:rFonts w:eastAsia="標楷體"/>
          <w:kern w:val="0"/>
          <w:sz w:val="27"/>
          <w:szCs w:val="27"/>
        </w:rPr>
        <w:t>申請程序：</w:t>
      </w:r>
    </w:p>
    <w:p w14:paraId="1DE2EEF2" w14:textId="77777777" w:rsidR="003F077E" w:rsidRDefault="003F077E" w:rsidP="00A000EA">
      <w:pPr>
        <w:pStyle w:val="a3"/>
        <w:numPr>
          <w:ilvl w:val="0"/>
          <w:numId w:val="21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4A7648">
        <w:rPr>
          <w:rFonts w:eastAsia="標楷體" w:hint="eastAsia"/>
          <w:sz w:val="27"/>
          <w:szCs w:val="27"/>
        </w:rPr>
        <w:t>申請者應於預計執行計畫前</w:t>
      </w:r>
      <w:r w:rsidRPr="004A7648">
        <w:rPr>
          <w:rFonts w:eastAsia="標楷體" w:hint="eastAsia"/>
          <w:sz w:val="27"/>
          <w:szCs w:val="27"/>
        </w:rPr>
        <w:t>20</w:t>
      </w:r>
      <w:r w:rsidRPr="004A7648">
        <w:rPr>
          <w:rFonts w:eastAsia="標楷體" w:hint="eastAsia"/>
          <w:sz w:val="27"/>
          <w:szCs w:val="27"/>
        </w:rPr>
        <w:t>日，</w:t>
      </w:r>
      <w:r w:rsidRPr="004A7648">
        <w:rPr>
          <w:rFonts w:eastAsia="標楷體"/>
          <w:sz w:val="27"/>
          <w:szCs w:val="27"/>
        </w:rPr>
        <w:t>檢具下列申請文件，函送本府辦理；受理期限</w:t>
      </w:r>
      <w:r w:rsidRPr="004A7648">
        <w:rPr>
          <w:rFonts w:eastAsia="標楷體" w:hint="eastAsia"/>
          <w:sz w:val="27"/>
          <w:szCs w:val="27"/>
        </w:rPr>
        <w:t>原則</w:t>
      </w:r>
      <w:r w:rsidRPr="004A7648">
        <w:rPr>
          <w:rFonts w:eastAsia="標楷體"/>
          <w:sz w:val="27"/>
          <w:szCs w:val="27"/>
        </w:rPr>
        <w:t>於</w:t>
      </w:r>
      <w:r w:rsidRPr="004A7648">
        <w:rPr>
          <w:rFonts w:eastAsia="標楷體" w:hint="eastAsia"/>
          <w:sz w:val="27"/>
          <w:szCs w:val="27"/>
        </w:rPr>
        <w:t>當年度</w:t>
      </w:r>
      <w:r w:rsidRPr="004A7648">
        <w:rPr>
          <w:rFonts w:eastAsia="標楷體" w:hint="eastAsia"/>
          <w:sz w:val="27"/>
          <w:szCs w:val="27"/>
        </w:rPr>
        <w:t>9</w:t>
      </w:r>
      <w:r w:rsidRPr="004A7648">
        <w:rPr>
          <w:rFonts w:eastAsia="標楷體"/>
          <w:sz w:val="27"/>
          <w:szCs w:val="27"/>
        </w:rPr>
        <w:t>月</w:t>
      </w:r>
      <w:r w:rsidRPr="004A7648">
        <w:rPr>
          <w:rFonts w:eastAsia="標楷體"/>
          <w:sz w:val="27"/>
          <w:szCs w:val="27"/>
        </w:rPr>
        <w:t>3</w:t>
      </w:r>
      <w:r w:rsidRPr="004A7648">
        <w:rPr>
          <w:rFonts w:eastAsia="標楷體" w:hint="eastAsia"/>
          <w:sz w:val="27"/>
          <w:szCs w:val="27"/>
        </w:rPr>
        <w:t>0</w:t>
      </w:r>
      <w:r w:rsidRPr="004A7648">
        <w:rPr>
          <w:rFonts w:eastAsia="標楷體"/>
          <w:sz w:val="27"/>
          <w:szCs w:val="27"/>
        </w:rPr>
        <w:t>日</w:t>
      </w:r>
      <w:r w:rsidRPr="004A7648">
        <w:rPr>
          <w:rFonts w:eastAsia="標楷體" w:hint="eastAsia"/>
          <w:sz w:val="27"/>
          <w:szCs w:val="27"/>
        </w:rPr>
        <w:t>前</w:t>
      </w:r>
      <w:r w:rsidRPr="004A7648">
        <w:rPr>
          <w:rFonts w:eastAsia="標楷體"/>
          <w:sz w:val="27"/>
          <w:szCs w:val="27"/>
        </w:rPr>
        <w:t>，但因有具體正當原因或需求，本府得延長申請受理時間。</w:t>
      </w:r>
    </w:p>
    <w:p w14:paraId="41CFBA7E" w14:textId="2171E32A" w:rsidR="003F077E" w:rsidRPr="003F077E" w:rsidRDefault="003F077E" w:rsidP="00A000EA">
      <w:pPr>
        <w:pStyle w:val="a3"/>
        <w:numPr>
          <w:ilvl w:val="2"/>
          <w:numId w:val="23"/>
        </w:numPr>
        <w:spacing w:afterLines="50" w:after="180" w:line="480" w:lineRule="exact"/>
        <w:ind w:leftChars="0" w:left="1276" w:hanging="283"/>
        <w:jc w:val="both"/>
        <w:rPr>
          <w:rFonts w:eastAsia="標楷體"/>
          <w:sz w:val="27"/>
          <w:szCs w:val="27"/>
        </w:rPr>
      </w:pPr>
      <w:r w:rsidRPr="003F077E">
        <w:rPr>
          <w:rFonts w:eastAsia="標楷體"/>
          <w:sz w:val="27"/>
          <w:szCs w:val="27"/>
        </w:rPr>
        <w:t>一般認證課程</w:t>
      </w:r>
      <w:r w:rsidRPr="003F077E">
        <w:rPr>
          <w:rFonts w:eastAsia="標楷體"/>
          <w:color w:val="FF0000"/>
          <w:sz w:val="27"/>
          <w:szCs w:val="27"/>
        </w:rPr>
        <w:t>、</w:t>
      </w:r>
      <w:r w:rsidR="007B22E0" w:rsidRPr="004A7648">
        <w:rPr>
          <w:rFonts w:eastAsia="標楷體"/>
          <w:sz w:val="27"/>
          <w:szCs w:val="27"/>
        </w:rPr>
        <w:t>客語家庭課程</w:t>
      </w:r>
      <w:r w:rsidRPr="003F077E">
        <w:rPr>
          <w:rFonts w:eastAsia="標楷體"/>
          <w:color w:val="FF0000"/>
          <w:sz w:val="27"/>
          <w:szCs w:val="27"/>
        </w:rPr>
        <w:t>、</w:t>
      </w:r>
      <w:r w:rsidRPr="003F077E">
        <w:rPr>
          <w:rFonts w:eastAsia="標楷體"/>
          <w:sz w:val="27"/>
          <w:szCs w:val="27"/>
        </w:rPr>
        <w:t>職場客語</w:t>
      </w:r>
      <w:r w:rsidR="00385B10">
        <w:rPr>
          <w:rFonts w:eastAsia="標楷體"/>
          <w:sz w:val="27"/>
          <w:szCs w:val="27"/>
        </w:rPr>
        <w:t>課程</w:t>
      </w:r>
      <w:r w:rsidRPr="003F077E">
        <w:rPr>
          <w:rFonts w:eastAsia="標楷體"/>
          <w:color w:val="FF0000"/>
          <w:sz w:val="27"/>
          <w:szCs w:val="27"/>
        </w:rPr>
        <w:t>、</w:t>
      </w:r>
      <w:r w:rsidRPr="003F077E">
        <w:rPr>
          <w:rFonts w:eastAsia="標楷體"/>
          <w:sz w:val="27"/>
          <w:szCs w:val="27"/>
        </w:rPr>
        <w:t>傳習推廣課程申請文件：</w:t>
      </w:r>
    </w:p>
    <w:p w14:paraId="29A9D10C" w14:textId="3D5D3D69" w:rsidR="003F077E" w:rsidRPr="003953AB" w:rsidRDefault="003F077E" w:rsidP="00A000EA">
      <w:pPr>
        <w:pStyle w:val="a3"/>
        <w:widowControl/>
        <w:numPr>
          <w:ilvl w:val="1"/>
          <w:numId w:val="22"/>
        </w:numPr>
        <w:spacing w:line="480" w:lineRule="exact"/>
        <w:ind w:leftChars="0"/>
        <w:jc w:val="both"/>
        <w:textAlignment w:val="top"/>
        <w:rPr>
          <w:rFonts w:eastAsia="標楷體"/>
          <w:sz w:val="27"/>
          <w:szCs w:val="27"/>
        </w:rPr>
      </w:pPr>
      <w:r w:rsidRPr="003F077E">
        <w:rPr>
          <w:rFonts w:eastAsia="標楷體"/>
          <w:sz w:val="27"/>
          <w:szCs w:val="27"/>
        </w:rPr>
        <w:t>計畫</w:t>
      </w:r>
      <w:bookmarkStart w:id="0" w:name="_GoBack"/>
      <w:r w:rsidRPr="003953AB">
        <w:rPr>
          <w:rFonts w:eastAsia="標楷體"/>
          <w:sz w:val="27"/>
          <w:szCs w:val="27"/>
        </w:rPr>
        <w:t>申請表</w:t>
      </w:r>
      <w:r w:rsidRPr="003953AB">
        <w:rPr>
          <w:rFonts w:eastAsia="標楷體"/>
          <w:sz w:val="27"/>
          <w:szCs w:val="27"/>
        </w:rPr>
        <w:t>(</w:t>
      </w:r>
      <w:r w:rsidRPr="003953AB">
        <w:rPr>
          <w:rFonts w:eastAsia="標楷體"/>
          <w:sz w:val="27"/>
          <w:szCs w:val="27"/>
        </w:rPr>
        <w:t>格式如附件一</w:t>
      </w:r>
      <w:r w:rsidRPr="003953AB">
        <w:rPr>
          <w:rFonts w:eastAsia="標楷體"/>
          <w:sz w:val="27"/>
          <w:szCs w:val="27"/>
        </w:rPr>
        <w:t>)</w:t>
      </w:r>
      <w:r w:rsidRPr="003953AB">
        <w:rPr>
          <w:rFonts w:eastAsia="標楷體" w:hint="eastAsia"/>
          <w:sz w:val="27"/>
          <w:szCs w:val="27"/>
        </w:rPr>
        <w:t>。</w:t>
      </w:r>
    </w:p>
    <w:p w14:paraId="213E5815" w14:textId="3612C95D" w:rsidR="003F077E" w:rsidRPr="003953AB" w:rsidRDefault="003F077E" w:rsidP="00A000EA">
      <w:pPr>
        <w:pStyle w:val="a3"/>
        <w:widowControl/>
        <w:numPr>
          <w:ilvl w:val="1"/>
          <w:numId w:val="22"/>
        </w:numPr>
        <w:spacing w:line="480" w:lineRule="exact"/>
        <w:ind w:leftChars="0"/>
        <w:jc w:val="both"/>
        <w:textAlignment w:val="top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計畫書</w:t>
      </w:r>
      <w:r w:rsidRPr="003953AB">
        <w:rPr>
          <w:rFonts w:eastAsia="標楷體"/>
          <w:sz w:val="27"/>
          <w:szCs w:val="27"/>
        </w:rPr>
        <w:t>(</w:t>
      </w:r>
      <w:r w:rsidRPr="003953AB">
        <w:rPr>
          <w:rFonts w:eastAsia="標楷體"/>
          <w:sz w:val="27"/>
          <w:szCs w:val="27"/>
        </w:rPr>
        <w:t>格式如附件二</w:t>
      </w:r>
      <w:r w:rsidRPr="003953AB">
        <w:rPr>
          <w:rFonts w:eastAsia="標楷體"/>
          <w:sz w:val="27"/>
          <w:szCs w:val="27"/>
        </w:rPr>
        <w:t>)</w:t>
      </w:r>
      <w:r w:rsidRPr="003953AB">
        <w:rPr>
          <w:rFonts w:eastAsia="標楷體"/>
          <w:sz w:val="27"/>
          <w:szCs w:val="27"/>
        </w:rPr>
        <w:t>，內容應包括：計畫名稱、班別、目的、申請單位</w:t>
      </w:r>
      <w:r w:rsidRPr="003953AB">
        <w:rPr>
          <w:rFonts w:eastAsia="標楷體"/>
          <w:sz w:val="27"/>
          <w:szCs w:val="27"/>
        </w:rPr>
        <w:t>(</w:t>
      </w:r>
      <w:r w:rsidRPr="003953AB">
        <w:rPr>
          <w:rFonts w:eastAsia="標楷體"/>
          <w:sz w:val="27"/>
          <w:szCs w:val="27"/>
        </w:rPr>
        <w:t>者</w:t>
      </w:r>
      <w:r w:rsidRPr="003953AB">
        <w:rPr>
          <w:rFonts w:eastAsia="標楷體"/>
          <w:sz w:val="27"/>
          <w:szCs w:val="27"/>
        </w:rPr>
        <w:t>)</w:t>
      </w:r>
      <w:r w:rsidRPr="003953AB">
        <w:rPr>
          <w:rFonts w:eastAsia="標楷體"/>
          <w:sz w:val="27"/>
          <w:szCs w:val="27"/>
        </w:rPr>
        <w:t>、授課人員</w:t>
      </w:r>
      <w:r w:rsidRPr="003953AB">
        <w:rPr>
          <w:rFonts w:eastAsia="標楷體"/>
          <w:sz w:val="27"/>
          <w:szCs w:val="27"/>
        </w:rPr>
        <w:t>(</w:t>
      </w:r>
      <w:r w:rsidRPr="003953AB">
        <w:rPr>
          <w:rFonts w:eastAsia="標楷體"/>
          <w:sz w:val="27"/>
          <w:szCs w:val="27"/>
        </w:rPr>
        <w:t>附師資證明影本</w:t>
      </w:r>
      <w:r w:rsidRPr="003953AB">
        <w:rPr>
          <w:rFonts w:eastAsia="標楷體"/>
          <w:sz w:val="27"/>
          <w:szCs w:val="27"/>
        </w:rPr>
        <w:t>)</w:t>
      </w:r>
      <w:r w:rsidRPr="003953AB">
        <w:rPr>
          <w:rFonts w:eastAsia="標楷體"/>
          <w:sz w:val="27"/>
          <w:szCs w:val="27"/>
        </w:rPr>
        <w:t>、</w:t>
      </w:r>
      <w:r w:rsidRPr="003953AB">
        <w:rPr>
          <w:rFonts w:eastAsia="標楷體" w:hint="eastAsia"/>
          <w:sz w:val="27"/>
          <w:szCs w:val="27"/>
        </w:rPr>
        <w:t>立案或商業登記證書影本</w:t>
      </w:r>
      <w:r w:rsidRPr="003953AB">
        <w:rPr>
          <w:rFonts w:eastAsia="標楷體" w:hint="eastAsia"/>
          <w:sz w:val="27"/>
          <w:szCs w:val="27"/>
        </w:rPr>
        <w:t>(</w:t>
      </w:r>
      <w:r w:rsidRPr="003953AB">
        <w:rPr>
          <w:rFonts w:eastAsia="標楷體" w:hint="eastAsia"/>
          <w:sz w:val="27"/>
          <w:szCs w:val="27"/>
        </w:rPr>
        <w:t>若申請單位為政府特許行業、社團法人團體、企業或社區等</w:t>
      </w:r>
      <w:r w:rsidRPr="003953AB">
        <w:rPr>
          <w:rFonts w:eastAsia="標楷體" w:hint="eastAsia"/>
          <w:sz w:val="27"/>
          <w:szCs w:val="27"/>
        </w:rPr>
        <w:t>)</w:t>
      </w:r>
      <w:r w:rsidRPr="003953AB">
        <w:rPr>
          <w:rFonts w:eastAsia="標楷體" w:hint="eastAsia"/>
          <w:sz w:val="27"/>
          <w:szCs w:val="27"/>
        </w:rPr>
        <w:t>、</w:t>
      </w:r>
      <w:r w:rsidRPr="003953AB">
        <w:rPr>
          <w:rFonts w:eastAsia="標楷體"/>
          <w:sz w:val="27"/>
          <w:szCs w:val="27"/>
        </w:rPr>
        <w:t>參加對象、辦理期程、地點、課程內容、實施方法、經費來源、預期效益、經費概算表、課程表、學員名冊、學員規章各</w:t>
      </w:r>
      <w:r w:rsidRPr="003953AB">
        <w:rPr>
          <w:rFonts w:eastAsia="標楷體"/>
          <w:sz w:val="27"/>
          <w:szCs w:val="27"/>
        </w:rPr>
        <w:t>1</w:t>
      </w:r>
      <w:r w:rsidRPr="003953AB">
        <w:rPr>
          <w:rFonts w:eastAsia="標楷體"/>
          <w:sz w:val="27"/>
          <w:szCs w:val="27"/>
        </w:rPr>
        <w:t>份。</w:t>
      </w:r>
    </w:p>
    <w:p w14:paraId="48960377" w14:textId="7D2E7075" w:rsidR="003F077E" w:rsidRPr="003953AB" w:rsidRDefault="003F077E" w:rsidP="00A000EA">
      <w:pPr>
        <w:pStyle w:val="a3"/>
        <w:widowControl/>
        <w:numPr>
          <w:ilvl w:val="1"/>
          <w:numId w:val="22"/>
        </w:numPr>
        <w:spacing w:line="480" w:lineRule="exact"/>
        <w:ind w:leftChars="0"/>
        <w:jc w:val="both"/>
        <w:textAlignment w:val="top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sz w:val="27"/>
          <w:szCs w:val="27"/>
        </w:rPr>
        <w:t>公職人員利益衝突迴避聲明書。</w:t>
      </w:r>
      <w:r w:rsidRPr="003953AB">
        <w:rPr>
          <w:rFonts w:eastAsia="標楷體"/>
          <w:sz w:val="27"/>
          <w:szCs w:val="27"/>
        </w:rPr>
        <w:t xml:space="preserve">   </w:t>
      </w:r>
    </w:p>
    <w:p w14:paraId="12C3D0D0" w14:textId="7DD4BED6" w:rsidR="00A7123E" w:rsidRPr="003953AB" w:rsidRDefault="00A7123E" w:rsidP="00A000EA">
      <w:pPr>
        <w:pStyle w:val="a3"/>
        <w:numPr>
          <w:ilvl w:val="2"/>
          <w:numId w:val="23"/>
        </w:numPr>
        <w:spacing w:afterLines="50" w:after="180" w:line="480" w:lineRule="exact"/>
        <w:ind w:leftChars="0" w:left="1276" w:hanging="283"/>
        <w:jc w:val="both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sz w:val="27"/>
          <w:szCs w:val="27"/>
        </w:rPr>
        <w:t>到校認證課程申請文件：</w:t>
      </w:r>
    </w:p>
    <w:p w14:paraId="65AA201C" w14:textId="38294FF6" w:rsidR="00A7123E" w:rsidRPr="003953AB" w:rsidRDefault="00A7123E" w:rsidP="00A000EA">
      <w:pPr>
        <w:pStyle w:val="a3"/>
        <w:widowControl/>
        <w:numPr>
          <w:ilvl w:val="0"/>
          <w:numId w:val="24"/>
        </w:numPr>
        <w:spacing w:line="480" w:lineRule="exact"/>
        <w:ind w:leftChars="0"/>
        <w:jc w:val="both"/>
        <w:textAlignment w:val="top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sz w:val="27"/>
          <w:szCs w:val="27"/>
        </w:rPr>
        <w:t>計畫申請表。</w:t>
      </w:r>
    </w:p>
    <w:p w14:paraId="64A85374" w14:textId="6C3B70F2" w:rsidR="00A7123E" w:rsidRPr="003953AB" w:rsidRDefault="00A7123E" w:rsidP="00A000EA">
      <w:pPr>
        <w:pStyle w:val="a3"/>
        <w:widowControl/>
        <w:numPr>
          <w:ilvl w:val="0"/>
          <w:numId w:val="24"/>
        </w:numPr>
        <w:spacing w:line="480" w:lineRule="exact"/>
        <w:ind w:leftChars="0"/>
        <w:jc w:val="both"/>
        <w:textAlignment w:val="top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sz w:val="27"/>
          <w:szCs w:val="27"/>
        </w:rPr>
        <w:t>學員名冊。</w:t>
      </w:r>
    </w:p>
    <w:p w14:paraId="7BF54BD0" w14:textId="783054F8" w:rsidR="003F077E" w:rsidRPr="003953AB" w:rsidRDefault="003F077E" w:rsidP="00A000EA">
      <w:pPr>
        <w:pStyle w:val="a3"/>
        <w:numPr>
          <w:ilvl w:val="0"/>
          <w:numId w:val="21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sz w:val="27"/>
          <w:szCs w:val="27"/>
        </w:rPr>
        <w:t>相關申請文件不全者，經本府通知限期補正，逾期未補正者，得不予受理。</w:t>
      </w:r>
    </w:p>
    <w:p w14:paraId="6B0A21E0" w14:textId="69A5EC0E" w:rsidR="003F077E" w:rsidRPr="003953AB" w:rsidRDefault="003F077E" w:rsidP="00A000EA">
      <w:pPr>
        <w:pStyle w:val="a3"/>
        <w:numPr>
          <w:ilvl w:val="0"/>
          <w:numId w:val="21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sz w:val="27"/>
          <w:szCs w:val="27"/>
        </w:rPr>
        <w:t>同一案件同時申請其他機關補助者，應於申請計畫書中列明全部經費內容及向各機關補助項目與金額。如有隱匿不實或造假情事，本府將撤銷該補助案件，並收回已撥付款項。</w:t>
      </w:r>
    </w:p>
    <w:p w14:paraId="3E02B751" w14:textId="1A4D5BF2" w:rsidR="00914DEE" w:rsidRPr="003953AB" w:rsidRDefault="002872E7" w:rsidP="00A000EA">
      <w:pPr>
        <w:widowControl/>
        <w:numPr>
          <w:ilvl w:val="0"/>
          <w:numId w:val="3"/>
        </w:numPr>
        <w:spacing w:line="480" w:lineRule="exact"/>
        <w:ind w:left="284" w:hanging="284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申請開班規定</w:t>
      </w:r>
      <w:r w:rsidR="00914DEE" w:rsidRPr="003953AB">
        <w:rPr>
          <w:rFonts w:eastAsia="標楷體"/>
          <w:kern w:val="0"/>
          <w:sz w:val="27"/>
          <w:szCs w:val="27"/>
        </w:rPr>
        <w:t>：</w:t>
      </w:r>
    </w:p>
    <w:p w14:paraId="24CD16E0" w14:textId="2DC97048" w:rsidR="002872E7" w:rsidRPr="003953AB" w:rsidRDefault="002872E7" w:rsidP="00A000EA">
      <w:pPr>
        <w:pStyle w:val="a3"/>
        <w:numPr>
          <w:ilvl w:val="0"/>
          <w:numId w:val="25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sz w:val="27"/>
          <w:szCs w:val="27"/>
        </w:rPr>
        <w:t>開班期間：自本府核准日起至當年度</w:t>
      </w:r>
      <w:r w:rsidR="00312E7B" w:rsidRPr="003953AB">
        <w:rPr>
          <w:rFonts w:eastAsia="標楷體" w:hint="eastAsia"/>
          <w:sz w:val="27"/>
          <w:szCs w:val="27"/>
        </w:rPr>
        <w:t>11</w:t>
      </w:r>
      <w:r w:rsidRPr="003953AB">
        <w:rPr>
          <w:rFonts w:eastAsia="標楷體" w:hint="eastAsia"/>
          <w:sz w:val="27"/>
          <w:szCs w:val="27"/>
        </w:rPr>
        <w:t>月</w:t>
      </w:r>
      <w:r w:rsidR="00312E7B" w:rsidRPr="003953AB">
        <w:rPr>
          <w:rFonts w:eastAsia="標楷體" w:hint="eastAsia"/>
          <w:sz w:val="27"/>
          <w:szCs w:val="27"/>
        </w:rPr>
        <w:t>15</w:t>
      </w:r>
      <w:r w:rsidRPr="003953AB">
        <w:rPr>
          <w:rFonts w:eastAsia="標楷體" w:hint="eastAsia"/>
          <w:sz w:val="27"/>
          <w:szCs w:val="27"/>
        </w:rPr>
        <w:t>日止。</w:t>
      </w:r>
    </w:p>
    <w:p w14:paraId="3BBA5C29" w14:textId="77777777" w:rsidR="001877AE" w:rsidRPr="003953AB" w:rsidRDefault="00FA5D65" w:rsidP="00A000EA">
      <w:pPr>
        <w:pStyle w:val="a3"/>
        <w:numPr>
          <w:ilvl w:val="0"/>
          <w:numId w:val="25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開班人數：</w:t>
      </w:r>
    </w:p>
    <w:p w14:paraId="1BF8F890" w14:textId="2CC5EFBF" w:rsidR="001877AE" w:rsidRPr="003953AB" w:rsidRDefault="001877AE" w:rsidP="001877AE">
      <w:pPr>
        <w:pStyle w:val="a3"/>
        <w:numPr>
          <w:ilvl w:val="0"/>
          <w:numId w:val="34"/>
        </w:numPr>
        <w:spacing w:afterLines="50" w:after="180" w:line="480" w:lineRule="exact"/>
        <w:ind w:leftChars="0" w:left="1276" w:hanging="283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一般認證課程、客語家庭課程、職場客語課程、傳習推廣課程：</w:t>
      </w:r>
      <w:r w:rsidR="00FA5D65" w:rsidRPr="003953AB">
        <w:rPr>
          <w:rFonts w:eastAsia="標楷體"/>
          <w:sz w:val="27"/>
          <w:szCs w:val="27"/>
        </w:rPr>
        <w:t>每班開班人數至少</w:t>
      </w:r>
      <w:r w:rsidR="00FA5D65" w:rsidRPr="003953AB">
        <w:rPr>
          <w:rFonts w:eastAsia="標楷體"/>
          <w:sz w:val="27"/>
          <w:szCs w:val="27"/>
        </w:rPr>
        <w:t>15</w:t>
      </w:r>
      <w:r w:rsidR="00914DEE" w:rsidRPr="003953AB">
        <w:rPr>
          <w:rFonts w:eastAsia="標楷體"/>
          <w:sz w:val="27"/>
          <w:szCs w:val="27"/>
        </w:rPr>
        <w:t>人以上</w:t>
      </w:r>
      <w:r w:rsidRPr="003953AB">
        <w:rPr>
          <w:rFonts w:eastAsia="標楷體"/>
          <w:sz w:val="27"/>
          <w:szCs w:val="27"/>
        </w:rPr>
        <w:t>，惟開班場地在學校者，其人數得經本府審核後不受</w:t>
      </w:r>
      <w:r w:rsidRPr="003953AB">
        <w:rPr>
          <w:rFonts w:eastAsia="標楷體"/>
          <w:sz w:val="27"/>
          <w:szCs w:val="27"/>
        </w:rPr>
        <w:t>15</w:t>
      </w:r>
      <w:r w:rsidRPr="003953AB">
        <w:rPr>
          <w:rFonts w:eastAsia="標楷體"/>
          <w:sz w:val="27"/>
          <w:szCs w:val="27"/>
        </w:rPr>
        <w:t>人限制。</w:t>
      </w:r>
    </w:p>
    <w:p w14:paraId="5D36F330" w14:textId="6C6280D8" w:rsidR="001877AE" w:rsidRPr="003953AB" w:rsidRDefault="00897246" w:rsidP="001877AE">
      <w:pPr>
        <w:pStyle w:val="a3"/>
        <w:numPr>
          <w:ilvl w:val="0"/>
          <w:numId w:val="34"/>
        </w:numPr>
        <w:spacing w:afterLines="50" w:after="180" w:line="480" w:lineRule="exact"/>
        <w:ind w:leftChars="0" w:left="1276" w:hanging="283"/>
        <w:jc w:val="both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sz w:val="27"/>
          <w:szCs w:val="27"/>
        </w:rPr>
        <w:t>到校認證課程</w:t>
      </w:r>
      <w:r w:rsidR="001877AE" w:rsidRPr="003953AB">
        <w:rPr>
          <w:rFonts w:eastAsia="標楷體" w:hint="eastAsia"/>
          <w:sz w:val="27"/>
          <w:szCs w:val="27"/>
        </w:rPr>
        <w:t>：</w:t>
      </w:r>
      <w:r w:rsidRPr="003953AB">
        <w:rPr>
          <w:rFonts w:eastAsia="標楷體" w:hint="eastAsia"/>
          <w:sz w:val="27"/>
          <w:szCs w:val="27"/>
        </w:rPr>
        <w:t>至少</w:t>
      </w:r>
      <w:r w:rsidRPr="003953AB">
        <w:rPr>
          <w:rFonts w:eastAsia="標楷體" w:hint="eastAsia"/>
          <w:sz w:val="27"/>
          <w:szCs w:val="27"/>
        </w:rPr>
        <w:t>10</w:t>
      </w:r>
      <w:r w:rsidRPr="003953AB">
        <w:rPr>
          <w:rFonts w:eastAsia="標楷體" w:hint="eastAsia"/>
          <w:sz w:val="27"/>
          <w:szCs w:val="27"/>
        </w:rPr>
        <w:t>人以上</w:t>
      </w:r>
      <w:r w:rsidR="001877AE" w:rsidRPr="003953AB">
        <w:rPr>
          <w:rFonts w:eastAsia="標楷體" w:hint="eastAsia"/>
          <w:sz w:val="27"/>
          <w:szCs w:val="27"/>
        </w:rPr>
        <w:t>。</w:t>
      </w:r>
    </w:p>
    <w:p w14:paraId="0F926F82" w14:textId="201C5FEA" w:rsidR="00914DEE" w:rsidRPr="003953AB" w:rsidRDefault="00914DEE" w:rsidP="001877AE">
      <w:pPr>
        <w:pStyle w:val="a3"/>
        <w:numPr>
          <w:ilvl w:val="0"/>
          <w:numId w:val="34"/>
        </w:numPr>
        <w:spacing w:afterLines="50" w:after="180" w:line="480" w:lineRule="exact"/>
        <w:ind w:leftChars="0" w:left="1276" w:hanging="283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且同一申請人或相近地點之申請人，學員不得重複。教授少數腔調（大埔、饒平及詔安腔）或於地域位處偏遠且交通狀況不便</w:t>
      </w:r>
      <w:r w:rsidRPr="003953AB">
        <w:rPr>
          <w:rFonts w:eastAsia="標楷體"/>
          <w:sz w:val="27"/>
          <w:szCs w:val="27"/>
        </w:rPr>
        <w:t>(</w:t>
      </w:r>
      <w:r w:rsidRPr="003953AB">
        <w:rPr>
          <w:rFonts w:eastAsia="標楷體"/>
          <w:sz w:val="27"/>
          <w:szCs w:val="27"/>
        </w:rPr>
        <w:t>如</w:t>
      </w:r>
      <w:r w:rsidR="006360C4" w:rsidRPr="003953AB">
        <w:rPr>
          <w:rFonts w:eastAsia="標楷體"/>
          <w:sz w:val="27"/>
          <w:szCs w:val="27"/>
        </w:rPr>
        <w:t>尖石、五峰</w:t>
      </w:r>
      <w:r w:rsidRPr="003953AB">
        <w:rPr>
          <w:rFonts w:eastAsia="標楷體"/>
          <w:sz w:val="27"/>
          <w:szCs w:val="27"/>
        </w:rPr>
        <w:t>)</w:t>
      </w:r>
      <w:r w:rsidRPr="003953AB">
        <w:rPr>
          <w:rFonts w:eastAsia="標楷體"/>
          <w:sz w:val="27"/>
          <w:szCs w:val="27"/>
        </w:rPr>
        <w:t>，或其他特殊情形者</w:t>
      </w:r>
      <w:r w:rsidR="006360C4" w:rsidRPr="003953AB">
        <w:rPr>
          <w:rFonts w:eastAsia="標楷體"/>
          <w:sz w:val="27"/>
          <w:szCs w:val="27"/>
        </w:rPr>
        <w:t>，每班開課人數得不受限制</w:t>
      </w:r>
      <w:r w:rsidRPr="003953AB">
        <w:rPr>
          <w:rFonts w:eastAsia="標楷體"/>
          <w:sz w:val="27"/>
          <w:szCs w:val="27"/>
        </w:rPr>
        <w:t>。</w:t>
      </w:r>
    </w:p>
    <w:p w14:paraId="7FCC7749" w14:textId="359E48EF" w:rsidR="00914DEE" w:rsidRPr="003953AB" w:rsidRDefault="00914DEE" w:rsidP="00A000EA">
      <w:pPr>
        <w:pStyle w:val="a3"/>
        <w:numPr>
          <w:ilvl w:val="0"/>
          <w:numId w:val="25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開班場地：基於維護學員安全之最佳利益考量，可</w:t>
      </w:r>
      <w:r w:rsidR="00A72225" w:rsidRPr="003953AB">
        <w:rPr>
          <w:rFonts w:eastAsia="標楷體"/>
          <w:sz w:val="27"/>
          <w:szCs w:val="27"/>
        </w:rPr>
        <w:t>選</w:t>
      </w:r>
      <w:r w:rsidRPr="003953AB">
        <w:rPr>
          <w:rFonts w:eastAsia="標楷體"/>
          <w:sz w:val="27"/>
          <w:szCs w:val="27"/>
        </w:rPr>
        <w:t>擇社區交通便利之公務機關</w:t>
      </w:r>
      <w:r w:rsidRPr="003953AB">
        <w:rPr>
          <w:rFonts w:eastAsia="標楷體"/>
          <w:sz w:val="27"/>
          <w:szCs w:val="27"/>
        </w:rPr>
        <w:t>(</w:t>
      </w:r>
      <w:r w:rsidRPr="003953AB">
        <w:rPr>
          <w:rFonts w:eastAsia="標楷體"/>
          <w:sz w:val="27"/>
          <w:szCs w:val="27"/>
        </w:rPr>
        <w:t>構</w:t>
      </w:r>
      <w:r w:rsidRPr="003953AB">
        <w:rPr>
          <w:rFonts w:eastAsia="標楷體"/>
          <w:sz w:val="27"/>
          <w:szCs w:val="27"/>
        </w:rPr>
        <w:t>)</w:t>
      </w:r>
      <w:r w:rsidRPr="003953AB">
        <w:rPr>
          <w:rFonts w:eastAsia="標楷體"/>
          <w:sz w:val="27"/>
          <w:szCs w:val="27"/>
        </w:rPr>
        <w:t>、學校、公共圖書館、</w:t>
      </w:r>
      <w:r w:rsidR="00DA03F4" w:rsidRPr="003953AB">
        <w:rPr>
          <w:rFonts w:eastAsia="標楷體" w:hint="eastAsia"/>
          <w:sz w:val="27"/>
          <w:szCs w:val="27"/>
        </w:rPr>
        <w:t>村里集會所、社區活動中心、</w:t>
      </w:r>
      <w:r w:rsidRPr="003953AB">
        <w:rPr>
          <w:rFonts w:eastAsia="標楷體"/>
          <w:sz w:val="27"/>
          <w:szCs w:val="27"/>
        </w:rPr>
        <w:t>合作之民間團體、文教基金會及宗教團體等提供有足夠使用活動空間，且符合公共安全標準之建物（含消防設施）</w:t>
      </w:r>
      <w:r w:rsidR="00037465" w:rsidRPr="003953AB">
        <w:rPr>
          <w:rFonts w:eastAsia="標楷體"/>
          <w:sz w:val="27"/>
          <w:szCs w:val="27"/>
        </w:rPr>
        <w:t>及</w:t>
      </w:r>
      <w:r w:rsidR="00037465" w:rsidRPr="003953AB">
        <w:rPr>
          <w:rFonts w:eastAsia="標楷體" w:hint="eastAsia"/>
          <w:sz w:val="27"/>
          <w:szCs w:val="27"/>
        </w:rPr>
        <w:t>落實確認授課場地公共意外險投保情形</w:t>
      </w:r>
      <w:r w:rsidRPr="003953AB">
        <w:rPr>
          <w:rFonts w:eastAsia="標楷體"/>
          <w:sz w:val="27"/>
          <w:szCs w:val="27"/>
        </w:rPr>
        <w:t>。</w:t>
      </w:r>
    </w:p>
    <w:p w14:paraId="62091A09" w14:textId="2549CF43" w:rsidR="00914DEE" w:rsidRPr="003953AB" w:rsidRDefault="00914DEE" w:rsidP="00A000EA">
      <w:pPr>
        <w:pStyle w:val="a3"/>
        <w:numPr>
          <w:ilvl w:val="0"/>
          <w:numId w:val="25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上課時數：每班以</w:t>
      </w:r>
      <w:r w:rsidR="00637F18" w:rsidRPr="003953AB">
        <w:rPr>
          <w:rFonts w:eastAsia="標楷體"/>
          <w:sz w:val="27"/>
          <w:szCs w:val="27"/>
        </w:rPr>
        <w:t>34</w:t>
      </w:r>
      <w:r w:rsidRPr="003953AB">
        <w:rPr>
          <w:rFonts w:eastAsia="標楷體"/>
          <w:sz w:val="27"/>
          <w:szCs w:val="27"/>
        </w:rPr>
        <w:t>節</w:t>
      </w:r>
      <w:r w:rsidR="009B1341" w:rsidRPr="003953AB">
        <w:rPr>
          <w:rFonts w:eastAsia="標楷體"/>
          <w:sz w:val="27"/>
          <w:szCs w:val="27"/>
        </w:rPr>
        <w:t>（一節</w:t>
      </w:r>
      <w:r w:rsidR="009B1341" w:rsidRPr="003953AB">
        <w:rPr>
          <w:rFonts w:eastAsia="標楷體"/>
          <w:sz w:val="27"/>
          <w:szCs w:val="27"/>
        </w:rPr>
        <w:t>50</w:t>
      </w:r>
      <w:r w:rsidR="009B1341" w:rsidRPr="003953AB">
        <w:rPr>
          <w:rFonts w:eastAsia="標楷體"/>
          <w:sz w:val="27"/>
          <w:szCs w:val="27"/>
        </w:rPr>
        <w:t>分鐘）</w:t>
      </w:r>
      <w:r w:rsidRPr="003953AB">
        <w:rPr>
          <w:rFonts w:eastAsia="標楷體"/>
          <w:sz w:val="27"/>
          <w:szCs w:val="27"/>
        </w:rPr>
        <w:t>為上限</w:t>
      </w:r>
      <w:r w:rsidR="00D27258" w:rsidRPr="003953AB">
        <w:rPr>
          <w:rFonts w:eastAsia="標楷體" w:hint="eastAsia"/>
          <w:sz w:val="27"/>
          <w:szCs w:val="27"/>
        </w:rPr>
        <w:t>，每次上課時間原則</w:t>
      </w:r>
      <w:r w:rsidR="00D27258" w:rsidRPr="003953AB">
        <w:rPr>
          <w:rFonts w:eastAsia="標楷體" w:hint="eastAsia"/>
          <w:sz w:val="27"/>
          <w:szCs w:val="27"/>
        </w:rPr>
        <w:t>2</w:t>
      </w:r>
      <w:r w:rsidR="00D27258" w:rsidRPr="003953AB">
        <w:rPr>
          <w:rFonts w:eastAsia="標楷體" w:hint="eastAsia"/>
          <w:sz w:val="27"/>
          <w:szCs w:val="27"/>
        </w:rPr>
        <w:t>小時，至多</w:t>
      </w:r>
      <w:r w:rsidR="00D27258" w:rsidRPr="003953AB">
        <w:rPr>
          <w:rFonts w:eastAsia="標楷體" w:hint="eastAsia"/>
          <w:sz w:val="27"/>
          <w:szCs w:val="27"/>
        </w:rPr>
        <w:t>3</w:t>
      </w:r>
      <w:r w:rsidR="00D27258" w:rsidRPr="003953AB">
        <w:rPr>
          <w:rFonts w:eastAsia="標楷體" w:hint="eastAsia"/>
          <w:sz w:val="27"/>
          <w:szCs w:val="27"/>
        </w:rPr>
        <w:t>小時，扣除國定假日後，課程間隔時間原則不得超過兩週，倘有特殊情形致課程間隔至兩週以上，須以書面敘明事由。</w:t>
      </w:r>
      <w:r w:rsidRPr="003953AB">
        <w:rPr>
          <w:rFonts w:eastAsia="標楷體"/>
          <w:sz w:val="27"/>
          <w:szCs w:val="27"/>
        </w:rPr>
        <w:t>內容以使用客語為主，使用比例至少達</w:t>
      </w:r>
      <w:r w:rsidRPr="003953AB">
        <w:rPr>
          <w:rFonts w:eastAsia="標楷體"/>
          <w:sz w:val="27"/>
          <w:szCs w:val="27"/>
        </w:rPr>
        <w:t>80%</w:t>
      </w:r>
      <w:r w:rsidR="00894743" w:rsidRPr="003953AB">
        <w:rPr>
          <w:rFonts w:eastAsia="標楷體"/>
          <w:sz w:val="27"/>
          <w:szCs w:val="27"/>
        </w:rPr>
        <w:t>以上，並以週期性頻率或帶狀性時段為原則</w:t>
      </w:r>
      <w:r w:rsidRPr="003953AB">
        <w:rPr>
          <w:rFonts w:eastAsia="標楷體"/>
          <w:sz w:val="27"/>
          <w:szCs w:val="27"/>
        </w:rPr>
        <w:t>。</w:t>
      </w:r>
    </w:p>
    <w:p w14:paraId="0DDB166D" w14:textId="28F81815" w:rsidR="002872E7" w:rsidRPr="003953AB" w:rsidRDefault="002872E7" w:rsidP="00A000EA">
      <w:pPr>
        <w:pStyle w:val="a3"/>
        <w:numPr>
          <w:ilvl w:val="0"/>
          <w:numId w:val="25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kern w:val="0"/>
          <w:sz w:val="27"/>
          <w:szCs w:val="27"/>
        </w:rPr>
        <w:t>客語</w:t>
      </w:r>
      <w:r w:rsidRPr="003953AB">
        <w:rPr>
          <w:rFonts w:eastAsia="標楷體" w:hint="eastAsia"/>
          <w:sz w:val="27"/>
          <w:szCs w:val="27"/>
        </w:rPr>
        <w:t>能力認證班</w:t>
      </w:r>
      <w:r w:rsidRPr="003953AB">
        <w:rPr>
          <w:rFonts w:eastAsia="標楷體"/>
          <w:sz w:val="27"/>
          <w:szCs w:val="27"/>
        </w:rPr>
        <w:t>應鼓勵學員踴躍報考客語認證，認證班學員報考需達</w:t>
      </w:r>
      <w:r w:rsidRPr="003953AB">
        <w:rPr>
          <w:rFonts w:eastAsia="標楷體" w:hint="eastAsia"/>
          <w:sz w:val="27"/>
          <w:szCs w:val="27"/>
        </w:rPr>
        <w:t>8</w:t>
      </w:r>
      <w:r w:rsidRPr="003953AB">
        <w:rPr>
          <w:rFonts w:eastAsia="標楷體"/>
          <w:sz w:val="27"/>
          <w:szCs w:val="27"/>
        </w:rPr>
        <w:t>0%</w:t>
      </w:r>
      <w:r w:rsidRPr="003953AB">
        <w:rPr>
          <w:rFonts w:eastAsia="標楷體"/>
          <w:sz w:val="27"/>
          <w:szCs w:val="27"/>
        </w:rPr>
        <w:t>以上，並於成果報告書載明</w:t>
      </w:r>
      <w:r w:rsidRPr="003953AB">
        <w:rPr>
          <w:rFonts w:eastAsia="標楷體" w:hint="eastAsia"/>
          <w:sz w:val="27"/>
          <w:szCs w:val="27"/>
        </w:rPr>
        <w:t>學員</w:t>
      </w:r>
      <w:r w:rsidRPr="003953AB">
        <w:rPr>
          <w:rFonts w:eastAsia="標楷體"/>
          <w:sz w:val="27"/>
          <w:szCs w:val="27"/>
        </w:rPr>
        <w:t>報考情形</w:t>
      </w:r>
      <w:r w:rsidRPr="003953AB">
        <w:rPr>
          <w:rFonts w:eastAsia="標楷體" w:hint="eastAsia"/>
          <w:sz w:val="27"/>
          <w:szCs w:val="27"/>
        </w:rPr>
        <w:t>(</w:t>
      </w:r>
      <w:r w:rsidRPr="003953AB">
        <w:rPr>
          <w:rFonts w:eastAsia="標楷體" w:hint="eastAsia"/>
          <w:sz w:val="27"/>
          <w:szCs w:val="27"/>
        </w:rPr>
        <w:t>腔調、級別</w:t>
      </w:r>
      <w:r w:rsidRPr="003953AB">
        <w:rPr>
          <w:rFonts w:eastAsia="標楷體" w:hint="eastAsia"/>
          <w:sz w:val="27"/>
          <w:szCs w:val="27"/>
        </w:rPr>
        <w:t>)</w:t>
      </w:r>
      <w:r w:rsidRPr="003953AB">
        <w:rPr>
          <w:rFonts w:eastAsia="標楷體"/>
          <w:sz w:val="27"/>
          <w:szCs w:val="27"/>
        </w:rPr>
        <w:t>，報考情形將列為日後申請補助之參考。</w:t>
      </w:r>
    </w:p>
    <w:p w14:paraId="1238C87A" w14:textId="44EDDA2C" w:rsidR="00406687" w:rsidRPr="003953AB" w:rsidRDefault="00894743" w:rsidP="00A000EA">
      <w:pPr>
        <w:pStyle w:val="a3"/>
        <w:numPr>
          <w:ilvl w:val="0"/>
          <w:numId w:val="25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考量</w:t>
      </w:r>
      <w:r w:rsidR="008140D0" w:rsidRPr="003953AB">
        <w:rPr>
          <w:rFonts w:eastAsia="標楷體" w:hint="eastAsia"/>
          <w:sz w:val="27"/>
          <w:szCs w:val="27"/>
        </w:rPr>
        <w:t>學員學習效果</w:t>
      </w:r>
      <w:r w:rsidRPr="003953AB">
        <w:rPr>
          <w:rFonts w:eastAsia="標楷體"/>
          <w:sz w:val="27"/>
          <w:szCs w:val="27"/>
        </w:rPr>
        <w:t>，上課方式</w:t>
      </w:r>
      <w:r w:rsidR="008140D0" w:rsidRPr="003953AB">
        <w:rPr>
          <w:rFonts w:eastAsia="標楷體" w:hint="eastAsia"/>
          <w:sz w:val="27"/>
          <w:szCs w:val="27"/>
        </w:rPr>
        <w:t>原則</w:t>
      </w:r>
      <w:r w:rsidR="00A72225" w:rsidRPr="003953AB">
        <w:rPr>
          <w:rFonts w:eastAsia="標楷體" w:hint="eastAsia"/>
          <w:sz w:val="27"/>
          <w:szCs w:val="27"/>
        </w:rPr>
        <w:t>以</w:t>
      </w:r>
      <w:r w:rsidR="008140D0" w:rsidRPr="003953AB">
        <w:rPr>
          <w:rFonts w:eastAsia="標楷體" w:hint="eastAsia"/>
          <w:sz w:val="27"/>
          <w:szCs w:val="27"/>
        </w:rPr>
        <w:t>實體</w:t>
      </w:r>
      <w:r w:rsidRPr="003953AB">
        <w:rPr>
          <w:rFonts w:eastAsia="標楷體"/>
          <w:sz w:val="27"/>
          <w:szCs w:val="27"/>
        </w:rPr>
        <w:t>課程進行，</w:t>
      </w:r>
      <w:r w:rsidR="00637F18" w:rsidRPr="003953AB">
        <w:rPr>
          <w:rFonts w:eastAsia="標楷體" w:hint="eastAsia"/>
          <w:sz w:val="27"/>
          <w:szCs w:val="27"/>
        </w:rPr>
        <w:t>惟因不可抗力或其他</w:t>
      </w:r>
      <w:r w:rsidR="008140D0" w:rsidRPr="003953AB">
        <w:rPr>
          <w:rFonts w:eastAsia="標楷體" w:hint="eastAsia"/>
          <w:sz w:val="27"/>
          <w:szCs w:val="27"/>
        </w:rPr>
        <w:t>因素，須以線上課程進行，應敘明原因並提供出席人員等相關佐證資料，向本府提出申請，本府保留審酌課程進行方式之權利</w:t>
      </w:r>
      <w:r w:rsidRPr="003953AB">
        <w:rPr>
          <w:rFonts w:eastAsia="標楷體"/>
          <w:sz w:val="27"/>
          <w:szCs w:val="27"/>
        </w:rPr>
        <w:t>。</w:t>
      </w:r>
    </w:p>
    <w:p w14:paraId="3CBCFDC6" w14:textId="4128BE30" w:rsidR="00037465" w:rsidRPr="003953AB" w:rsidRDefault="00156190" w:rsidP="00A000EA">
      <w:pPr>
        <w:pStyle w:val="a3"/>
        <w:numPr>
          <w:ilvl w:val="0"/>
          <w:numId w:val="25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受補助者</w:t>
      </w:r>
      <w:r w:rsidR="000145D8" w:rsidRPr="003953AB">
        <w:rPr>
          <w:rFonts w:eastAsia="標楷體"/>
          <w:sz w:val="27"/>
          <w:szCs w:val="27"/>
        </w:rPr>
        <w:t>確實</w:t>
      </w:r>
      <w:r w:rsidRPr="003953AB">
        <w:rPr>
          <w:rFonts w:eastAsia="標楷體"/>
          <w:sz w:val="27"/>
          <w:szCs w:val="27"/>
        </w:rPr>
        <w:t>於開課時向學員告知本計畫學員規章，</w:t>
      </w:r>
      <w:r w:rsidR="004418A4" w:rsidRPr="003953AB">
        <w:rPr>
          <w:rFonts w:eastAsia="標楷體"/>
          <w:sz w:val="27"/>
          <w:szCs w:val="27"/>
        </w:rPr>
        <w:t>並得</w:t>
      </w:r>
      <w:r w:rsidR="00971DAD" w:rsidRPr="003953AB">
        <w:rPr>
          <w:rFonts w:eastAsia="標楷體"/>
          <w:sz w:val="27"/>
          <w:szCs w:val="27"/>
        </w:rPr>
        <w:t>依書面</w:t>
      </w:r>
      <w:r w:rsidR="004418A4" w:rsidRPr="003953AB">
        <w:rPr>
          <w:rFonts w:eastAsia="標楷體"/>
          <w:sz w:val="27"/>
          <w:szCs w:val="27"/>
        </w:rPr>
        <w:t>另訂相關課程紀律規定。</w:t>
      </w:r>
    </w:p>
    <w:p w14:paraId="71A9914D" w14:textId="06440EFD" w:rsidR="00D27146" w:rsidRPr="003953AB" w:rsidRDefault="005801E5" w:rsidP="00A000EA">
      <w:pPr>
        <w:pStyle w:val="a3"/>
        <w:numPr>
          <w:ilvl w:val="0"/>
          <w:numId w:val="25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sz w:val="27"/>
          <w:szCs w:val="27"/>
        </w:rPr>
        <w:t>為落實</w:t>
      </w:r>
      <w:r w:rsidR="00D27258" w:rsidRPr="003953AB">
        <w:rPr>
          <w:rFonts w:eastAsia="標楷體" w:hint="eastAsia"/>
          <w:sz w:val="27"/>
          <w:szCs w:val="27"/>
        </w:rPr>
        <w:t>客語向下扎根與傳承，本計畫各類課程及活動，</w:t>
      </w:r>
      <w:r w:rsidR="00D27258" w:rsidRPr="003953AB">
        <w:rPr>
          <w:rFonts w:eastAsia="標楷體" w:hint="eastAsia"/>
          <w:sz w:val="27"/>
          <w:szCs w:val="27"/>
        </w:rPr>
        <w:t>40</w:t>
      </w:r>
      <w:r w:rsidR="00BD6DDE" w:rsidRPr="003953AB">
        <w:rPr>
          <w:rFonts w:eastAsia="標楷體" w:hint="eastAsia"/>
          <w:sz w:val="27"/>
          <w:szCs w:val="27"/>
        </w:rPr>
        <w:t>歲以下青年參與人次</w:t>
      </w:r>
      <w:r w:rsidR="00D27146" w:rsidRPr="003953AB">
        <w:rPr>
          <w:rFonts w:eastAsia="標楷體" w:hint="eastAsia"/>
          <w:sz w:val="27"/>
          <w:szCs w:val="27"/>
        </w:rPr>
        <w:t>應達參與總人</w:t>
      </w:r>
      <w:r w:rsidR="00BD6DDE" w:rsidRPr="003953AB">
        <w:rPr>
          <w:rFonts w:eastAsia="標楷體" w:hint="eastAsia"/>
          <w:sz w:val="27"/>
          <w:szCs w:val="27"/>
        </w:rPr>
        <w:t>次</w:t>
      </w:r>
      <w:r w:rsidR="000F7831" w:rsidRPr="003953AB">
        <w:rPr>
          <w:rFonts w:eastAsia="標楷體" w:hint="eastAsia"/>
          <w:sz w:val="27"/>
          <w:szCs w:val="27"/>
        </w:rPr>
        <w:t>百分之十</w:t>
      </w:r>
      <w:r w:rsidR="00D858F1" w:rsidRPr="003953AB">
        <w:rPr>
          <w:rFonts w:eastAsia="標楷體" w:hint="eastAsia"/>
          <w:sz w:val="27"/>
          <w:szCs w:val="27"/>
        </w:rPr>
        <w:t>(</w:t>
      </w:r>
      <w:r w:rsidR="00D858F1" w:rsidRPr="003953AB">
        <w:rPr>
          <w:rFonts w:eastAsia="標楷體" w:hint="eastAsia"/>
          <w:sz w:val="27"/>
          <w:szCs w:val="27"/>
        </w:rPr>
        <w:t>含</w:t>
      </w:r>
      <w:r w:rsidR="00D858F1" w:rsidRPr="003953AB">
        <w:rPr>
          <w:rFonts w:eastAsia="標楷體" w:hint="eastAsia"/>
          <w:sz w:val="27"/>
          <w:szCs w:val="27"/>
        </w:rPr>
        <w:t>)</w:t>
      </w:r>
      <w:r w:rsidR="00E9248B" w:rsidRPr="003953AB">
        <w:rPr>
          <w:rFonts w:eastAsia="標楷體" w:hint="eastAsia"/>
          <w:sz w:val="27"/>
          <w:szCs w:val="27"/>
        </w:rPr>
        <w:t>以上</w:t>
      </w:r>
      <w:r w:rsidR="00D27146" w:rsidRPr="003953AB">
        <w:rPr>
          <w:rFonts w:eastAsia="標楷體" w:hint="eastAsia"/>
          <w:sz w:val="27"/>
          <w:szCs w:val="27"/>
        </w:rPr>
        <w:t>，</w:t>
      </w:r>
      <w:r w:rsidR="00221D92" w:rsidRPr="003953AB">
        <w:rPr>
          <w:rFonts w:eastAsia="標楷體" w:hint="eastAsia"/>
          <w:sz w:val="27"/>
          <w:szCs w:val="27"/>
        </w:rPr>
        <w:t>並於提案時敘明所報計畫預期社會影響力</w:t>
      </w:r>
      <w:r w:rsidR="00D27146" w:rsidRPr="003953AB">
        <w:rPr>
          <w:rFonts w:eastAsia="標楷體" w:hint="eastAsia"/>
          <w:sz w:val="27"/>
          <w:szCs w:val="27"/>
        </w:rPr>
        <w:t>。</w:t>
      </w:r>
    </w:p>
    <w:p w14:paraId="172EBB9C" w14:textId="77777777" w:rsidR="007F754E" w:rsidRPr="003953AB" w:rsidRDefault="00221D92" w:rsidP="00A000EA">
      <w:pPr>
        <w:pStyle w:val="a3"/>
        <w:numPr>
          <w:ilvl w:val="0"/>
          <w:numId w:val="25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sz w:val="27"/>
          <w:szCs w:val="27"/>
        </w:rPr>
        <w:t>有關</w:t>
      </w:r>
      <w:r w:rsidRPr="003953AB">
        <w:rPr>
          <w:rFonts w:eastAsia="標楷體" w:hint="eastAsia"/>
          <w:sz w:val="27"/>
          <w:szCs w:val="27"/>
        </w:rPr>
        <w:t>40</w:t>
      </w:r>
      <w:r w:rsidRPr="003953AB">
        <w:rPr>
          <w:rFonts w:eastAsia="標楷體" w:hint="eastAsia"/>
          <w:sz w:val="27"/>
          <w:szCs w:val="27"/>
        </w:rPr>
        <w:t>歲以下青年參與情形，受補助者應於結案時提供</w:t>
      </w:r>
      <w:r w:rsidR="005801E5" w:rsidRPr="003953AB">
        <w:rPr>
          <w:rFonts w:eastAsia="標楷體" w:hint="eastAsia"/>
          <w:sz w:val="27"/>
          <w:szCs w:val="27"/>
        </w:rPr>
        <w:t>相關數據佐證</w:t>
      </w:r>
      <w:r w:rsidRPr="003953AB">
        <w:rPr>
          <w:rFonts w:eastAsia="標楷體" w:hint="eastAsia"/>
          <w:sz w:val="27"/>
          <w:szCs w:val="27"/>
        </w:rPr>
        <w:t>資料</w:t>
      </w:r>
      <w:r w:rsidR="007F754E" w:rsidRPr="003953AB">
        <w:rPr>
          <w:rFonts w:eastAsia="標楷體" w:hint="eastAsia"/>
          <w:sz w:val="27"/>
          <w:szCs w:val="27"/>
        </w:rPr>
        <w:t>；如未達參與總人次百分之十</w:t>
      </w:r>
      <w:r w:rsidR="00E9248B" w:rsidRPr="003953AB">
        <w:rPr>
          <w:rFonts w:eastAsia="標楷體" w:hint="eastAsia"/>
          <w:sz w:val="27"/>
          <w:szCs w:val="27"/>
        </w:rPr>
        <w:t>，</w:t>
      </w:r>
      <w:r w:rsidR="00D858F1" w:rsidRPr="003953AB">
        <w:rPr>
          <w:rFonts w:eastAsia="標楷體" w:hint="eastAsia"/>
          <w:sz w:val="27"/>
          <w:szCs w:val="27"/>
        </w:rPr>
        <w:t>酌減</w:t>
      </w:r>
      <w:r w:rsidR="00D04830" w:rsidRPr="003953AB">
        <w:rPr>
          <w:rFonts w:eastAsia="標楷體" w:hint="eastAsia"/>
          <w:sz w:val="27"/>
          <w:szCs w:val="27"/>
        </w:rPr>
        <w:t>補助經費</w:t>
      </w:r>
      <w:r w:rsidR="007F754E" w:rsidRPr="003953AB">
        <w:rPr>
          <w:rFonts w:eastAsia="標楷體" w:hint="eastAsia"/>
          <w:sz w:val="27"/>
          <w:szCs w:val="27"/>
        </w:rPr>
        <w:t>。</w:t>
      </w:r>
    </w:p>
    <w:p w14:paraId="6A9572D0" w14:textId="3E2E20B2" w:rsidR="00221D92" w:rsidRPr="003953AB" w:rsidRDefault="007F754E" w:rsidP="00A000EA">
      <w:pPr>
        <w:pStyle w:val="a3"/>
        <w:numPr>
          <w:ilvl w:val="0"/>
          <w:numId w:val="25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sz w:val="27"/>
          <w:szCs w:val="27"/>
        </w:rPr>
        <w:t>前項酌減補助經費標準如</w:t>
      </w:r>
      <w:r w:rsidR="00C00B78" w:rsidRPr="003953AB">
        <w:rPr>
          <w:rFonts w:eastAsia="標楷體" w:hint="eastAsia"/>
          <w:sz w:val="27"/>
          <w:szCs w:val="27"/>
        </w:rPr>
        <w:t>附</w:t>
      </w:r>
      <w:r w:rsidRPr="003953AB">
        <w:rPr>
          <w:rFonts w:eastAsia="標楷體" w:hint="eastAsia"/>
          <w:sz w:val="27"/>
          <w:szCs w:val="27"/>
        </w:rPr>
        <w:t>表</w:t>
      </w:r>
      <w:r w:rsidR="00221D92" w:rsidRPr="003953AB">
        <w:rPr>
          <w:rFonts w:eastAsia="標楷體" w:hint="eastAsia"/>
          <w:sz w:val="27"/>
          <w:szCs w:val="27"/>
        </w:rPr>
        <w:t>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933"/>
        <w:gridCol w:w="3827"/>
      </w:tblGrid>
      <w:tr w:rsidR="003953AB" w:rsidRPr="003953AB" w14:paraId="302F9F61" w14:textId="77777777" w:rsidTr="00C00B78">
        <w:trPr>
          <w:trHeight w:val="330"/>
          <w:jc w:val="center"/>
        </w:trPr>
        <w:tc>
          <w:tcPr>
            <w:tcW w:w="2933" w:type="dxa"/>
            <w:noWrap/>
            <w:hideMark/>
          </w:tcPr>
          <w:p w14:paraId="6B9918F1" w14:textId="6F02AB80" w:rsidR="007F754E" w:rsidRPr="003953AB" w:rsidRDefault="007F754E" w:rsidP="00A000EA">
            <w:pPr>
              <w:spacing w:afterLines="50" w:after="180" w:line="480" w:lineRule="exact"/>
              <w:ind w:firstLineChars="400" w:firstLine="1080"/>
              <w:jc w:val="both"/>
              <w:rPr>
                <w:rFonts w:eastAsia="標楷體"/>
                <w:sz w:val="27"/>
                <w:szCs w:val="27"/>
              </w:rPr>
            </w:pPr>
            <w:r w:rsidRPr="003953AB">
              <w:rPr>
                <w:rFonts w:eastAsia="標楷體" w:hint="eastAsia"/>
                <w:sz w:val="27"/>
                <w:szCs w:val="27"/>
              </w:rPr>
              <w:t>級距</w:t>
            </w:r>
          </w:p>
        </w:tc>
        <w:tc>
          <w:tcPr>
            <w:tcW w:w="3827" w:type="dxa"/>
            <w:noWrap/>
            <w:hideMark/>
          </w:tcPr>
          <w:p w14:paraId="6B5ED573" w14:textId="6A95FA67" w:rsidR="007F754E" w:rsidRPr="003953AB" w:rsidRDefault="00C00B78" w:rsidP="00A000EA">
            <w:pPr>
              <w:spacing w:afterLines="50" w:after="180" w:line="480" w:lineRule="exact"/>
              <w:jc w:val="both"/>
              <w:rPr>
                <w:rFonts w:eastAsia="標楷體"/>
                <w:sz w:val="27"/>
                <w:szCs w:val="27"/>
              </w:rPr>
            </w:pPr>
            <w:r w:rsidRPr="003953AB">
              <w:rPr>
                <w:rFonts w:eastAsia="標楷體" w:hint="eastAsia"/>
                <w:sz w:val="27"/>
                <w:szCs w:val="27"/>
              </w:rPr>
              <w:t xml:space="preserve">          </w:t>
            </w:r>
            <w:r w:rsidR="007F754E" w:rsidRPr="003953AB">
              <w:rPr>
                <w:rFonts w:eastAsia="標楷體" w:hint="eastAsia"/>
                <w:sz w:val="27"/>
                <w:szCs w:val="27"/>
              </w:rPr>
              <w:t>酌減標準</w:t>
            </w:r>
          </w:p>
        </w:tc>
      </w:tr>
      <w:tr w:rsidR="003953AB" w:rsidRPr="003953AB" w14:paraId="7870D4E1" w14:textId="77777777" w:rsidTr="00C00B78">
        <w:trPr>
          <w:trHeight w:val="330"/>
          <w:jc w:val="center"/>
        </w:trPr>
        <w:tc>
          <w:tcPr>
            <w:tcW w:w="2933" w:type="dxa"/>
            <w:noWrap/>
            <w:hideMark/>
          </w:tcPr>
          <w:p w14:paraId="2E0216CB" w14:textId="77777777" w:rsidR="007F754E" w:rsidRPr="003953AB" w:rsidRDefault="007F754E" w:rsidP="00A000EA">
            <w:pPr>
              <w:spacing w:afterLines="50" w:after="180" w:line="480" w:lineRule="exact"/>
              <w:ind w:firstLineChars="100" w:firstLine="270"/>
              <w:jc w:val="both"/>
              <w:rPr>
                <w:rFonts w:eastAsia="標楷體"/>
                <w:sz w:val="27"/>
                <w:szCs w:val="27"/>
              </w:rPr>
            </w:pPr>
            <w:r w:rsidRPr="003953AB">
              <w:rPr>
                <w:rFonts w:eastAsia="標楷體" w:hint="eastAsia"/>
                <w:sz w:val="27"/>
                <w:szCs w:val="27"/>
              </w:rPr>
              <w:t>8%</w:t>
            </w:r>
            <w:r w:rsidRPr="003953AB">
              <w:rPr>
                <w:rFonts w:eastAsia="標楷體" w:hint="eastAsia"/>
                <w:sz w:val="27"/>
                <w:szCs w:val="27"/>
              </w:rPr>
              <w:t>以上，未達</w:t>
            </w:r>
            <w:r w:rsidRPr="003953AB">
              <w:rPr>
                <w:rFonts w:eastAsia="標楷體" w:hint="eastAsia"/>
                <w:sz w:val="27"/>
                <w:szCs w:val="27"/>
              </w:rPr>
              <w:t>10%</w:t>
            </w:r>
          </w:p>
        </w:tc>
        <w:tc>
          <w:tcPr>
            <w:tcW w:w="3827" w:type="dxa"/>
            <w:noWrap/>
            <w:hideMark/>
          </w:tcPr>
          <w:p w14:paraId="21313952" w14:textId="30A7C9E2" w:rsidR="007F754E" w:rsidRPr="003953AB" w:rsidRDefault="007F754E" w:rsidP="00A000EA">
            <w:pPr>
              <w:pStyle w:val="a3"/>
              <w:spacing w:afterLines="50" w:after="180" w:line="480" w:lineRule="exact"/>
              <w:jc w:val="both"/>
              <w:rPr>
                <w:rFonts w:eastAsia="標楷體"/>
                <w:sz w:val="27"/>
                <w:szCs w:val="27"/>
              </w:rPr>
            </w:pPr>
            <w:r w:rsidRPr="003953AB">
              <w:rPr>
                <w:rFonts w:eastAsia="標楷體" w:hint="eastAsia"/>
                <w:sz w:val="27"/>
                <w:szCs w:val="27"/>
              </w:rPr>
              <w:t>補助經費新臺幣</w:t>
            </w:r>
            <w:r w:rsidRPr="003953AB">
              <w:rPr>
                <w:rFonts w:eastAsia="標楷體" w:hint="eastAsia"/>
                <w:sz w:val="27"/>
                <w:szCs w:val="27"/>
              </w:rPr>
              <w:t>100</w:t>
            </w:r>
            <w:r w:rsidRPr="003953AB">
              <w:rPr>
                <w:rFonts w:eastAsia="標楷體" w:hint="eastAsia"/>
                <w:sz w:val="27"/>
                <w:szCs w:val="27"/>
              </w:rPr>
              <w:t>元</w:t>
            </w:r>
          </w:p>
        </w:tc>
      </w:tr>
      <w:tr w:rsidR="003953AB" w:rsidRPr="003953AB" w14:paraId="4D6A949B" w14:textId="77777777" w:rsidTr="00C00B78">
        <w:trPr>
          <w:trHeight w:val="330"/>
          <w:jc w:val="center"/>
        </w:trPr>
        <w:tc>
          <w:tcPr>
            <w:tcW w:w="2933" w:type="dxa"/>
            <w:noWrap/>
            <w:hideMark/>
          </w:tcPr>
          <w:p w14:paraId="1BA3B0A1" w14:textId="77777777" w:rsidR="007F754E" w:rsidRPr="003953AB" w:rsidRDefault="007F754E" w:rsidP="00A000EA">
            <w:pPr>
              <w:spacing w:afterLines="50" w:after="180" w:line="480" w:lineRule="exact"/>
              <w:ind w:firstLineChars="100" w:firstLine="270"/>
              <w:jc w:val="both"/>
              <w:rPr>
                <w:rFonts w:eastAsia="標楷體"/>
                <w:sz w:val="27"/>
                <w:szCs w:val="27"/>
              </w:rPr>
            </w:pPr>
            <w:r w:rsidRPr="003953AB">
              <w:rPr>
                <w:rFonts w:eastAsia="標楷體" w:hint="eastAsia"/>
                <w:sz w:val="27"/>
                <w:szCs w:val="27"/>
              </w:rPr>
              <w:t>6%</w:t>
            </w:r>
            <w:r w:rsidRPr="003953AB">
              <w:rPr>
                <w:rFonts w:eastAsia="標楷體" w:hint="eastAsia"/>
                <w:sz w:val="27"/>
                <w:szCs w:val="27"/>
              </w:rPr>
              <w:t>以上，未達</w:t>
            </w:r>
            <w:r w:rsidRPr="003953AB">
              <w:rPr>
                <w:rFonts w:eastAsia="標楷體" w:hint="eastAsia"/>
                <w:sz w:val="27"/>
                <w:szCs w:val="27"/>
              </w:rPr>
              <w:t>8%</w:t>
            </w:r>
          </w:p>
        </w:tc>
        <w:tc>
          <w:tcPr>
            <w:tcW w:w="3827" w:type="dxa"/>
            <w:noWrap/>
            <w:hideMark/>
          </w:tcPr>
          <w:p w14:paraId="71BBD1C0" w14:textId="1D2207CA" w:rsidR="007F754E" w:rsidRPr="003953AB" w:rsidRDefault="007F754E" w:rsidP="00A000EA">
            <w:pPr>
              <w:pStyle w:val="a3"/>
              <w:spacing w:afterLines="50" w:after="180" w:line="480" w:lineRule="exact"/>
              <w:jc w:val="both"/>
              <w:rPr>
                <w:rFonts w:eastAsia="標楷體"/>
                <w:sz w:val="27"/>
                <w:szCs w:val="27"/>
              </w:rPr>
            </w:pPr>
            <w:r w:rsidRPr="003953AB">
              <w:rPr>
                <w:rFonts w:eastAsia="標楷體" w:hint="eastAsia"/>
                <w:sz w:val="27"/>
                <w:szCs w:val="27"/>
              </w:rPr>
              <w:t>補助經費新臺幣</w:t>
            </w:r>
            <w:r w:rsidRPr="003953AB">
              <w:rPr>
                <w:rFonts w:eastAsia="標楷體" w:hint="eastAsia"/>
                <w:sz w:val="27"/>
                <w:szCs w:val="27"/>
              </w:rPr>
              <w:t>200</w:t>
            </w:r>
            <w:r w:rsidRPr="003953AB">
              <w:rPr>
                <w:rFonts w:eastAsia="標楷體" w:hint="eastAsia"/>
                <w:sz w:val="27"/>
                <w:szCs w:val="27"/>
              </w:rPr>
              <w:t>元</w:t>
            </w:r>
          </w:p>
        </w:tc>
      </w:tr>
      <w:tr w:rsidR="003953AB" w:rsidRPr="003953AB" w14:paraId="6C72783E" w14:textId="77777777" w:rsidTr="00C00B78">
        <w:trPr>
          <w:trHeight w:val="330"/>
          <w:jc w:val="center"/>
        </w:trPr>
        <w:tc>
          <w:tcPr>
            <w:tcW w:w="2933" w:type="dxa"/>
            <w:noWrap/>
            <w:hideMark/>
          </w:tcPr>
          <w:p w14:paraId="0CD3E0B1" w14:textId="77777777" w:rsidR="007F754E" w:rsidRPr="003953AB" w:rsidRDefault="007F754E" w:rsidP="00A000EA">
            <w:pPr>
              <w:spacing w:afterLines="50" w:after="180" w:line="480" w:lineRule="exact"/>
              <w:ind w:firstLineChars="100" w:firstLine="270"/>
              <w:jc w:val="both"/>
              <w:rPr>
                <w:rFonts w:eastAsia="標楷體"/>
                <w:sz w:val="27"/>
                <w:szCs w:val="27"/>
              </w:rPr>
            </w:pPr>
            <w:r w:rsidRPr="003953AB">
              <w:rPr>
                <w:rFonts w:eastAsia="標楷體" w:hint="eastAsia"/>
                <w:sz w:val="27"/>
                <w:szCs w:val="27"/>
              </w:rPr>
              <w:t>4%</w:t>
            </w:r>
            <w:r w:rsidRPr="003953AB">
              <w:rPr>
                <w:rFonts w:eastAsia="標楷體" w:hint="eastAsia"/>
                <w:sz w:val="27"/>
                <w:szCs w:val="27"/>
              </w:rPr>
              <w:t>以上，未達</w:t>
            </w:r>
            <w:r w:rsidRPr="003953AB">
              <w:rPr>
                <w:rFonts w:eastAsia="標楷體" w:hint="eastAsia"/>
                <w:sz w:val="27"/>
                <w:szCs w:val="27"/>
              </w:rPr>
              <w:t>6%</w:t>
            </w:r>
          </w:p>
        </w:tc>
        <w:tc>
          <w:tcPr>
            <w:tcW w:w="3827" w:type="dxa"/>
            <w:noWrap/>
            <w:hideMark/>
          </w:tcPr>
          <w:p w14:paraId="375FACBC" w14:textId="7CEECCCF" w:rsidR="007F754E" w:rsidRPr="003953AB" w:rsidRDefault="007F754E" w:rsidP="00A000EA">
            <w:pPr>
              <w:pStyle w:val="a3"/>
              <w:spacing w:afterLines="50" w:after="180" w:line="480" w:lineRule="exact"/>
              <w:jc w:val="both"/>
              <w:rPr>
                <w:rFonts w:eastAsia="標楷體"/>
                <w:sz w:val="27"/>
                <w:szCs w:val="27"/>
              </w:rPr>
            </w:pPr>
            <w:r w:rsidRPr="003953AB">
              <w:rPr>
                <w:rFonts w:eastAsia="標楷體" w:hint="eastAsia"/>
                <w:sz w:val="27"/>
                <w:szCs w:val="27"/>
              </w:rPr>
              <w:t>補助經費新臺幣</w:t>
            </w:r>
            <w:r w:rsidRPr="003953AB">
              <w:rPr>
                <w:rFonts w:eastAsia="標楷體" w:hint="eastAsia"/>
                <w:sz w:val="27"/>
                <w:szCs w:val="27"/>
              </w:rPr>
              <w:t>300</w:t>
            </w:r>
            <w:r w:rsidRPr="003953AB">
              <w:rPr>
                <w:rFonts w:eastAsia="標楷體" w:hint="eastAsia"/>
                <w:sz w:val="27"/>
                <w:szCs w:val="27"/>
              </w:rPr>
              <w:t>元</w:t>
            </w:r>
          </w:p>
        </w:tc>
      </w:tr>
      <w:tr w:rsidR="003953AB" w:rsidRPr="003953AB" w14:paraId="1D94C399" w14:textId="77777777" w:rsidTr="00C00B78">
        <w:trPr>
          <w:trHeight w:val="330"/>
          <w:jc w:val="center"/>
        </w:trPr>
        <w:tc>
          <w:tcPr>
            <w:tcW w:w="2933" w:type="dxa"/>
            <w:noWrap/>
            <w:hideMark/>
          </w:tcPr>
          <w:p w14:paraId="7E7BDB74" w14:textId="021D7FD3" w:rsidR="007F754E" w:rsidRPr="003953AB" w:rsidRDefault="007F754E" w:rsidP="00A000EA">
            <w:pPr>
              <w:spacing w:afterLines="50" w:after="180" w:line="480" w:lineRule="exact"/>
              <w:ind w:firstLineChars="100" w:firstLine="270"/>
              <w:jc w:val="both"/>
              <w:rPr>
                <w:rFonts w:eastAsia="標楷體"/>
                <w:sz w:val="27"/>
                <w:szCs w:val="27"/>
              </w:rPr>
            </w:pPr>
            <w:r w:rsidRPr="003953AB">
              <w:rPr>
                <w:rFonts w:eastAsia="標楷體" w:hint="eastAsia"/>
                <w:sz w:val="27"/>
                <w:szCs w:val="27"/>
              </w:rPr>
              <w:t>2%</w:t>
            </w:r>
            <w:r w:rsidR="00C00B78" w:rsidRPr="003953AB">
              <w:rPr>
                <w:rFonts w:eastAsia="標楷體" w:hint="eastAsia"/>
                <w:sz w:val="27"/>
                <w:szCs w:val="27"/>
              </w:rPr>
              <w:t>以上，</w:t>
            </w:r>
            <w:r w:rsidRPr="003953AB">
              <w:rPr>
                <w:rFonts w:eastAsia="標楷體" w:hint="eastAsia"/>
                <w:sz w:val="27"/>
                <w:szCs w:val="27"/>
              </w:rPr>
              <w:t>未達</w:t>
            </w:r>
            <w:r w:rsidRPr="003953AB">
              <w:rPr>
                <w:rFonts w:eastAsia="標楷體" w:hint="eastAsia"/>
                <w:sz w:val="27"/>
                <w:szCs w:val="27"/>
              </w:rPr>
              <w:t>4%</w:t>
            </w:r>
          </w:p>
        </w:tc>
        <w:tc>
          <w:tcPr>
            <w:tcW w:w="3827" w:type="dxa"/>
            <w:noWrap/>
            <w:hideMark/>
          </w:tcPr>
          <w:p w14:paraId="709EF7C9" w14:textId="6AD5C553" w:rsidR="007F754E" w:rsidRPr="003953AB" w:rsidRDefault="007F754E" w:rsidP="00A000EA">
            <w:pPr>
              <w:pStyle w:val="a3"/>
              <w:spacing w:afterLines="50" w:after="180" w:line="480" w:lineRule="exact"/>
              <w:jc w:val="both"/>
              <w:rPr>
                <w:rFonts w:eastAsia="標楷體"/>
                <w:sz w:val="27"/>
                <w:szCs w:val="27"/>
              </w:rPr>
            </w:pPr>
            <w:r w:rsidRPr="003953AB">
              <w:rPr>
                <w:rFonts w:eastAsia="標楷體" w:hint="eastAsia"/>
                <w:sz w:val="27"/>
                <w:szCs w:val="27"/>
              </w:rPr>
              <w:t>補助經費新臺幣</w:t>
            </w:r>
            <w:r w:rsidRPr="003953AB">
              <w:rPr>
                <w:rFonts w:eastAsia="標楷體" w:hint="eastAsia"/>
                <w:sz w:val="27"/>
                <w:szCs w:val="27"/>
              </w:rPr>
              <w:t>400</w:t>
            </w:r>
            <w:r w:rsidRPr="003953AB">
              <w:rPr>
                <w:rFonts w:eastAsia="標楷體" w:hint="eastAsia"/>
                <w:sz w:val="27"/>
                <w:szCs w:val="27"/>
              </w:rPr>
              <w:t>元</w:t>
            </w:r>
          </w:p>
        </w:tc>
      </w:tr>
      <w:tr w:rsidR="003953AB" w:rsidRPr="003953AB" w14:paraId="47CCD35E" w14:textId="77777777" w:rsidTr="00C00B78">
        <w:trPr>
          <w:trHeight w:val="536"/>
          <w:jc w:val="center"/>
        </w:trPr>
        <w:tc>
          <w:tcPr>
            <w:tcW w:w="2933" w:type="dxa"/>
            <w:noWrap/>
            <w:hideMark/>
          </w:tcPr>
          <w:p w14:paraId="6F207582" w14:textId="552C7F79" w:rsidR="007F754E" w:rsidRPr="003953AB" w:rsidRDefault="00C00B78" w:rsidP="00A000EA">
            <w:pPr>
              <w:spacing w:afterLines="50" w:after="180" w:line="480" w:lineRule="exact"/>
              <w:jc w:val="both"/>
              <w:rPr>
                <w:rFonts w:eastAsia="標楷體"/>
                <w:sz w:val="27"/>
                <w:szCs w:val="27"/>
              </w:rPr>
            </w:pPr>
            <w:r w:rsidRPr="003953AB">
              <w:rPr>
                <w:rFonts w:eastAsia="標楷體"/>
                <w:sz w:val="27"/>
                <w:szCs w:val="27"/>
              </w:rPr>
              <w:t xml:space="preserve">           </w:t>
            </w:r>
            <w:r w:rsidRPr="003953AB">
              <w:rPr>
                <w:rFonts w:eastAsia="標楷體"/>
                <w:sz w:val="27"/>
                <w:szCs w:val="27"/>
              </w:rPr>
              <w:t>未達</w:t>
            </w:r>
            <w:r w:rsidRPr="003953AB">
              <w:rPr>
                <w:rFonts w:eastAsia="標楷體"/>
                <w:sz w:val="27"/>
                <w:szCs w:val="27"/>
              </w:rPr>
              <w:t>2%</w:t>
            </w:r>
          </w:p>
        </w:tc>
        <w:tc>
          <w:tcPr>
            <w:tcW w:w="3827" w:type="dxa"/>
            <w:noWrap/>
            <w:hideMark/>
          </w:tcPr>
          <w:p w14:paraId="4B48ED85" w14:textId="1A1F51C9" w:rsidR="007F754E" w:rsidRPr="003953AB" w:rsidRDefault="007F754E" w:rsidP="00A000EA">
            <w:pPr>
              <w:pStyle w:val="a3"/>
              <w:spacing w:afterLines="50" w:after="180" w:line="480" w:lineRule="exact"/>
              <w:jc w:val="both"/>
              <w:rPr>
                <w:rFonts w:eastAsia="標楷體"/>
                <w:sz w:val="27"/>
                <w:szCs w:val="27"/>
              </w:rPr>
            </w:pPr>
            <w:r w:rsidRPr="003953AB">
              <w:rPr>
                <w:rFonts w:eastAsia="標楷體" w:hint="eastAsia"/>
                <w:sz w:val="27"/>
                <w:szCs w:val="27"/>
              </w:rPr>
              <w:t>補助經費新臺幣</w:t>
            </w:r>
            <w:r w:rsidRPr="003953AB">
              <w:rPr>
                <w:rFonts w:eastAsia="標楷體" w:hint="eastAsia"/>
                <w:sz w:val="27"/>
                <w:szCs w:val="27"/>
              </w:rPr>
              <w:t>500</w:t>
            </w:r>
            <w:r w:rsidRPr="003953AB">
              <w:rPr>
                <w:rFonts w:eastAsia="標楷體" w:hint="eastAsia"/>
                <w:sz w:val="27"/>
                <w:szCs w:val="27"/>
              </w:rPr>
              <w:t>元</w:t>
            </w:r>
          </w:p>
        </w:tc>
      </w:tr>
    </w:tbl>
    <w:p w14:paraId="03EB1841" w14:textId="387DF5B1" w:rsidR="00406687" w:rsidRPr="003953AB" w:rsidRDefault="00406687" w:rsidP="00A000EA">
      <w:pPr>
        <w:widowControl/>
        <w:numPr>
          <w:ilvl w:val="0"/>
          <w:numId w:val="3"/>
        </w:numPr>
        <w:spacing w:line="480" w:lineRule="exact"/>
        <w:ind w:left="284" w:hanging="284"/>
        <w:jc w:val="both"/>
        <w:textAlignment w:val="top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sz w:val="27"/>
          <w:szCs w:val="27"/>
        </w:rPr>
        <w:t>補助費用：</w:t>
      </w:r>
    </w:p>
    <w:p w14:paraId="6D0E34DA" w14:textId="288813B7" w:rsidR="00894743" w:rsidRPr="003953AB" w:rsidRDefault="00894743" w:rsidP="00A000EA">
      <w:pPr>
        <w:pStyle w:val="a3"/>
        <w:numPr>
          <w:ilvl w:val="0"/>
          <w:numId w:val="26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講師鐘點費：</w:t>
      </w:r>
      <w:r w:rsidR="007B22E0" w:rsidRPr="003953AB">
        <w:rPr>
          <w:rFonts w:eastAsia="標楷體"/>
          <w:sz w:val="27"/>
          <w:szCs w:val="27"/>
        </w:rPr>
        <w:t>客語薪傳師</w:t>
      </w:r>
      <w:r w:rsidRPr="003953AB">
        <w:rPr>
          <w:rFonts w:eastAsia="標楷體"/>
          <w:sz w:val="27"/>
          <w:szCs w:val="27"/>
        </w:rPr>
        <w:t>每節以補助新臺幣八百元為上限，</w:t>
      </w:r>
      <w:r w:rsidR="007B22E0" w:rsidRPr="003953AB">
        <w:rPr>
          <w:rFonts w:eastAsia="標楷體"/>
          <w:sz w:val="27"/>
          <w:szCs w:val="27"/>
        </w:rPr>
        <w:t>其餘講師</w:t>
      </w:r>
      <w:r w:rsidRPr="003953AB">
        <w:rPr>
          <w:rFonts w:eastAsia="標楷體"/>
          <w:sz w:val="27"/>
          <w:szCs w:val="27"/>
        </w:rPr>
        <w:t>參照</w:t>
      </w:r>
      <w:r w:rsidR="00C65263" w:rsidRPr="003953AB">
        <w:rPr>
          <w:rFonts w:eastAsia="標楷體"/>
          <w:sz w:val="27"/>
          <w:szCs w:val="27"/>
        </w:rPr>
        <w:t>「</w:t>
      </w:r>
      <w:r w:rsidRPr="003953AB">
        <w:rPr>
          <w:rFonts w:eastAsia="標楷體"/>
          <w:sz w:val="27"/>
          <w:szCs w:val="27"/>
        </w:rPr>
        <w:t>講座鐘點費支給</w:t>
      </w:r>
      <w:r w:rsidR="00C65263" w:rsidRPr="003953AB">
        <w:rPr>
          <w:rFonts w:eastAsia="標楷體"/>
          <w:sz w:val="27"/>
          <w:szCs w:val="27"/>
        </w:rPr>
        <w:t>表」</w:t>
      </w:r>
      <w:r w:rsidR="007B22E0" w:rsidRPr="003953AB">
        <w:rPr>
          <w:rFonts w:eastAsia="標楷體"/>
          <w:sz w:val="27"/>
          <w:szCs w:val="27"/>
        </w:rPr>
        <w:t>等相關規定</w:t>
      </w:r>
      <w:r w:rsidRPr="003953AB">
        <w:rPr>
          <w:rFonts w:eastAsia="標楷體"/>
          <w:sz w:val="27"/>
          <w:szCs w:val="27"/>
        </w:rPr>
        <w:t>辦理。</w:t>
      </w:r>
    </w:p>
    <w:p w14:paraId="550E74B9" w14:textId="22C3883C" w:rsidR="00AE5565" w:rsidRPr="003953AB" w:rsidRDefault="00894743" w:rsidP="00A000EA">
      <w:pPr>
        <w:pStyle w:val="a3"/>
        <w:numPr>
          <w:ilvl w:val="0"/>
          <w:numId w:val="26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場地費、清潔費、布置費及宣導費：含場地租借、清潔、布置、活動規劃、開班用品所需費用</w:t>
      </w:r>
      <w:r w:rsidRPr="003953AB">
        <w:rPr>
          <w:rFonts w:eastAsia="標楷體"/>
          <w:sz w:val="27"/>
          <w:szCs w:val="27"/>
        </w:rPr>
        <w:t>(</w:t>
      </w:r>
      <w:r w:rsidRPr="003953AB">
        <w:rPr>
          <w:rFonts w:eastAsia="標楷體"/>
          <w:sz w:val="27"/>
          <w:szCs w:val="27"/>
        </w:rPr>
        <w:t>如證書製作、課程</w:t>
      </w:r>
      <w:r w:rsidR="00DA03F4" w:rsidRPr="003953AB">
        <w:rPr>
          <w:rFonts w:eastAsia="標楷體"/>
          <w:sz w:val="27"/>
          <w:szCs w:val="27"/>
        </w:rPr>
        <w:t>材料</w:t>
      </w:r>
      <w:r w:rsidRPr="003953AB">
        <w:rPr>
          <w:rFonts w:eastAsia="標楷體"/>
          <w:sz w:val="27"/>
          <w:szCs w:val="27"/>
        </w:rPr>
        <w:t>等</w:t>
      </w:r>
      <w:r w:rsidRPr="003953AB">
        <w:rPr>
          <w:rFonts w:eastAsia="標楷體"/>
          <w:sz w:val="27"/>
          <w:szCs w:val="27"/>
        </w:rPr>
        <w:t>)</w:t>
      </w:r>
      <w:r w:rsidRPr="003953AB">
        <w:rPr>
          <w:rFonts w:eastAsia="標楷體"/>
          <w:sz w:val="27"/>
          <w:szCs w:val="27"/>
        </w:rPr>
        <w:t>、誤餐及茶水等，場地租借每班以新臺幣一萬元為上限</w:t>
      </w:r>
      <w:r w:rsidR="005D74C1" w:rsidRPr="003953AB">
        <w:rPr>
          <w:rFonts w:eastAsia="標楷體"/>
          <w:sz w:val="27"/>
          <w:szCs w:val="27"/>
        </w:rPr>
        <w:t>(</w:t>
      </w:r>
      <w:r w:rsidR="005D74C1" w:rsidRPr="003953AB">
        <w:rPr>
          <w:rFonts w:eastAsia="標楷體"/>
          <w:sz w:val="27"/>
          <w:szCs w:val="27"/>
        </w:rPr>
        <w:t>縣府視上課人數與時數，保有核定權限</w:t>
      </w:r>
      <w:r w:rsidR="005D74C1" w:rsidRPr="003953AB">
        <w:rPr>
          <w:rFonts w:eastAsia="標楷體"/>
          <w:sz w:val="27"/>
          <w:szCs w:val="27"/>
        </w:rPr>
        <w:t>)</w:t>
      </w:r>
      <w:r w:rsidRPr="003953AB">
        <w:rPr>
          <w:rFonts w:eastAsia="標楷體"/>
          <w:sz w:val="27"/>
          <w:szCs w:val="27"/>
        </w:rPr>
        <w:t>，且不得購買宣導品、禮品或贈品，布置費原則以</w:t>
      </w:r>
      <w:r w:rsidR="00DA03F4" w:rsidRPr="003953AB">
        <w:rPr>
          <w:rFonts w:eastAsia="標楷體" w:hint="eastAsia"/>
          <w:sz w:val="27"/>
          <w:szCs w:val="27"/>
        </w:rPr>
        <w:t>支用橫幅</w:t>
      </w:r>
      <w:r w:rsidR="00271A60" w:rsidRPr="003953AB">
        <w:rPr>
          <w:rFonts w:eastAsia="標楷體" w:hint="eastAsia"/>
          <w:sz w:val="27"/>
          <w:szCs w:val="27"/>
        </w:rPr>
        <w:t>、課程相關海報</w:t>
      </w:r>
      <w:r w:rsidR="00A72225" w:rsidRPr="003953AB">
        <w:rPr>
          <w:rFonts w:eastAsia="標楷體"/>
          <w:sz w:val="27"/>
          <w:szCs w:val="27"/>
        </w:rPr>
        <w:t>等實際</w:t>
      </w:r>
      <w:r w:rsidRPr="003953AB">
        <w:rPr>
          <w:rFonts w:eastAsia="標楷體"/>
          <w:sz w:val="27"/>
          <w:szCs w:val="27"/>
        </w:rPr>
        <w:t>所需耗材</w:t>
      </w:r>
      <w:r w:rsidR="00271A60" w:rsidRPr="003953AB">
        <w:rPr>
          <w:rFonts w:eastAsia="標楷體"/>
          <w:sz w:val="27"/>
          <w:szCs w:val="27"/>
        </w:rPr>
        <w:t>為原則</w:t>
      </w:r>
      <w:r w:rsidRPr="003953AB">
        <w:rPr>
          <w:rFonts w:eastAsia="標楷體"/>
          <w:sz w:val="27"/>
          <w:szCs w:val="27"/>
        </w:rPr>
        <w:t>。</w:t>
      </w:r>
    </w:p>
    <w:p w14:paraId="26A0BBD8" w14:textId="463E6D97" w:rsidR="00AE5565" w:rsidRPr="003953AB" w:rsidRDefault="00AE5565" w:rsidP="00A000EA">
      <w:pPr>
        <w:pStyle w:val="a3"/>
        <w:numPr>
          <w:ilvl w:val="0"/>
          <w:numId w:val="26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教材費：</w:t>
      </w:r>
      <w:r w:rsidR="00C57199" w:rsidRPr="003953AB">
        <w:rPr>
          <w:rFonts w:eastAsia="標楷體" w:hint="eastAsia"/>
          <w:sz w:val="27"/>
          <w:szCs w:val="27"/>
        </w:rPr>
        <w:t>原則</w:t>
      </w:r>
      <w:r w:rsidR="00A72225" w:rsidRPr="003953AB">
        <w:rPr>
          <w:rFonts w:eastAsia="標楷體"/>
          <w:sz w:val="27"/>
          <w:szCs w:val="27"/>
        </w:rPr>
        <w:t>每人</w:t>
      </w:r>
      <w:r w:rsidR="000150A2" w:rsidRPr="003953AB">
        <w:rPr>
          <w:rFonts w:eastAsia="標楷體"/>
          <w:sz w:val="27"/>
          <w:szCs w:val="27"/>
        </w:rPr>
        <w:t>新臺幣二</w:t>
      </w:r>
      <w:r w:rsidRPr="003953AB">
        <w:rPr>
          <w:rFonts w:eastAsia="標楷體"/>
          <w:sz w:val="27"/>
          <w:szCs w:val="27"/>
        </w:rPr>
        <w:t>百元，含講義之印刷及</w:t>
      </w:r>
      <w:r w:rsidR="005D74C1" w:rsidRPr="003953AB">
        <w:rPr>
          <w:rFonts w:eastAsia="標楷體"/>
          <w:sz w:val="27"/>
          <w:szCs w:val="27"/>
        </w:rPr>
        <w:t>課程</w:t>
      </w:r>
      <w:r w:rsidRPr="003953AB">
        <w:rPr>
          <w:rFonts w:eastAsia="標楷體"/>
          <w:sz w:val="27"/>
          <w:szCs w:val="27"/>
        </w:rPr>
        <w:t>相關材料費</w:t>
      </w:r>
      <w:r w:rsidR="00C57199" w:rsidRPr="003953AB">
        <w:rPr>
          <w:rFonts w:eastAsia="標楷體" w:hint="eastAsia"/>
          <w:sz w:val="27"/>
          <w:szCs w:val="27"/>
        </w:rPr>
        <w:t>。</w:t>
      </w:r>
    </w:p>
    <w:p w14:paraId="47E986BB" w14:textId="442AC1ED" w:rsidR="000150A2" w:rsidRPr="003953AB" w:rsidRDefault="007B22E0" w:rsidP="00A000EA">
      <w:pPr>
        <w:pStyle w:val="a3"/>
        <w:numPr>
          <w:ilvl w:val="0"/>
          <w:numId w:val="26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客語家庭課程</w:t>
      </w:r>
      <w:r w:rsidR="0013255C" w:rsidRPr="003953AB">
        <w:rPr>
          <w:rFonts w:eastAsia="標楷體"/>
          <w:sz w:val="27"/>
          <w:szCs w:val="27"/>
        </w:rPr>
        <w:t>志工相關費用：每場次</w:t>
      </w:r>
      <w:r w:rsidR="006A5670" w:rsidRPr="003953AB">
        <w:rPr>
          <w:rFonts w:eastAsia="標楷體"/>
          <w:sz w:val="27"/>
          <w:szCs w:val="27"/>
        </w:rPr>
        <w:t>二</w:t>
      </w:r>
      <w:r w:rsidR="000150A2" w:rsidRPr="003953AB">
        <w:rPr>
          <w:rFonts w:eastAsia="標楷體"/>
          <w:sz w:val="27"/>
          <w:szCs w:val="27"/>
        </w:rPr>
        <w:t>位志工為原則，車馬費每位最高新臺幣一百元；志工誤餐費每位新臺幣一百元。</w:t>
      </w:r>
    </w:p>
    <w:p w14:paraId="46BD7D63" w14:textId="375E7ACA" w:rsidR="00BA2287" w:rsidRPr="003953AB" w:rsidRDefault="007B22E0" w:rsidP="00A000EA">
      <w:pPr>
        <w:pStyle w:val="a3"/>
        <w:numPr>
          <w:ilvl w:val="0"/>
          <w:numId w:val="26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客語家庭課程</w:t>
      </w:r>
      <w:r w:rsidR="00927F4C" w:rsidRPr="003953AB">
        <w:rPr>
          <w:rFonts w:eastAsia="標楷體"/>
          <w:sz w:val="27"/>
          <w:szCs w:val="27"/>
        </w:rPr>
        <w:t>教材、教具</w:t>
      </w:r>
      <w:r w:rsidR="0013255C" w:rsidRPr="003953AB">
        <w:rPr>
          <w:rFonts w:eastAsia="標楷體"/>
          <w:sz w:val="27"/>
          <w:szCs w:val="27"/>
        </w:rPr>
        <w:t>費用：繪本、故事書購置</w:t>
      </w:r>
      <w:r w:rsidR="00927F4C" w:rsidRPr="003953AB">
        <w:rPr>
          <w:rFonts w:eastAsia="標楷體"/>
          <w:sz w:val="27"/>
          <w:szCs w:val="27"/>
        </w:rPr>
        <w:t>每本新臺幣五百元為上限；活動材料</w:t>
      </w:r>
      <w:r w:rsidR="00927F4C" w:rsidRPr="003953AB">
        <w:rPr>
          <w:rFonts w:eastAsia="標楷體"/>
          <w:sz w:val="27"/>
          <w:szCs w:val="27"/>
        </w:rPr>
        <w:t>(</w:t>
      </w:r>
      <w:r w:rsidR="00927F4C" w:rsidRPr="003953AB">
        <w:rPr>
          <w:rFonts w:eastAsia="標楷體"/>
          <w:sz w:val="27"/>
          <w:szCs w:val="27"/>
        </w:rPr>
        <w:t>如手作材料</w:t>
      </w:r>
      <w:r w:rsidR="00927F4C" w:rsidRPr="003953AB">
        <w:rPr>
          <w:rFonts w:eastAsia="標楷體"/>
          <w:sz w:val="27"/>
          <w:szCs w:val="27"/>
        </w:rPr>
        <w:t xml:space="preserve">) </w:t>
      </w:r>
      <w:r w:rsidR="00927F4C" w:rsidRPr="003953AB">
        <w:rPr>
          <w:rFonts w:eastAsia="標楷體"/>
          <w:sz w:val="27"/>
          <w:szCs w:val="27"/>
        </w:rPr>
        <w:t>購置費用</w:t>
      </w:r>
      <w:r w:rsidR="0013255C" w:rsidRPr="003953AB">
        <w:rPr>
          <w:rFonts w:eastAsia="標楷體"/>
          <w:sz w:val="27"/>
          <w:szCs w:val="27"/>
        </w:rPr>
        <w:t>每人</w:t>
      </w:r>
      <w:r w:rsidR="00927F4C" w:rsidRPr="003953AB">
        <w:rPr>
          <w:rFonts w:eastAsia="標楷體"/>
          <w:sz w:val="27"/>
          <w:szCs w:val="27"/>
        </w:rPr>
        <w:t>新臺幣二百元</w:t>
      </w:r>
      <w:r w:rsidR="00BA2287" w:rsidRPr="003953AB">
        <w:rPr>
          <w:rFonts w:eastAsia="標楷體"/>
          <w:sz w:val="27"/>
          <w:szCs w:val="27"/>
        </w:rPr>
        <w:t>；</w:t>
      </w:r>
      <w:r w:rsidR="00BA2287" w:rsidRPr="003953AB">
        <w:rPr>
          <w:rFonts w:eastAsia="標楷體" w:hint="eastAsia"/>
          <w:sz w:val="27"/>
          <w:szCs w:val="27"/>
        </w:rPr>
        <w:t>文具用品購置費用</w:t>
      </w:r>
      <w:r w:rsidR="00BA2287" w:rsidRPr="003953AB">
        <w:rPr>
          <w:rFonts w:eastAsia="標楷體" w:hint="eastAsia"/>
          <w:sz w:val="27"/>
          <w:szCs w:val="27"/>
        </w:rPr>
        <w:t xml:space="preserve"> (</w:t>
      </w:r>
      <w:r w:rsidR="00BA2287" w:rsidRPr="003953AB">
        <w:rPr>
          <w:rFonts w:eastAsia="標楷體" w:hint="eastAsia"/>
          <w:sz w:val="27"/>
          <w:szCs w:val="27"/>
        </w:rPr>
        <w:t>含教具製作、活動獎勵品等</w:t>
      </w:r>
      <w:r w:rsidR="00BA2287" w:rsidRPr="003953AB">
        <w:rPr>
          <w:rFonts w:eastAsia="標楷體" w:hint="eastAsia"/>
          <w:sz w:val="27"/>
          <w:szCs w:val="27"/>
        </w:rPr>
        <w:t>)</w:t>
      </w:r>
      <w:r w:rsidR="00BA2287" w:rsidRPr="003953AB">
        <w:rPr>
          <w:rFonts w:eastAsia="標楷體" w:hint="eastAsia"/>
          <w:sz w:val="27"/>
          <w:szCs w:val="27"/>
        </w:rPr>
        <w:t>依計畫審核</w:t>
      </w:r>
      <w:r w:rsidR="006B6A2D" w:rsidRPr="003953AB">
        <w:rPr>
          <w:rFonts w:eastAsia="標楷體" w:hint="eastAsia"/>
          <w:sz w:val="27"/>
          <w:szCs w:val="27"/>
        </w:rPr>
        <w:t>。</w:t>
      </w:r>
    </w:p>
    <w:p w14:paraId="30B69A4D" w14:textId="29E86AD8" w:rsidR="00894743" w:rsidRPr="003953AB" w:rsidRDefault="00894743" w:rsidP="00A000EA">
      <w:pPr>
        <w:pStyle w:val="a3"/>
        <w:numPr>
          <w:ilvl w:val="0"/>
          <w:numId w:val="26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雜支：</w:t>
      </w:r>
      <w:r w:rsidR="00C57199" w:rsidRPr="003953AB">
        <w:rPr>
          <w:rFonts w:eastAsia="標楷體" w:hint="eastAsia"/>
          <w:sz w:val="27"/>
          <w:szCs w:val="27"/>
        </w:rPr>
        <w:t>原則</w:t>
      </w:r>
      <w:r w:rsidRPr="003953AB">
        <w:rPr>
          <w:rFonts w:eastAsia="標楷體"/>
          <w:sz w:val="27"/>
          <w:szCs w:val="27"/>
        </w:rPr>
        <w:t>補助總經費之百分之五，支用範圍以執行計畫所需為限。</w:t>
      </w:r>
    </w:p>
    <w:p w14:paraId="6AA34830" w14:textId="3C99C76E" w:rsidR="006B6A2D" w:rsidRPr="003953AB" w:rsidRDefault="006B6A2D" w:rsidP="00A000EA">
      <w:pPr>
        <w:pStyle w:val="a3"/>
        <w:numPr>
          <w:ilvl w:val="0"/>
          <w:numId w:val="26"/>
        </w:numPr>
        <w:spacing w:afterLines="50" w:after="180" w:line="480" w:lineRule="exact"/>
        <w:ind w:leftChars="0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保險費：</w:t>
      </w:r>
      <w:r w:rsidR="000145D8" w:rsidRPr="003953AB">
        <w:rPr>
          <w:rFonts w:eastAsia="標楷體"/>
          <w:sz w:val="27"/>
          <w:szCs w:val="27"/>
        </w:rPr>
        <w:t>建議</w:t>
      </w:r>
      <w:r w:rsidRPr="003953AB">
        <w:rPr>
          <w:rFonts w:eastAsia="標楷體" w:hint="eastAsia"/>
          <w:sz w:val="27"/>
          <w:szCs w:val="27"/>
        </w:rPr>
        <w:t>依</w:t>
      </w:r>
      <w:r w:rsidR="005D74C1" w:rsidRPr="003953AB">
        <w:rPr>
          <w:rFonts w:eastAsia="標楷體" w:hint="eastAsia"/>
          <w:sz w:val="27"/>
          <w:szCs w:val="27"/>
        </w:rPr>
        <w:t>課程</w:t>
      </w:r>
      <w:r w:rsidRPr="003953AB">
        <w:rPr>
          <w:rFonts w:eastAsia="標楷體" w:hint="eastAsia"/>
          <w:sz w:val="27"/>
          <w:szCs w:val="27"/>
        </w:rPr>
        <w:t>實際需求編列。</w:t>
      </w:r>
    </w:p>
    <w:p w14:paraId="56EBB7CD" w14:textId="3BD715F5" w:rsidR="009671E1" w:rsidRPr="003953AB" w:rsidRDefault="00D10622" w:rsidP="00A000EA">
      <w:pPr>
        <w:widowControl/>
        <w:numPr>
          <w:ilvl w:val="0"/>
          <w:numId w:val="3"/>
        </w:numPr>
        <w:spacing w:line="480" w:lineRule="exact"/>
        <w:ind w:left="567" w:hanging="567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審查作業</w:t>
      </w:r>
      <w:r w:rsidR="00914DEE" w:rsidRPr="003953AB">
        <w:rPr>
          <w:rFonts w:eastAsia="標楷體"/>
          <w:kern w:val="0"/>
          <w:sz w:val="27"/>
          <w:szCs w:val="27"/>
        </w:rPr>
        <w:t>：由</w:t>
      </w:r>
      <w:r w:rsidR="003935DB" w:rsidRPr="003953AB">
        <w:rPr>
          <w:rFonts w:eastAsia="標楷體"/>
          <w:kern w:val="0"/>
          <w:sz w:val="27"/>
          <w:szCs w:val="27"/>
        </w:rPr>
        <w:t>本府</w:t>
      </w:r>
      <w:r w:rsidR="00FF5BC7" w:rsidRPr="003953AB">
        <w:rPr>
          <w:rFonts w:eastAsia="標楷體" w:hint="eastAsia"/>
          <w:kern w:val="0"/>
          <w:sz w:val="27"/>
          <w:szCs w:val="27"/>
        </w:rPr>
        <w:t>民政處</w:t>
      </w:r>
      <w:r w:rsidR="00DA03F4" w:rsidRPr="003953AB">
        <w:rPr>
          <w:rFonts w:eastAsia="標楷體"/>
          <w:kern w:val="0"/>
          <w:sz w:val="27"/>
          <w:szCs w:val="27"/>
        </w:rPr>
        <w:t>就申請者資格、</w:t>
      </w:r>
      <w:r w:rsidR="00A72225" w:rsidRPr="003953AB">
        <w:rPr>
          <w:rFonts w:eastAsia="標楷體"/>
          <w:kern w:val="0"/>
          <w:sz w:val="27"/>
          <w:szCs w:val="27"/>
        </w:rPr>
        <w:t>開班課程內容及</w:t>
      </w:r>
      <w:r w:rsidR="00FF5BC7" w:rsidRPr="003953AB">
        <w:rPr>
          <w:rFonts w:eastAsia="標楷體"/>
          <w:kern w:val="0"/>
          <w:sz w:val="27"/>
          <w:szCs w:val="27"/>
        </w:rPr>
        <w:t>表</w:t>
      </w:r>
      <w:r w:rsidR="00DA03F4" w:rsidRPr="003953AB">
        <w:rPr>
          <w:rFonts w:eastAsia="標楷體" w:hint="eastAsia"/>
          <w:kern w:val="0"/>
          <w:sz w:val="27"/>
          <w:szCs w:val="27"/>
        </w:rPr>
        <w:t>件</w:t>
      </w:r>
      <w:r w:rsidR="00914DEE" w:rsidRPr="003953AB">
        <w:rPr>
          <w:rFonts w:eastAsia="標楷體"/>
          <w:kern w:val="0"/>
          <w:sz w:val="27"/>
          <w:szCs w:val="27"/>
        </w:rPr>
        <w:t>資料是否齊備等進行審核</w:t>
      </w:r>
      <w:r w:rsidR="00A72225" w:rsidRPr="003953AB">
        <w:rPr>
          <w:rFonts w:eastAsia="標楷體" w:hint="eastAsia"/>
          <w:kern w:val="0"/>
          <w:sz w:val="27"/>
          <w:szCs w:val="27"/>
        </w:rPr>
        <w:t>與</w:t>
      </w:r>
      <w:r w:rsidR="00C060C2" w:rsidRPr="003953AB">
        <w:rPr>
          <w:rFonts w:eastAsia="標楷體" w:hint="eastAsia"/>
          <w:kern w:val="0"/>
          <w:sz w:val="27"/>
          <w:szCs w:val="27"/>
        </w:rPr>
        <w:t>核定</w:t>
      </w:r>
      <w:r w:rsidR="007B22E0" w:rsidRPr="003953AB">
        <w:rPr>
          <w:rFonts w:eastAsia="標楷體"/>
          <w:kern w:val="0"/>
          <w:sz w:val="27"/>
          <w:szCs w:val="27"/>
        </w:rPr>
        <w:t>；必要時得會同本府相關單位或邀請專家學者組成審查小組進行審查，並得邀請申請者列席說明。</w:t>
      </w:r>
    </w:p>
    <w:p w14:paraId="2BF71CC0" w14:textId="26DCE02A" w:rsidR="00914DEE" w:rsidRPr="003953AB" w:rsidRDefault="00914DEE" w:rsidP="00A000EA">
      <w:pPr>
        <w:widowControl/>
        <w:numPr>
          <w:ilvl w:val="0"/>
          <w:numId w:val="3"/>
        </w:numPr>
        <w:spacing w:line="480" w:lineRule="exact"/>
        <w:ind w:left="284" w:hanging="284"/>
        <w:jc w:val="both"/>
        <w:textAlignment w:val="top"/>
        <w:rPr>
          <w:rFonts w:eastAsia="標楷體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審查考量原則：</w:t>
      </w:r>
    </w:p>
    <w:p w14:paraId="4216AD18" w14:textId="77777777" w:rsidR="00914DEE" w:rsidRPr="003953AB" w:rsidRDefault="00914DEE" w:rsidP="00A000EA">
      <w:pPr>
        <w:widowControl/>
        <w:numPr>
          <w:ilvl w:val="0"/>
          <w:numId w:val="8"/>
        </w:numPr>
        <w:spacing w:line="480" w:lineRule="exact"/>
        <w:jc w:val="both"/>
        <w:textAlignment w:val="top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增進政府機關（構）、學校、公用事業、政府特許行業及民間企業，以客語提供公共服務之能力。</w:t>
      </w:r>
    </w:p>
    <w:p w14:paraId="7AFB4629" w14:textId="77777777" w:rsidR="00914DEE" w:rsidRPr="003953AB" w:rsidRDefault="00914DEE" w:rsidP="00A000EA">
      <w:pPr>
        <w:widowControl/>
        <w:numPr>
          <w:ilvl w:val="0"/>
          <w:numId w:val="8"/>
        </w:numPr>
        <w:spacing w:line="480" w:lineRule="exact"/>
        <w:jc w:val="both"/>
        <w:textAlignment w:val="top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創造母語社區環境，促進客語成為客庄地區通行語言。</w:t>
      </w:r>
    </w:p>
    <w:p w14:paraId="14BF87EF" w14:textId="77777777" w:rsidR="00914DEE" w:rsidRPr="003953AB" w:rsidRDefault="00914DEE" w:rsidP="00A000EA">
      <w:pPr>
        <w:widowControl/>
        <w:numPr>
          <w:ilvl w:val="0"/>
          <w:numId w:val="8"/>
        </w:numPr>
        <w:spacing w:line="480" w:lineRule="exact"/>
        <w:jc w:val="both"/>
        <w:textAlignment w:val="top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對客家語言、文化傳承與創新之貢獻</w:t>
      </w:r>
      <w:r w:rsidR="00DA03F4" w:rsidRPr="003953AB">
        <w:rPr>
          <w:rFonts w:eastAsia="標楷體" w:hint="eastAsia"/>
          <w:sz w:val="27"/>
          <w:szCs w:val="27"/>
        </w:rPr>
        <w:t>程度</w:t>
      </w:r>
      <w:r w:rsidRPr="003953AB">
        <w:rPr>
          <w:rFonts w:eastAsia="標楷體"/>
          <w:sz w:val="27"/>
          <w:szCs w:val="27"/>
        </w:rPr>
        <w:t>。</w:t>
      </w:r>
    </w:p>
    <w:p w14:paraId="12CEAB2D" w14:textId="77777777" w:rsidR="00914DEE" w:rsidRPr="003953AB" w:rsidRDefault="00914DEE" w:rsidP="00A000EA">
      <w:pPr>
        <w:widowControl/>
        <w:numPr>
          <w:ilvl w:val="0"/>
          <w:numId w:val="8"/>
        </w:numPr>
        <w:spacing w:line="480" w:lineRule="exact"/>
        <w:jc w:val="both"/>
        <w:textAlignment w:val="top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計畫內容詳實及具體程度</w:t>
      </w:r>
      <w:r w:rsidRPr="003953AB">
        <w:rPr>
          <w:rFonts w:eastAsia="標楷體"/>
          <w:sz w:val="27"/>
          <w:szCs w:val="27"/>
        </w:rPr>
        <w:t>(</w:t>
      </w:r>
      <w:r w:rsidRPr="003953AB">
        <w:rPr>
          <w:rFonts w:eastAsia="標楷體"/>
          <w:sz w:val="27"/>
          <w:szCs w:val="27"/>
        </w:rPr>
        <w:t>包含工作細項、可用資源及內容是否明確、經費編列是否務實嚴謹、辦理時程、師資、課程、教學方式、評量方法及教材等</w:t>
      </w:r>
      <w:r w:rsidRPr="003953AB">
        <w:rPr>
          <w:rFonts w:eastAsia="標楷體"/>
          <w:sz w:val="27"/>
          <w:szCs w:val="27"/>
        </w:rPr>
        <w:t>)</w:t>
      </w:r>
      <w:r w:rsidRPr="003953AB">
        <w:rPr>
          <w:rFonts w:eastAsia="標楷體"/>
          <w:sz w:val="27"/>
          <w:szCs w:val="27"/>
        </w:rPr>
        <w:t>。</w:t>
      </w:r>
    </w:p>
    <w:p w14:paraId="1D899E8A" w14:textId="77777777" w:rsidR="00914DEE" w:rsidRPr="003953AB" w:rsidRDefault="00914DEE" w:rsidP="00A000EA">
      <w:pPr>
        <w:widowControl/>
        <w:numPr>
          <w:ilvl w:val="0"/>
          <w:numId w:val="8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對擴大民眾參與客家語言學習及使用之效益。</w:t>
      </w:r>
    </w:p>
    <w:p w14:paraId="20D18E52" w14:textId="68E4982B" w:rsidR="00B6373F" w:rsidRPr="003953AB" w:rsidRDefault="00914DEE" w:rsidP="00B606A9">
      <w:pPr>
        <w:widowControl/>
        <w:numPr>
          <w:ilvl w:val="0"/>
          <w:numId w:val="8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政府及社會資源運用情形。</w:t>
      </w:r>
    </w:p>
    <w:p w14:paraId="77C67E91" w14:textId="0593774C" w:rsidR="00B6373F" w:rsidRPr="003953AB" w:rsidRDefault="00B6373F" w:rsidP="00A000EA">
      <w:pPr>
        <w:widowControl/>
        <w:numPr>
          <w:ilvl w:val="0"/>
          <w:numId w:val="3"/>
        </w:numPr>
        <w:spacing w:line="480" w:lineRule="exact"/>
        <w:ind w:left="284" w:hanging="284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 w:hint="eastAsia"/>
          <w:kern w:val="0"/>
          <w:sz w:val="27"/>
          <w:szCs w:val="27"/>
        </w:rPr>
        <w:t>計畫變更申請：</w:t>
      </w:r>
    </w:p>
    <w:p w14:paraId="05545037" w14:textId="69BC16EC" w:rsidR="00B6373F" w:rsidRPr="003953AB" w:rsidRDefault="00B6373F" w:rsidP="00A000EA">
      <w:pPr>
        <w:widowControl/>
        <w:numPr>
          <w:ilvl w:val="0"/>
          <w:numId w:val="28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經核准之申請補助案，如計畫變更</w:t>
      </w:r>
      <w:r w:rsidRPr="003953AB">
        <w:rPr>
          <w:rFonts w:eastAsia="標楷體"/>
          <w:kern w:val="0"/>
          <w:sz w:val="27"/>
          <w:szCs w:val="27"/>
        </w:rPr>
        <w:t>(</w:t>
      </w:r>
      <w:r w:rsidRPr="003953AB">
        <w:rPr>
          <w:rFonts w:eastAsia="標楷體"/>
          <w:kern w:val="0"/>
          <w:sz w:val="27"/>
          <w:szCs w:val="27"/>
        </w:rPr>
        <w:t>含變更計畫經費、日期、時間及辦理地點等項目</w:t>
      </w:r>
      <w:r w:rsidRPr="003953AB">
        <w:rPr>
          <w:rFonts w:eastAsia="標楷體"/>
          <w:kern w:val="0"/>
          <w:sz w:val="27"/>
          <w:szCs w:val="27"/>
        </w:rPr>
        <w:t>)</w:t>
      </w:r>
      <w:r w:rsidRPr="003953AB">
        <w:rPr>
          <w:rFonts w:eastAsia="標楷體"/>
          <w:kern w:val="0"/>
          <w:sz w:val="27"/>
          <w:szCs w:val="27"/>
        </w:rPr>
        <w:t>或因故無法舉辦者，</w:t>
      </w:r>
      <w:r w:rsidRPr="003953AB">
        <w:rPr>
          <w:rFonts w:eastAsia="標楷體" w:hint="eastAsia"/>
          <w:kern w:val="0"/>
          <w:sz w:val="27"/>
          <w:szCs w:val="27"/>
        </w:rPr>
        <w:t>原則</w:t>
      </w:r>
      <w:r w:rsidRPr="003953AB">
        <w:rPr>
          <w:rFonts w:eastAsia="標楷體"/>
          <w:kern w:val="0"/>
          <w:sz w:val="27"/>
          <w:szCs w:val="27"/>
        </w:rPr>
        <w:t>應於變更前</w:t>
      </w:r>
      <w:r w:rsidRPr="003953AB">
        <w:rPr>
          <w:rFonts w:eastAsia="標楷體" w:hint="eastAsia"/>
          <w:kern w:val="0"/>
          <w:sz w:val="27"/>
          <w:szCs w:val="27"/>
        </w:rPr>
        <w:t>10</w:t>
      </w:r>
      <w:r w:rsidRPr="003953AB">
        <w:rPr>
          <w:rFonts w:eastAsia="標楷體"/>
          <w:kern w:val="0"/>
          <w:sz w:val="27"/>
          <w:szCs w:val="27"/>
        </w:rPr>
        <w:t>日內檢附原核定函及課程變更申請表以掛號方式報本府重新核定，未依規定辦理者，情節重大者本府得撤銷其補助；但因不可抗力因素者，不在此限。</w:t>
      </w:r>
    </w:p>
    <w:p w14:paraId="3FE88351" w14:textId="1993A070" w:rsidR="00B6373F" w:rsidRPr="003953AB" w:rsidRDefault="00B6373F" w:rsidP="00A000EA">
      <w:pPr>
        <w:widowControl/>
        <w:numPr>
          <w:ilvl w:val="0"/>
          <w:numId w:val="28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 w:hint="eastAsia"/>
          <w:kern w:val="0"/>
          <w:sz w:val="27"/>
          <w:szCs w:val="27"/>
        </w:rPr>
        <w:t>申請變更項目仍須依第五點規定辦理。</w:t>
      </w:r>
    </w:p>
    <w:p w14:paraId="1785BB89" w14:textId="25737592" w:rsidR="00914DEE" w:rsidRPr="003953AB" w:rsidRDefault="00914DEE" w:rsidP="00A000EA">
      <w:pPr>
        <w:widowControl/>
        <w:numPr>
          <w:ilvl w:val="0"/>
          <w:numId w:val="3"/>
        </w:numPr>
        <w:spacing w:line="480" w:lineRule="exact"/>
        <w:ind w:left="284" w:hanging="284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財務管理：</w:t>
      </w:r>
    </w:p>
    <w:p w14:paraId="2C9C1BED" w14:textId="24971AAA" w:rsidR="00B606A9" w:rsidRPr="003953AB" w:rsidRDefault="001449B4" w:rsidP="00B606A9">
      <w:pPr>
        <w:widowControl/>
        <w:numPr>
          <w:ilvl w:val="0"/>
          <w:numId w:val="30"/>
        </w:numPr>
        <w:spacing w:line="480" w:lineRule="exact"/>
        <w:jc w:val="both"/>
        <w:textAlignment w:val="top"/>
        <w:rPr>
          <w:rFonts w:eastAsia="標楷體"/>
          <w:sz w:val="27"/>
          <w:szCs w:val="27"/>
        </w:rPr>
      </w:pPr>
      <w:r w:rsidRPr="003953AB">
        <w:rPr>
          <w:rFonts w:eastAsia="標楷體" w:hint="eastAsia"/>
          <w:kern w:val="0"/>
          <w:sz w:val="27"/>
          <w:szCs w:val="27"/>
        </w:rPr>
        <w:t>原則</w:t>
      </w:r>
      <w:r w:rsidR="007E1D4D" w:rsidRPr="003953AB">
        <w:rPr>
          <w:rFonts w:eastAsia="標楷體"/>
          <w:kern w:val="0"/>
          <w:sz w:val="27"/>
          <w:szCs w:val="27"/>
        </w:rPr>
        <w:t>應於當年度</w:t>
      </w:r>
      <w:r w:rsidR="000D1043" w:rsidRPr="003953AB">
        <w:rPr>
          <w:rFonts w:eastAsia="標楷體" w:hint="eastAsia"/>
          <w:kern w:val="0"/>
          <w:sz w:val="27"/>
          <w:szCs w:val="27"/>
        </w:rPr>
        <w:t>課程執行完畢兩週內</w:t>
      </w:r>
      <w:r w:rsidR="001844AB" w:rsidRPr="003953AB">
        <w:rPr>
          <w:rFonts w:eastAsia="標楷體" w:hint="eastAsia"/>
          <w:kern w:val="0"/>
          <w:sz w:val="27"/>
          <w:szCs w:val="27"/>
        </w:rPr>
        <w:t>(</w:t>
      </w:r>
      <w:r w:rsidR="001844AB" w:rsidRPr="003953AB">
        <w:rPr>
          <w:rFonts w:eastAsia="標楷體" w:hint="eastAsia"/>
          <w:kern w:val="0"/>
          <w:sz w:val="27"/>
          <w:szCs w:val="27"/>
        </w:rPr>
        <w:t>至遲於</w:t>
      </w:r>
      <w:r w:rsidR="001844AB" w:rsidRPr="003953AB">
        <w:rPr>
          <w:rFonts w:eastAsia="標楷體" w:hint="eastAsia"/>
          <w:kern w:val="0"/>
          <w:sz w:val="27"/>
          <w:szCs w:val="27"/>
        </w:rPr>
        <w:t>11</w:t>
      </w:r>
      <w:r w:rsidR="001844AB" w:rsidRPr="003953AB">
        <w:rPr>
          <w:rFonts w:eastAsia="標楷體" w:hint="eastAsia"/>
          <w:kern w:val="0"/>
          <w:sz w:val="27"/>
          <w:szCs w:val="27"/>
        </w:rPr>
        <w:t>月</w:t>
      </w:r>
      <w:r w:rsidR="001844AB" w:rsidRPr="003953AB">
        <w:rPr>
          <w:rFonts w:eastAsia="標楷體" w:hint="eastAsia"/>
          <w:kern w:val="0"/>
          <w:sz w:val="27"/>
          <w:szCs w:val="27"/>
        </w:rPr>
        <w:t>30</w:t>
      </w:r>
      <w:r w:rsidR="001844AB" w:rsidRPr="003953AB">
        <w:rPr>
          <w:rFonts w:eastAsia="標楷體" w:hint="eastAsia"/>
          <w:kern w:val="0"/>
          <w:sz w:val="27"/>
          <w:szCs w:val="27"/>
        </w:rPr>
        <w:t>日前</w:t>
      </w:r>
      <w:r w:rsidR="001844AB" w:rsidRPr="003953AB">
        <w:rPr>
          <w:rFonts w:eastAsia="標楷體" w:hint="eastAsia"/>
          <w:kern w:val="0"/>
          <w:sz w:val="27"/>
          <w:szCs w:val="27"/>
        </w:rPr>
        <w:t>)</w:t>
      </w:r>
      <w:r w:rsidR="00787AD6" w:rsidRPr="003953AB">
        <w:rPr>
          <w:rFonts w:eastAsia="標楷體" w:hint="eastAsia"/>
          <w:kern w:val="0"/>
          <w:sz w:val="27"/>
          <w:szCs w:val="27"/>
        </w:rPr>
        <w:t>檢附下開文件</w:t>
      </w:r>
      <w:r w:rsidR="00F024A5" w:rsidRPr="003953AB">
        <w:rPr>
          <w:rFonts w:eastAsia="標楷體"/>
          <w:kern w:val="0"/>
          <w:sz w:val="27"/>
          <w:szCs w:val="27"/>
        </w:rPr>
        <w:t>報本府請款：</w:t>
      </w:r>
    </w:p>
    <w:p w14:paraId="04F447A0" w14:textId="45EBB21A" w:rsidR="00787AD6" w:rsidRPr="003953AB" w:rsidRDefault="00787AD6" w:rsidP="00F024A5">
      <w:pPr>
        <w:pStyle w:val="a3"/>
        <w:numPr>
          <w:ilvl w:val="0"/>
          <w:numId w:val="31"/>
        </w:numPr>
        <w:spacing w:afterLines="50" w:after="180" w:line="480" w:lineRule="exact"/>
        <w:ind w:leftChars="0" w:left="1276" w:hanging="283"/>
        <w:jc w:val="both"/>
        <w:rPr>
          <w:rFonts w:eastAsia="標楷體"/>
          <w:sz w:val="27"/>
          <w:szCs w:val="27"/>
        </w:rPr>
      </w:pPr>
      <w:r w:rsidRPr="003953AB">
        <w:rPr>
          <w:rFonts w:eastAsia="標楷體"/>
          <w:sz w:val="27"/>
          <w:szCs w:val="27"/>
        </w:rPr>
        <w:t>一般認證課程、客語家庭課程、職場客語課程、傳習推廣課程</w:t>
      </w:r>
      <w:r w:rsidR="00F024A5" w:rsidRPr="003953AB">
        <w:rPr>
          <w:rFonts w:eastAsia="標楷體"/>
          <w:sz w:val="27"/>
          <w:szCs w:val="27"/>
        </w:rPr>
        <w:t>核銷</w:t>
      </w:r>
      <w:r w:rsidRPr="003953AB">
        <w:rPr>
          <w:rFonts w:eastAsia="標楷體"/>
          <w:sz w:val="27"/>
          <w:szCs w:val="27"/>
        </w:rPr>
        <w:t>文件：</w:t>
      </w:r>
      <w:r w:rsidR="00F024A5" w:rsidRPr="003953AB">
        <w:rPr>
          <w:rFonts w:eastAsia="標楷體" w:hint="eastAsia"/>
          <w:kern w:val="0"/>
          <w:sz w:val="27"/>
          <w:szCs w:val="27"/>
        </w:rPr>
        <w:t>成果報告書、簽到表、教學日誌、授課成果照片</w:t>
      </w:r>
      <w:r w:rsidR="00F024A5" w:rsidRPr="003953AB">
        <w:rPr>
          <w:rFonts w:eastAsia="標楷體" w:hint="eastAsia"/>
          <w:kern w:val="0"/>
          <w:sz w:val="27"/>
          <w:szCs w:val="27"/>
        </w:rPr>
        <w:t>(</w:t>
      </w:r>
      <w:r w:rsidR="00F024A5" w:rsidRPr="003953AB">
        <w:rPr>
          <w:rFonts w:eastAsia="標楷體" w:hint="eastAsia"/>
          <w:kern w:val="0"/>
          <w:sz w:val="27"/>
          <w:szCs w:val="27"/>
        </w:rPr>
        <w:t>至少</w:t>
      </w:r>
      <w:r w:rsidR="00F024A5" w:rsidRPr="003953AB">
        <w:rPr>
          <w:rFonts w:eastAsia="標楷體" w:hint="eastAsia"/>
          <w:kern w:val="0"/>
          <w:sz w:val="27"/>
          <w:szCs w:val="27"/>
        </w:rPr>
        <w:t>6</w:t>
      </w:r>
      <w:r w:rsidR="00F024A5" w:rsidRPr="003953AB">
        <w:rPr>
          <w:rFonts w:eastAsia="標楷體" w:hint="eastAsia"/>
          <w:kern w:val="0"/>
          <w:sz w:val="27"/>
          <w:szCs w:val="27"/>
        </w:rPr>
        <w:t>張</w:t>
      </w:r>
      <w:r w:rsidR="00F024A5" w:rsidRPr="003953AB">
        <w:rPr>
          <w:rFonts w:eastAsia="標楷體" w:hint="eastAsia"/>
          <w:kern w:val="0"/>
          <w:sz w:val="27"/>
          <w:szCs w:val="27"/>
        </w:rPr>
        <w:t>)</w:t>
      </w:r>
      <w:r w:rsidR="00F024A5" w:rsidRPr="003953AB">
        <w:rPr>
          <w:rFonts w:eastAsia="標楷體" w:hint="eastAsia"/>
          <w:kern w:val="0"/>
          <w:sz w:val="27"/>
          <w:szCs w:val="27"/>
        </w:rPr>
        <w:t>、核銷基本資料封面、經費支出明細表、收據、支出單據黏存單、變更計畫相關資料</w:t>
      </w:r>
      <w:r w:rsidR="00F024A5" w:rsidRPr="003953AB">
        <w:rPr>
          <w:rFonts w:eastAsia="標楷體"/>
          <w:kern w:val="0"/>
          <w:sz w:val="27"/>
          <w:szCs w:val="27"/>
        </w:rPr>
        <w:t>。</w:t>
      </w:r>
    </w:p>
    <w:p w14:paraId="7F95D039" w14:textId="0E807498" w:rsidR="00914DEE" w:rsidRPr="003953AB" w:rsidRDefault="00F024A5" w:rsidP="00B246C5">
      <w:pPr>
        <w:pStyle w:val="a3"/>
        <w:numPr>
          <w:ilvl w:val="0"/>
          <w:numId w:val="31"/>
        </w:numPr>
        <w:spacing w:afterLines="50" w:after="180" w:line="480" w:lineRule="exact"/>
        <w:ind w:leftChars="0" w:left="1276" w:hanging="283"/>
        <w:jc w:val="both"/>
        <w:rPr>
          <w:rFonts w:eastAsia="標楷體"/>
          <w:kern w:val="0"/>
          <w:sz w:val="27"/>
          <w:szCs w:val="27"/>
        </w:rPr>
      </w:pPr>
      <w:r w:rsidRPr="003953AB">
        <w:rPr>
          <w:rFonts w:eastAsia="標楷體" w:hint="eastAsia"/>
          <w:kern w:val="0"/>
          <w:sz w:val="27"/>
          <w:szCs w:val="27"/>
        </w:rPr>
        <w:t>到校認證課程：簽到表、授課成果照片</w:t>
      </w:r>
      <w:r w:rsidRPr="003953AB">
        <w:rPr>
          <w:rFonts w:eastAsia="標楷體" w:hint="eastAsia"/>
          <w:kern w:val="0"/>
          <w:sz w:val="27"/>
          <w:szCs w:val="27"/>
        </w:rPr>
        <w:t>(</w:t>
      </w:r>
      <w:r w:rsidRPr="003953AB">
        <w:rPr>
          <w:rFonts w:eastAsia="標楷體" w:hint="eastAsia"/>
          <w:kern w:val="0"/>
          <w:sz w:val="27"/>
          <w:szCs w:val="27"/>
        </w:rPr>
        <w:t>至少</w:t>
      </w:r>
      <w:r w:rsidRPr="003953AB">
        <w:rPr>
          <w:rFonts w:eastAsia="標楷體" w:hint="eastAsia"/>
          <w:kern w:val="0"/>
          <w:sz w:val="27"/>
          <w:szCs w:val="27"/>
        </w:rPr>
        <w:t>6</w:t>
      </w:r>
      <w:r w:rsidRPr="003953AB">
        <w:rPr>
          <w:rFonts w:eastAsia="標楷體" w:hint="eastAsia"/>
          <w:kern w:val="0"/>
          <w:sz w:val="27"/>
          <w:szCs w:val="27"/>
        </w:rPr>
        <w:t>張</w:t>
      </w:r>
      <w:r w:rsidRPr="003953AB">
        <w:rPr>
          <w:rFonts w:eastAsia="標楷體" w:hint="eastAsia"/>
          <w:kern w:val="0"/>
          <w:sz w:val="27"/>
          <w:szCs w:val="27"/>
        </w:rPr>
        <w:t>)</w:t>
      </w:r>
      <w:r w:rsidRPr="003953AB">
        <w:rPr>
          <w:rFonts w:eastAsia="標楷體" w:hint="eastAsia"/>
          <w:kern w:val="0"/>
          <w:sz w:val="27"/>
          <w:szCs w:val="27"/>
        </w:rPr>
        <w:t>、講師鐘點費領據正本及通匯同意書</w:t>
      </w:r>
      <w:r w:rsidR="00787AD6" w:rsidRPr="003953AB">
        <w:rPr>
          <w:rFonts w:eastAsia="標楷體"/>
          <w:sz w:val="27"/>
          <w:szCs w:val="27"/>
        </w:rPr>
        <w:t>。</w:t>
      </w:r>
    </w:p>
    <w:p w14:paraId="1AEE7A21" w14:textId="727113E3" w:rsidR="00B246C5" w:rsidRPr="003953AB" w:rsidRDefault="00B246C5" w:rsidP="00B246C5">
      <w:pPr>
        <w:pStyle w:val="a3"/>
        <w:numPr>
          <w:ilvl w:val="0"/>
          <w:numId w:val="31"/>
        </w:numPr>
        <w:spacing w:afterLines="50" w:after="180" w:line="480" w:lineRule="exact"/>
        <w:ind w:leftChars="0" w:left="1276" w:hanging="283"/>
        <w:jc w:val="both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成果報告書應載明</w:t>
      </w:r>
      <w:r w:rsidRPr="003953AB">
        <w:rPr>
          <w:rFonts w:eastAsia="標楷體" w:hint="eastAsia"/>
          <w:kern w:val="0"/>
          <w:sz w:val="27"/>
          <w:szCs w:val="27"/>
        </w:rPr>
        <w:t>計畫執行成效</w:t>
      </w:r>
      <w:r w:rsidRPr="003953AB">
        <w:rPr>
          <w:rFonts w:eastAsia="標楷體"/>
          <w:kern w:val="0"/>
          <w:sz w:val="27"/>
          <w:szCs w:val="27"/>
        </w:rPr>
        <w:t>，課程及活動，應檢附上課照片</w:t>
      </w:r>
      <w:r w:rsidRPr="003953AB">
        <w:rPr>
          <w:rFonts w:eastAsia="標楷體" w:hint="eastAsia"/>
          <w:kern w:val="0"/>
          <w:sz w:val="27"/>
          <w:szCs w:val="27"/>
        </w:rPr>
        <w:t>(</w:t>
      </w:r>
      <w:r w:rsidRPr="003953AB">
        <w:rPr>
          <w:rFonts w:eastAsia="標楷體" w:hint="eastAsia"/>
          <w:kern w:val="0"/>
          <w:sz w:val="27"/>
          <w:szCs w:val="27"/>
        </w:rPr>
        <w:t>至少</w:t>
      </w:r>
      <w:r w:rsidRPr="003953AB">
        <w:rPr>
          <w:rFonts w:eastAsia="標楷體" w:hint="eastAsia"/>
          <w:kern w:val="0"/>
          <w:sz w:val="27"/>
          <w:szCs w:val="27"/>
        </w:rPr>
        <w:t>6</w:t>
      </w:r>
      <w:r w:rsidRPr="003953AB">
        <w:rPr>
          <w:rFonts w:eastAsia="標楷體" w:hint="eastAsia"/>
          <w:kern w:val="0"/>
          <w:sz w:val="27"/>
          <w:szCs w:val="27"/>
        </w:rPr>
        <w:t>張照片</w:t>
      </w:r>
      <w:r w:rsidRPr="003953AB">
        <w:rPr>
          <w:rFonts w:eastAsia="標楷體" w:hint="eastAsia"/>
          <w:kern w:val="0"/>
          <w:sz w:val="27"/>
          <w:szCs w:val="27"/>
        </w:rPr>
        <w:t>)</w:t>
      </w:r>
      <w:r w:rsidRPr="003953AB">
        <w:rPr>
          <w:rFonts w:eastAsia="標楷體"/>
          <w:kern w:val="0"/>
          <w:sz w:val="27"/>
          <w:szCs w:val="27"/>
        </w:rPr>
        <w:t>等資料供</w:t>
      </w:r>
      <w:r w:rsidRPr="003953AB">
        <w:rPr>
          <w:rFonts w:eastAsia="標楷體" w:hint="eastAsia"/>
          <w:kern w:val="0"/>
          <w:sz w:val="27"/>
          <w:szCs w:val="27"/>
        </w:rPr>
        <w:t>審</w:t>
      </w:r>
      <w:r w:rsidRPr="003953AB">
        <w:rPr>
          <w:rFonts w:eastAsia="標楷體"/>
          <w:kern w:val="0"/>
          <w:sz w:val="27"/>
          <w:szCs w:val="27"/>
        </w:rPr>
        <w:t>核。</w:t>
      </w:r>
      <w:r w:rsidRPr="003953AB">
        <w:rPr>
          <w:rFonts w:eastAsia="標楷體" w:hint="eastAsia"/>
          <w:kern w:val="0"/>
          <w:sz w:val="27"/>
          <w:szCs w:val="27"/>
        </w:rPr>
        <w:t>另，「客語認證班」應提供</w:t>
      </w:r>
      <w:r w:rsidRPr="003953AB">
        <w:rPr>
          <w:rFonts w:eastAsia="標楷體"/>
          <w:kern w:val="0"/>
          <w:sz w:val="27"/>
          <w:szCs w:val="27"/>
        </w:rPr>
        <w:t>報名參與客語能力認證情形</w:t>
      </w:r>
      <w:r w:rsidRPr="003953AB">
        <w:rPr>
          <w:rFonts w:eastAsia="標楷體"/>
          <w:kern w:val="0"/>
          <w:sz w:val="27"/>
          <w:szCs w:val="27"/>
        </w:rPr>
        <w:t>(</w:t>
      </w:r>
      <w:r w:rsidRPr="003953AB">
        <w:rPr>
          <w:rFonts w:eastAsia="標楷體" w:hint="eastAsia"/>
          <w:kern w:val="0"/>
          <w:sz w:val="27"/>
          <w:szCs w:val="27"/>
        </w:rPr>
        <w:t>如</w:t>
      </w:r>
      <w:r w:rsidRPr="003953AB">
        <w:rPr>
          <w:rFonts w:eastAsia="標楷體"/>
          <w:kern w:val="0"/>
          <w:sz w:val="27"/>
          <w:szCs w:val="27"/>
        </w:rPr>
        <w:t>檢附報名表影本</w:t>
      </w:r>
      <w:r w:rsidRPr="003953AB">
        <w:rPr>
          <w:rFonts w:eastAsia="標楷體"/>
          <w:kern w:val="0"/>
          <w:sz w:val="27"/>
          <w:szCs w:val="27"/>
        </w:rPr>
        <w:t>)</w:t>
      </w:r>
      <w:r w:rsidRPr="003953AB">
        <w:rPr>
          <w:rFonts w:eastAsia="標楷體"/>
          <w:kern w:val="0"/>
          <w:sz w:val="27"/>
          <w:szCs w:val="27"/>
        </w:rPr>
        <w:t>。</w:t>
      </w:r>
    </w:p>
    <w:p w14:paraId="49D00FD1" w14:textId="76B78071" w:rsidR="00B246C5" w:rsidRPr="003953AB" w:rsidRDefault="00B246C5" w:rsidP="00B246C5">
      <w:pPr>
        <w:pStyle w:val="a3"/>
        <w:numPr>
          <w:ilvl w:val="0"/>
          <w:numId w:val="31"/>
        </w:numPr>
        <w:spacing w:afterLines="50" w:after="180" w:line="480" w:lineRule="exact"/>
        <w:ind w:leftChars="0" w:left="1276" w:hanging="283"/>
        <w:jc w:val="both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逾期未請款，經本府通知限期請款，屆期仍未請款且無合理原因者，撤銷其補助。</w:t>
      </w:r>
    </w:p>
    <w:p w14:paraId="4DFB97DF" w14:textId="682A7E21" w:rsidR="00B246C5" w:rsidRPr="003953AB" w:rsidRDefault="00B246C5" w:rsidP="00B246C5">
      <w:pPr>
        <w:pStyle w:val="a3"/>
        <w:numPr>
          <w:ilvl w:val="0"/>
          <w:numId w:val="31"/>
        </w:numPr>
        <w:spacing w:afterLines="50" w:after="180" w:line="480" w:lineRule="exact"/>
        <w:ind w:leftChars="0" w:left="1276" w:hanging="283"/>
        <w:jc w:val="both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支出單據應依據「政府支出憑證處理要點」之規定辦理，另計畫補助支出單據應加裝封面</w:t>
      </w:r>
      <w:r w:rsidRPr="003953AB">
        <w:rPr>
          <w:rFonts w:eastAsia="標楷體" w:hint="eastAsia"/>
          <w:kern w:val="0"/>
          <w:sz w:val="27"/>
          <w:szCs w:val="27"/>
        </w:rPr>
        <w:t>、檢核表</w:t>
      </w:r>
      <w:r w:rsidRPr="003953AB">
        <w:rPr>
          <w:rFonts w:eastAsia="標楷體"/>
          <w:kern w:val="0"/>
          <w:sz w:val="27"/>
          <w:szCs w:val="27"/>
        </w:rPr>
        <w:t>，</w:t>
      </w:r>
      <w:r w:rsidRPr="003953AB">
        <w:rPr>
          <w:rFonts w:eastAsia="標楷體" w:hint="eastAsia"/>
          <w:kern w:val="0"/>
          <w:sz w:val="27"/>
          <w:szCs w:val="27"/>
        </w:rPr>
        <w:t>並</w:t>
      </w:r>
      <w:r w:rsidRPr="003953AB">
        <w:rPr>
          <w:rFonts w:eastAsia="標楷體"/>
          <w:kern w:val="0"/>
          <w:sz w:val="27"/>
          <w:szCs w:val="27"/>
        </w:rPr>
        <w:t>依序</w:t>
      </w:r>
      <w:r w:rsidRPr="003953AB">
        <w:rPr>
          <w:rFonts w:eastAsia="標楷體" w:hint="eastAsia"/>
          <w:kern w:val="0"/>
          <w:sz w:val="27"/>
          <w:szCs w:val="27"/>
        </w:rPr>
        <w:t>排列整齊</w:t>
      </w:r>
      <w:r w:rsidRPr="003953AB">
        <w:rPr>
          <w:rFonts w:eastAsia="標楷體"/>
          <w:kern w:val="0"/>
          <w:sz w:val="27"/>
          <w:szCs w:val="27"/>
        </w:rPr>
        <w:t>。</w:t>
      </w:r>
    </w:p>
    <w:p w14:paraId="47FE22C6" w14:textId="4D2CA345" w:rsidR="00B246C5" w:rsidRPr="003953AB" w:rsidRDefault="00B246C5" w:rsidP="00B246C5">
      <w:pPr>
        <w:pStyle w:val="a3"/>
        <w:numPr>
          <w:ilvl w:val="0"/>
          <w:numId w:val="31"/>
        </w:numPr>
        <w:spacing w:afterLines="50" w:after="180" w:line="480" w:lineRule="exact"/>
        <w:ind w:leftChars="0" w:left="1276" w:hanging="283"/>
        <w:jc w:val="both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個人所得部分，核銷時應檢附收據，其中人員費用部分認屬各受領人之薪資所得，於給付時由本府依法扣繳所得稅及健保補充保費。</w:t>
      </w:r>
    </w:p>
    <w:p w14:paraId="6A3C3DA5" w14:textId="4E6685B4" w:rsidR="00B246C5" w:rsidRPr="003953AB" w:rsidRDefault="00B246C5" w:rsidP="00B246C5">
      <w:pPr>
        <w:pStyle w:val="a3"/>
        <w:numPr>
          <w:ilvl w:val="0"/>
          <w:numId w:val="31"/>
        </w:numPr>
        <w:spacing w:afterLines="50" w:after="180" w:line="480" w:lineRule="exact"/>
        <w:ind w:leftChars="0" w:left="1276" w:hanging="283"/>
        <w:jc w:val="both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受補助者應為計畫執行人，如有違反，得撤銷其補助，並追繳已領補助款。</w:t>
      </w:r>
    </w:p>
    <w:p w14:paraId="219BE5BF" w14:textId="259CB3C9" w:rsidR="00D508CA" w:rsidRPr="003953AB" w:rsidRDefault="00F024A5" w:rsidP="00517BC8">
      <w:pPr>
        <w:widowControl/>
        <w:numPr>
          <w:ilvl w:val="0"/>
          <w:numId w:val="3"/>
        </w:numPr>
        <w:spacing w:line="480" w:lineRule="exact"/>
        <w:ind w:left="284" w:hanging="284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 w:hint="eastAsia"/>
          <w:kern w:val="0"/>
          <w:sz w:val="27"/>
          <w:szCs w:val="27"/>
        </w:rPr>
        <w:t>相關規定</w:t>
      </w:r>
      <w:r w:rsidR="00D508CA" w:rsidRPr="003953AB">
        <w:rPr>
          <w:rFonts w:eastAsia="標楷體" w:hint="eastAsia"/>
          <w:kern w:val="0"/>
          <w:sz w:val="27"/>
          <w:szCs w:val="27"/>
        </w:rPr>
        <w:t>：</w:t>
      </w:r>
    </w:p>
    <w:p w14:paraId="01EC7F8B" w14:textId="7BAF95E4" w:rsidR="003F0F16" w:rsidRPr="003953AB" w:rsidRDefault="00914DEE" w:rsidP="00517BC8">
      <w:pPr>
        <w:widowControl/>
        <w:numPr>
          <w:ilvl w:val="0"/>
          <w:numId w:val="29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各項宣導資料、書刊及宣導影片等，應於適當位置標明客家委員會及</w:t>
      </w:r>
      <w:r w:rsidR="003935DB" w:rsidRPr="003953AB">
        <w:rPr>
          <w:rFonts w:eastAsia="標楷體"/>
          <w:kern w:val="0"/>
          <w:sz w:val="27"/>
          <w:szCs w:val="27"/>
        </w:rPr>
        <w:t>本府</w:t>
      </w:r>
      <w:r w:rsidR="00837903" w:rsidRPr="003953AB">
        <w:rPr>
          <w:rFonts w:eastAsia="標楷體" w:hint="eastAsia"/>
          <w:kern w:val="0"/>
          <w:sz w:val="27"/>
          <w:szCs w:val="27"/>
        </w:rPr>
        <w:t>指</w:t>
      </w:r>
      <w:r w:rsidRPr="003953AB">
        <w:rPr>
          <w:rFonts w:eastAsia="標楷體"/>
          <w:kern w:val="0"/>
          <w:sz w:val="27"/>
          <w:szCs w:val="27"/>
        </w:rPr>
        <w:t>導或補助等相關字樣與客委會會徽，未標明者，得撤銷或核減其補助。</w:t>
      </w:r>
    </w:p>
    <w:p w14:paraId="4B700011" w14:textId="197197C8" w:rsidR="003F0F16" w:rsidRPr="003953AB" w:rsidRDefault="00B70853" w:rsidP="00517BC8">
      <w:pPr>
        <w:widowControl/>
        <w:numPr>
          <w:ilvl w:val="0"/>
          <w:numId w:val="29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補助計畫之申請、經費編列、執行及核銷，應依權責核</w:t>
      </w:r>
      <w:r w:rsidR="00914DEE" w:rsidRPr="003953AB">
        <w:rPr>
          <w:rFonts w:eastAsia="標楷體"/>
          <w:kern w:val="0"/>
          <w:sz w:val="27"/>
          <w:szCs w:val="27"/>
        </w:rPr>
        <w:t>實辦理，如有不實之情事應負法律責任。</w:t>
      </w:r>
    </w:p>
    <w:p w14:paraId="2285E6F7" w14:textId="1EA1F860" w:rsidR="003F0F16" w:rsidRPr="003953AB" w:rsidRDefault="00914DEE" w:rsidP="00517BC8">
      <w:pPr>
        <w:widowControl/>
        <w:numPr>
          <w:ilvl w:val="0"/>
          <w:numId w:val="29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受補助單位</w:t>
      </w:r>
      <w:r w:rsidR="00011052" w:rsidRPr="003953AB">
        <w:rPr>
          <w:rFonts w:eastAsia="標楷體"/>
          <w:kern w:val="0"/>
          <w:sz w:val="27"/>
          <w:szCs w:val="27"/>
        </w:rPr>
        <w:t>應於各課程、研習開辦前，於客委會</w:t>
      </w:r>
      <w:r w:rsidR="00B53F52" w:rsidRPr="003953AB">
        <w:rPr>
          <w:rFonts w:eastAsia="標楷體" w:hint="eastAsia"/>
          <w:kern w:val="0"/>
          <w:sz w:val="27"/>
          <w:szCs w:val="27"/>
        </w:rPr>
        <w:t>及本府</w:t>
      </w:r>
      <w:r w:rsidR="00011052" w:rsidRPr="003953AB">
        <w:rPr>
          <w:rFonts w:eastAsia="標楷體"/>
          <w:kern w:val="0"/>
          <w:sz w:val="27"/>
          <w:szCs w:val="27"/>
        </w:rPr>
        <w:t>指定網站</w:t>
      </w:r>
      <w:r w:rsidR="00837903" w:rsidRPr="003953AB">
        <w:rPr>
          <w:rFonts w:eastAsia="標楷體"/>
          <w:kern w:val="0"/>
          <w:sz w:val="27"/>
          <w:szCs w:val="27"/>
        </w:rPr>
        <w:t>公告招生訊息，</w:t>
      </w:r>
      <w:r w:rsidRPr="003953AB">
        <w:rPr>
          <w:rFonts w:eastAsia="標楷體"/>
          <w:kern w:val="0"/>
          <w:sz w:val="27"/>
          <w:szCs w:val="27"/>
        </w:rPr>
        <w:t>開放報名參與。</w:t>
      </w:r>
    </w:p>
    <w:p w14:paraId="05FA57B8" w14:textId="601948B7" w:rsidR="003F0F16" w:rsidRPr="003953AB" w:rsidRDefault="00914DEE" w:rsidP="00517BC8">
      <w:pPr>
        <w:widowControl/>
        <w:numPr>
          <w:ilvl w:val="0"/>
          <w:numId w:val="29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補助申請案不得列</w:t>
      </w:r>
      <w:r w:rsidR="003935DB" w:rsidRPr="003953AB">
        <w:rPr>
          <w:rFonts w:eastAsia="標楷體"/>
          <w:kern w:val="0"/>
          <w:sz w:val="27"/>
          <w:szCs w:val="27"/>
        </w:rPr>
        <w:t>本府</w:t>
      </w:r>
      <w:r w:rsidRPr="003953AB">
        <w:rPr>
          <w:rFonts w:eastAsia="標楷體"/>
          <w:kern w:val="0"/>
          <w:sz w:val="27"/>
          <w:szCs w:val="27"/>
        </w:rPr>
        <w:t>職員擔任有報酬之職務，否則不予補助。</w:t>
      </w:r>
    </w:p>
    <w:p w14:paraId="21D53C37" w14:textId="77777777" w:rsidR="00517BC8" w:rsidRPr="003953AB" w:rsidRDefault="00914DEE" w:rsidP="00517BC8">
      <w:pPr>
        <w:widowControl/>
        <w:numPr>
          <w:ilvl w:val="0"/>
          <w:numId w:val="29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受補助者應擔保其著作及申請計畫無侵害他人著作權之情事，如有該等情事致</w:t>
      </w:r>
      <w:r w:rsidR="003935DB" w:rsidRPr="003953AB">
        <w:rPr>
          <w:rFonts w:eastAsia="標楷體"/>
          <w:kern w:val="0"/>
          <w:sz w:val="27"/>
          <w:szCs w:val="27"/>
        </w:rPr>
        <w:t>本府</w:t>
      </w:r>
      <w:r w:rsidRPr="003953AB">
        <w:rPr>
          <w:rFonts w:eastAsia="標楷體"/>
          <w:kern w:val="0"/>
          <w:sz w:val="27"/>
          <w:szCs w:val="27"/>
        </w:rPr>
        <w:t>權益遭受損害或受連帶賠償請求之損失，受補助者應負全部賠償責任。</w:t>
      </w:r>
    </w:p>
    <w:p w14:paraId="51CEEE1C" w14:textId="0C73E074" w:rsidR="00914DEE" w:rsidRPr="003953AB" w:rsidRDefault="00923022" w:rsidP="00517BC8">
      <w:pPr>
        <w:widowControl/>
        <w:numPr>
          <w:ilvl w:val="0"/>
          <w:numId w:val="29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相關課程內容如涉及著作財產權</w:t>
      </w:r>
      <w:r w:rsidR="00914DEE" w:rsidRPr="003953AB">
        <w:rPr>
          <w:rFonts w:eastAsia="標楷體"/>
          <w:kern w:val="0"/>
          <w:sz w:val="27"/>
          <w:szCs w:val="27"/>
        </w:rPr>
        <w:t>，應取得授權依據，其無法取得或未檢附授權證明者，不予補助。</w:t>
      </w:r>
    </w:p>
    <w:p w14:paraId="0B0D4093" w14:textId="78156CB1" w:rsidR="00914DEE" w:rsidRPr="003953AB" w:rsidRDefault="00914DEE" w:rsidP="00517BC8">
      <w:pPr>
        <w:widowControl/>
        <w:numPr>
          <w:ilvl w:val="0"/>
          <w:numId w:val="29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受補助者應公開發表計畫之成果，其形式係指權利人以發行、播送、上映、口述、演出、展示或其他適當之方法使公眾周知。</w:t>
      </w:r>
    </w:p>
    <w:p w14:paraId="56E3BAD2" w14:textId="606C52DB" w:rsidR="003F0F16" w:rsidRPr="003953AB" w:rsidRDefault="00914DEE" w:rsidP="00517BC8">
      <w:pPr>
        <w:widowControl/>
        <w:numPr>
          <w:ilvl w:val="0"/>
          <w:numId w:val="29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受補助者就補助案所提供之文件及成果報告等資料，同意無償授權</w:t>
      </w:r>
      <w:r w:rsidR="003935DB" w:rsidRPr="003953AB">
        <w:rPr>
          <w:rFonts w:eastAsia="標楷體"/>
          <w:kern w:val="0"/>
          <w:sz w:val="27"/>
          <w:szCs w:val="27"/>
        </w:rPr>
        <w:t>本府</w:t>
      </w:r>
      <w:r w:rsidRPr="003953AB">
        <w:rPr>
          <w:rFonts w:eastAsia="標楷體"/>
          <w:kern w:val="0"/>
          <w:sz w:val="27"/>
          <w:szCs w:val="27"/>
        </w:rPr>
        <w:t>作為非營利目的之公開發表與利用。</w:t>
      </w:r>
    </w:p>
    <w:p w14:paraId="7982E0FA" w14:textId="027A8AF2" w:rsidR="00914DEE" w:rsidRPr="003953AB" w:rsidRDefault="00914DEE" w:rsidP="00517BC8">
      <w:pPr>
        <w:widowControl/>
        <w:numPr>
          <w:ilvl w:val="0"/>
          <w:numId w:val="29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所有申請資料及附件，</w:t>
      </w:r>
      <w:r w:rsidR="003935DB" w:rsidRPr="003953AB">
        <w:rPr>
          <w:rFonts w:eastAsia="標楷體"/>
          <w:kern w:val="0"/>
          <w:sz w:val="27"/>
          <w:szCs w:val="27"/>
        </w:rPr>
        <w:t>本府</w:t>
      </w:r>
      <w:r w:rsidR="00B70853" w:rsidRPr="003953AB">
        <w:rPr>
          <w:rFonts w:eastAsia="標楷體"/>
          <w:kern w:val="0"/>
          <w:sz w:val="27"/>
          <w:szCs w:val="27"/>
        </w:rPr>
        <w:t>不</w:t>
      </w:r>
      <w:r w:rsidR="00837903" w:rsidRPr="003953AB">
        <w:rPr>
          <w:rFonts w:eastAsia="標楷體" w:hint="eastAsia"/>
          <w:kern w:val="0"/>
          <w:sz w:val="27"/>
          <w:szCs w:val="27"/>
        </w:rPr>
        <w:t>予</w:t>
      </w:r>
      <w:r w:rsidR="00B70853" w:rsidRPr="003953AB">
        <w:rPr>
          <w:rFonts w:eastAsia="標楷體"/>
          <w:kern w:val="0"/>
          <w:sz w:val="27"/>
          <w:szCs w:val="27"/>
        </w:rPr>
        <w:t>退件，申請者</w:t>
      </w:r>
      <w:r w:rsidRPr="003953AB">
        <w:rPr>
          <w:rFonts w:eastAsia="標楷體"/>
          <w:kern w:val="0"/>
          <w:sz w:val="27"/>
          <w:szCs w:val="27"/>
        </w:rPr>
        <w:t>確實評估開課時段、每次授課時數及內容規劃之合適性，以符合學員身心發展及有效學習之需求，且每班平均出席率</w:t>
      </w:r>
      <w:r w:rsidR="00A64AD1" w:rsidRPr="003953AB">
        <w:rPr>
          <w:rFonts w:eastAsia="標楷體" w:hint="eastAsia"/>
          <w:kern w:val="0"/>
          <w:sz w:val="27"/>
          <w:szCs w:val="27"/>
        </w:rPr>
        <w:t>原則</w:t>
      </w:r>
      <w:r w:rsidRPr="003953AB">
        <w:rPr>
          <w:rFonts w:eastAsia="標楷體"/>
          <w:kern w:val="0"/>
          <w:sz w:val="27"/>
          <w:szCs w:val="27"/>
        </w:rPr>
        <w:t>須維持八成以上，未達者將依比例酌減補助之鐘點費。</w:t>
      </w:r>
    </w:p>
    <w:p w14:paraId="2CFDDD18" w14:textId="7223BC66" w:rsidR="00914DEE" w:rsidRPr="003953AB" w:rsidRDefault="00914DEE" w:rsidP="00517BC8">
      <w:pPr>
        <w:widowControl/>
        <w:numPr>
          <w:ilvl w:val="0"/>
          <w:numId w:val="29"/>
        </w:numPr>
        <w:spacing w:line="480" w:lineRule="exact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學員名冊最遲應於開始上課二次後，檢送學員名冊送</w:t>
      </w:r>
      <w:r w:rsidR="003935DB" w:rsidRPr="003953AB">
        <w:rPr>
          <w:rFonts w:eastAsia="標楷體"/>
          <w:kern w:val="0"/>
          <w:sz w:val="27"/>
          <w:szCs w:val="27"/>
        </w:rPr>
        <w:t>本府</w:t>
      </w:r>
      <w:r w:rsidR="00837903" w:rsidRPr="003953AB">
        <w:rPr>
          <w:rFonts w:eastAsia="標楷體" w:hint="eastAsia"/>
          <w:kern w:val="0"/>
          <w:sz w:val="27"/>
          <w:szCs w:val="27"/>
        </w:rPr>
        <w:t>備查</w:t>
      </w:r>
      <w:r w:rsidRPr="003953AB">
        <w:rPr>
          <w:rFonts w:eastAsia="標楷體"/>
          <w:kern w:val="0"/>
          <w:sz w:val="27"/>
          <w:szCs w:val="27"/>
        </w:rPr>
        <w:t>，未依規定辦理者，</w:t>
      </w:r>
      <w:r w:rsidR="003935DB" w:rsidRPr="003953AB">
        <w:rPr>
          <w:rFonts w:eastAsia="標楷體"/>
          <w:kern w:val="0"/>
          <w:sz w:val="27"/>
          <w:szCs w:val="27"/>
        </w:rPr>
        <w:t>本府</w:t>
      </w:r>
      <w:r w:rsidRPr="003953AB">
        <w:rPr>
          <w:rFonts w:eastAsia="標楷體"/>
          <w:kern w:val="0"/>
          <w:sz w:val="27"/>
          <w:szCs w:val="27"/>
        </w:rPr>
        <w:t>得撤銷補助或酌減百分之二十之補助經費。</w:t>
      </w:r>
    </w:p>
    <w:p w14:paraId="00A34FBC" w14:textId="1DFDA694" w:rsidR="008F0708" w:rsidRPr="003953AB" w:rsidRDefault="008E056F" w:rsidP="00A56520">
      <w:pPr>
        <w:widowControl/>
        <w:numPr>
          <w:ilvl w:val="0"/>
          <w:numId w:val="29"/>
        </w:numPr>
        <w:spacing w:line="480" w:lineRule="exact"/>
        <w:ind w:left="1134" w:hanging="567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訪視輔導：客家委員會或</w:t>
      </w:r>
      <w:r w:rsidR="003935DB" w:rsidRPr="003953AB">
        <w:rPr>
          <w:rFonts w:eastAsia="標楷體"/>
          <w:kern w:val="0"/>
          <w:sz w:val="27"/>
          <w:szCs w:val="27"/>
        </w:rPr>
        <w:t>本府</w:t>
      </w:r>
      <w:r w:rsidR="00914DEE" w:rsidRPr="003953AB">
        <w:rPr>
          <w:rFonts w:eastAsia="標楷體"/>
          <w:kern w:val="0"/>
          <w:sz w:val="27"/>
          <w:szCs w:val="27"/>
        </w:rPr>
        <w:t>得派員</w:t>
      </w:r>
      <w:r w:rsidRPr="003953AB">
        <w:rPr>
          <w:rFonts w:eastAsia="標楷體"/>
          <w:kern w:val="0"/>
          <w:sz w:val="27"/>
          <w:szCs w:val="27"/>
        </w:rPr>
        <w:t>或委託專家學者訪視輔導，</w:t>
      </w:r>
      <w:r w:rsidR="00914DEE" w:rsidRPr="003953AB">
        <w:rPr>
          <w:rFonts w:eastAsia="標楷體"/>
          <w:kern w:val="0"/>
          <w:sz w:val="27"/>
          <w:szCs w:val="27"/>
        </w:rPr>
        <w:t>不定時抽查訪視上課情形，訪視情形並作為下次申請補助之參考</w:t>
      </w:r>
      <w:r w:rsidRPr="003953AB">
        <w:rPr>
          <w:rFonts w:eastAsia="標楷體"/>
          <w:kern w:val="0"/>
          <w:sz w:val="27"/>
          <w:szCs w:val="27"/>
        </w:rPr>
        <w:t>，申請者不得拒絕</w:t>
      </w:r>
      <w:r w:rsidR="00914DEE" w:rsidRPr="003953AB">
        <w:rPr>
          <w:rFonts w:eastAsia="標楷體"/>
          <w:kern w:val="0"/>
          <w:sz w:val="27"/>
          <w:szCs w:val="27"/>
        </w:rPr>
        <w:t>。</w:t>
      </w:r>
      <w:r w:rsidR="00A56520" w:rsidRPr="003953AB">
        <w:rPr>
          <w:rFonts w:eastAsia="標楷體"/>
          <w:kern w:val="0"/>
          <w:sz w:val="27"/>
          <w:szCs w:val="27"/>
        </w:rPr>
        <w:t>如經訪視未遇，除有不可抗力因素，扣該班該堂鐘點費</w:t>
      </w:r>
      <w:r w:rsidR="0051346F" w:rsidRPr="003953AB">
        <w:rPr>
          <w:rFonts w:eastAsia="標楷體"/>
          <w:kern w:val="0"/>
          <w:sz w:val="27"/>
          <w:szCs w:val="27"/>
        </w:rPr>
        <w:t>；訪視如有發現實際執行內容與原申請計畫不符、課程未使用教材講義資料</w:t>
      </w:r>
      <w:r w:rsidR="0051346F" w:rsidRPr="003953AB">
        <w:rPr>
          <w:rFonts w:eastAsia="標楷體"/>
          <w:kern w:val="0"/>
          <w:sz w:val="27"/>
          <w:szCs w:val="27"/>
        </w:rPr>
        <w:t>(</w:t>
      </w:r>
      <w:r w:rsidR="0051346F" w:rsidRPr="003953AB">
        <w:rPr>
          <w:rFonts w:eastAsia="標楷體"/>
          <w:kern w:val="0"/>
          <w:sz w:val="27"/>
          <w:szCs w:val="27"/>
        </w:rPr>
        <w:t>含書籍</w:t>
      </w:r>
      <w:r w:rsidR="0051346F" w:rsidRPr="003953AB">
        <w:rPr>
          <w:rFonts w:eastAsia="標楷體"/>
          <w:kern w:val="0"/>
          <w:sz w:val="27"/>
          <w:szCs w:val="27"/>
        </w:rPr>
        <w:t>)</w:t>
      </w:r>
      <w:r w:rsidR="00E22B32" w:rsidRPr="003953AB">
        <w:rPr>
          <w:rFonts w:eastAsia="標楷體"/>
          <w:kern w:val="0"/>
          <w:sz w:val="27"/>
          <w:szCs w:val="27"/>
        </w:rPr>
        <w:t>、學員出席率未達八成等缺失，應配合調整修正</w:t>
      </w:r>
      <w:r w:rsidR="0051346F" w:rsidRPr="003953AB">
        <w:rPr>
          <w:rFonts w:eastAsia="標楷體"/>
          <w:kern w:val="0"/>
          <w:sz w:val="27"/>
          <w:szCs w:val="27"/>
        </w:rPr>
        <w:t>。違者且不配合修正者，則停止核撥相關經費，並得於一年內不再受理其申請開班。</w:t>
      </w:r>
    </w:p>
    <w:p w14:paraId="40B9F07E" w14:textId="49CE827A" w:rsidR="008F0708" w:rsidRPr="003953AB" w:rsidRDefault="00B773EF" w:rsidP="00517BC8">
      <w:pPr>
        <w:widowControl/>
        <w:numPr>
          <w:ilvl w:val="0"/>
          <w:numId w:val="3"/>
        </w:numPr>
        <w:spacing w:line="480" w:lineRule="exact"/>
        <w:ind w:left="284" w:hanging="284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 w:hint="eastAsia"/>
          <w:kern w:val="0"/>
          <w:sz w:val="27"/>
          <w:szCs w:val="27"/>
        </w:rPr>
        <w:t>本計畫所需經費</w:t>
      </w:r>
      <w:r w:rsidR="008F0708" w:rsidRPr="003953AB">
        <w:rPr>
          <w:rFonts w:eastAsia="標楷體" w:hint="eastAsia"/>
          <w:kern w:val="0"/>
          <w:sz w:val="27"/>
          <w:szCs w:val="27"/>
        </w:rPr>
        <w:t>由本府年度預算民政業務</w:t>
      </w:r>
      <w:r w:rsidR="008F0708" w:rsidRPr="003953AB">
        <w:rPr>
          <w:rFonts w:eastAsia="標楷體" w:hint="eastAsia"/>
          <w:kern w:val="0"/>
          <w:sz w:val="27"/>
          <w:szCs w:val="27"/>
        </w:rPr>
        <w:t>-</w:t>
      </w:r>
      <w:r w:rsidR="008F0708" w:rsidRPr="003953AB">
        <w:rPr>
          <w:rFonts w:eastAsia="標楷體" w:hint="eastAsia"/>
          <w:kern w:val="0"/>
          <w:sz w:val="27"/>
          <w:szCs w:val="27"/>
        </w:rPr>
        <w:t>客家事務工作</w:t>
      </w:r>
      <w:r w:rsidRPr="003953AB">
        <w:rPr>
          <w:rFonts w:eastAsia="標楷體" w:hint="eastAsia"/>
          <w:kern w:val="0"/>
          <w:sz w:val="27"/>
          <w:szCs w:val="27"/>
        </w:rPr>
        <w:t>項下</w:t>
      </w:r>
      <w:r w:rsidR="008F0708" w:rsidRPr="003953AB">
        <w:rPr>
          <w:rFonts w:eastAsia="標楷體" w:hint="eastAsia"/>
          <w:kern w:val="0"/>
          <w:sz w:val="27"/>
          <w:szCs w:val="27"/>
        </w:rPr>
        <w:t>支應</w:t>
      </w:r>
      <w:r w:rsidRPr="003953AB">
        <w:rPr>
          <w:rFonts w:eastAsia="標楷體" w:hint="eastAsia"/>
          <w:kern w:val="0"/>
          <w:sz w:val="27"/>
          <w:szCs w:val="27"/>
        </w:rPr>
        <w:t>，經費用罄即停止受理</w:t>
      </w:r>
      <w:r w:rsidR="008F0708" w:rsidRPr="003953AB">
        <w:rPr>
          <w:rFonts w:eastAsia="標楷體" w:hint="eastAsia"/>
          <w:kern w:val="0"/>
          <w:sz w:val="27"/>
          <w:szCs w:val="27"/>
        </w:rPr>
        <w:t>。</w:t>
      </w:r>
    </w:p>
    <w:p w14:paraId="3EA442A6" w14:textId="4D4EBBFA" w:rsidR="00F024A5" w:rsidRPr="003953AB" w:rsidRDefault="00F024A5" w:rsidP="003A36D8">
      <w:pPr>
        <w:widowControl/>
        <w:numPr>
          <w:ilvl w:val="0"/>
          <w:numId w:val="3"/>
        </w:numPr>
        <w:spacing w:line="420" w:lineRule="exact"/>
        <w:ind w:left="284" w:hanging="284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 w:hint="eastAsia"/>
          <w:kern w:val="0"/>
          <w:sz w:val="27"/>
          <w:szCs w:val="27"/>
        </w:rPr>
        <w:t>政策性補助得不受第四點至第六點規定之限制，經專案簽奉核定後實施。</w:t>
      </w:r>
    </w:p>
    <w:p w14:paraId="4EC5B4B1" w14:textId="35FB8E5C" w:rsidR="003A06F0" w:rsidRPr="003953AB" w:rsidRDefault="00914DEE" w:rsidP="003A36D8">
      <w:pPr>
        <w:widowControl/>
        <w:numPr>
          <w:ilvl w:val="0"/>
          <w:numId w:val="3"/>
        </w:numPr>
        <w:spacing w:line="420" w:lineRule="exact"/>
        <w:ind w:left="284" w:hanging="284"/>
        <w:jc w:val="both"/>
        <w:textAlignment w:val="top"/>
        <w:rPr>
          <w:rFonts w:eastAsia="標楷體"/>
          <w:kern w:val="0"/>
          <w:sz w:val="27"/>
          <w:szCs w:val="27"/>
        </w:rPr>
      </w:pPr>
      <w:r w:rsidRPr="003953AB">
        <w:rPr>
          <w:rFonts w:eastAsia="標楷體"/>
          <w:kern w:val="0"/>
          <w:sz w:val="27"/>
          <w:szCs w:val="27"/>
        </w:rPr>
        <w:t>本計畫未規定事項，</w:t>
      </w:r>
      <w:r w:rsidR="003A621B" w:rsidRPr="003953AB">
        <w:rPr>
          <w:rFonts w:eastAsia="標楷體" w:hint="eastAsia"/>
          <w:kern w:val="0"/>
          <w:sz w:val="27"/>
          <w:szCs w:val="27"/>
        </w:rPr>
        <w:t>依</w:t>
      </w:r>
      <w:r w:rsidRPr="003953AB">
        <w:rPr>
          <w:rFonts w:eastAsia="標楷體"/>
          <w:kern w:val="0"/>
          <w:sz w:val="27"/>
          <w:szCs w:val="27"/>
        </w:rPr>
        <w:t>其他有關法令規定辦理。</w:t>
      </w:r>
      <w:bookmarkEnd w:id="0"/>
    </w:p>
    <w:sectPr w:rsidR="003A06F0" w:rsidRPr="003953AB" w:rsidSect="00FA2441">
      <w:footerReference w:type="default" r:id="rId10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AF3FB" w14:textId="77777777" w:rsidR="005050BD" w:rsidRDefault="005050BD" w:rsidP="00297CA2">
      <w:r>
        <w:separator/>
      </w:r>
    </w:p>
  </w:endnote>
  <w:endnote w:type="continuationSeparator" w:id="0">
    <w:p w14:paraId="3F56E94E" w14:textId="77777777" w:rsidR="005050BD" w:rsidRDefault="005050BD" w:rsidP="0029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3B5D5" w14:textId="77777777" w:rsidR="009F7F95" w:rsidRDefault="009F7F95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60405" wp14:editId="0B7524A9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文字方塊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C3000" w14:textId="6506ABF1" w:rsidR="009F7F95" w:rsidRDefault="009F7F95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050BD" w:rsidRPr="005050BD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  <w:lang w:val="zh-TW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" fillcolor="white [3201]" stroked="f" strokeweight=".5pt">
              <v:textbox style="mso-fit-shape-to-text:t" inset="0,,0">
                <w:txbxContent>
                  <w:p w14:paraId="280C3000" w14:textId="6506ABF1" w:rsidR="009F7F95" w:rsidRDefault="009F7F95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050BD" w:rsidRPr="005050BD">
                      <w:rPr>
                        <w:noProof/>
                        <w:color w:val="0F243E" w:themeColor="text2" w:themeShade="80"/>
                        <w:sz w:val="26"/>
                        <w:szCs w:val="26"/>
                        <w:lang w:val="zh-TW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E371FD" w14:textId="77777777" w:rsidR="009F7F95" w:rsidRDefault="009F7F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C6EAD" w14:textId="77777777" w:rsidR="005050BD" w:rsidRDefault="005050BD" w:rsidP="00297CA2">
      <w:r>
        <w:separator/>
      </w:r>
    </w:p>
  </w:footnote>
  <w:footnote w:type="continuationSeparator" w:id="0">
    <w:p w14:paraId="4ACB0DB4" w14:textId="77777777" w:rsidR="005050BD" w:rsidRDefault="005050BD" w:rsidP="00297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2E"/>
    <w:multiLevelType w:val="hybridMultilevel"/>
    <w:tmpl w:val="43904A6C"/>
    <w:lvl w:ilvl="0" w:tplc="64A0B0A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0E06DB"/>
    <w:multiLevelType w:val="hybridMultilevel"/>
    <w:tmpl w:val="E3B8B44C"/>
    <w:lvl w:ilvl="0" w:tplc="2990DD7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13920090"/>
    <w:multiLevelType w:val="hybridMultilevel"/>
    <w:tmpl w:val="30ACA674"/>
    <w:lvl w:ilvl="0" w:tplc="3954A66C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52847D7"/>
    <w:multiLevelType w:val="hybridMultilevel"/>
    <w:tmpl w:val="A69C20A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A6966C6E">
      <w:start w:val="7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1C45380B"/>
    <w:multiLevelType w:val="hybridMultilevel"/>
    <w:tmpl w:val="BB4AA284"/>
    <w:lvl w:ilvl="0" w:tplc="AB94D242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0509C9"/>
    <w:multiLevelType w:val="hybridMultilevel"/>
    <w:tmpl w:val="942CDBCA"/>
    <w:lvl w:ilvl="0" w:tplc="4E629DF0">
      <w:start w:val="1"/>
      <w:numFmt w:val="taiwaneseCountingThousand"/>
      <w:lvlText w:val="(%1)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0D385B"/>
    <w:multiLevelType w:val="hybridMultilevel"/>
    <w:tmpl w:val="8F58C2A4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>
    <w:nsid w:val="20657ACC"/>
    <w:multiLevelType w:val="hybridMultilevel"/>
    <w:tmpl w:val="A7E4594C"/>
    <w:lvl w:ilvl="0" w:tplc="04090015">
      <w:start w:val="1"/>
      <w:numFmt w:val="taiwaneseCountingThousand"/>
      <w:lvlText w:val="%1、"/>
      <w:lvlJc w:val="left"/>
      <w:pPr>
        <w:ind w:left="2182" w:hanging="480"/>
      </w:pPr>
    </w:lvl>
    <w:lvl w:ilvl="1" w:tplc="4E849F6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11369BB6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171506"/>
    <w:multiLevelType w:val="hybridMultilevel"/>
    <w:tmpl w:val="7696F57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32C05ED"/>
    <w:multiLevelType w:val="hybridMultilevel"/>
    <w:tmpl w:val="3C5AD25A"/>
    <w:lvl w:ilvl="0" w:tplc="6C16F66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BD5B0A"/>
    <w:multiLevelType w:val="hybridMultilevel"/>
    <w:tmpl w:val="A4F6E4CA"/>
    <w:lvl w:ilvl="0" w:tplc="C100C6F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28601FEC"/>
    <w:multiLevelType w:val="hybridMultilevel"/>
    <w:tmpl w:val="A6CC66E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>
    <w:nsid w:val="295026BA"/>
    <w:multiLevelType w:val="hybridMultilevel"/>
    <w:tmpl w:val="ECEEEAF8"/>
    <w:lvl w:ilvl="0" w:tplc="11369BB6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6E46FD"/>
    <w:multiLevelType w:val="hybridMultilevel"/>
    <w:tmpl w:val="3E827E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4277D8F"/>
    <w:multiLevelType w:val="hybridMultilevel"/>
    <w:tmpl w:val="4D92474A"/>
    <w:lvl w:ilvl="0" w:tplc="DCA0853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739357A"/>
    <w:multiLevelType w:val="hybridMultilevel"/>
    <w:tmpl w:val="52C81566"/>
    <w:lvl w:ilvl="0" w:tplc="4D262242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409B3DCC"/>
    <w:multiLevelType w:val="hybridMultilevel"/>
    <w:tmpl w:val="CA523892"/>
    <w:lvl w:ilvl="0" w:tplc="11369BB6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11369BB6">
      <w:start w:val="1"/>
      <w:numFmt w:val="decimal"/>
      <w:lvlText w:val="(%2)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4AB11CA2"/>
    <w:multiLevelType w:val="hybridMultilevel"/>
    <w:tmpl w:val="446C7286"/>
    <w:lvl w:ilvl="0" w:tplc="5B6CB7B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BD3A0FCC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F7062AC8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B664C1E"/>
    <w:multiLevelType w:val="hybridMultilevel"/>
    <w:tmpl w:val="9FBC8108"/>
    <w:lvl w:ilvl="0" w:tplc="21DE9732">
      <w:start w:val="1"/>
      <w:numFmt w:val="taiwaneseCountingThousand"/>
      <w:lvlText w:val="(%1)"/>
      <w:lvlJc w:val="left"/>
      <w:pPr>
        <w:ind w:left="1035" w:hanging="5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8ACAF320">
      <w:start w:val="10"/>
      <w:numFmt w:val="taiwaneseCountingThousand"/>
      <w:lvlText w:val="%3．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BD60E3C"/>
    <w:multiLevelType w:val="hybridMultilevel"/>
    <w:tmpl w:val="DF0EA13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0">
    <w:nsid w:val="4E6C58A9"/>
    <w:multiLevelType w:val="hybridMultilevel"/>
    <w:tmpl w:val="446C7286"/>
    <w:lvl w:ilvl="0" w:tplc="5B6CB7B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BD3A0FCC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F7062AC8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EAB4B6C"/>
    <w:multiLevelType w:val="hybridMultilevel"/>
    <w:tmpl w:val="9F6205B8"/>
    <w:lvl w:ilvl="0" w:tplc="5B6CB7B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44512FF"/>
    <w:multiLevelType w:val="hybridMultilevel"/>
    <w:tmpl w:val="73864D3A"/>
    <w:lvl w:ilvl="0" w:tplc="61543D64">
      <w:start w:val="1"/>
      <w:numFmt w:val="taiwaneseCountingThousand"/>
      <w:lvlText w:val="(%1)"/>
      <w:lvlJc w:val="left"/>
      <w:pPr>
        <w:ind w:left="84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80C0608"/>
    <w:multiLevelType w:val="hybridMultilevel"/>
    <w:tmpl w:val="9FBC8108"/>
    <w:lvl w:ilvl="0" w:tplc="21DE9732">
      <w:start w:val="1"/>
      <w:numFmt w:val="taiwaneseCountingThousand"/>
      <w:lvlText w:val="(%1)"/>
      <w:lvlJc w:val="left"/>
      <w:pPr>
        <w:ind w:left="1035" w:hanging="5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8ACAF320">
      <w:start w:val="10"/>
      <w:numFmt w:val="taiwaneseCountingThousand"/>
      <w:lvlText w:val="%3．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C270BA7"/>
    <w:multiLevelType w:val="hybridMultilevel"/>
    <w:tmpl w:val="9FBC8108"/>
    <w:lvl w:ilvl="0" w:tplc="21DE9732">
      <w:start w:val="1"/>
      <w:numFmt w:val="taiwaneseCountingThousand"/>
      <w:lvlText w:val="(%1)"/>
      <w:lvlJc w:val="left"/>
      <w:pPr>
        <w:ind w:left="1035" w:hanging="5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8ACAF320">
      <w:start w:val="10"/>
      <w:numFmt w:val="taiwaneseCountingThousand"/>
      <w:lvlText w:val="%3．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CCC5429"/>
    <w:multiLevelType w:val="hybridMultilevel"/>
    <w:tmpl w:val="9FBC8108"/>
    <w:lvl w:ilvl="0" w:tplc="21DE9732">
      <w:start w:val="1"/>
      <w:numFmt w:val="taiwaneseCountingThousand"/>
      <w:lvlText w:val="(%1)"/>
      <w:lvlJc w:val="left"/>
      <w:pPr>
        <w:ind w:left="1035" w:hanging="5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8ACAF320">
      <w:start w:val="10"/>
      <w:numFmt w:val="taiwaneseCountingThousand"/>
      <w:lvlText w:val="%3．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7075270"/>
    <w:multiLevelType w:val="hybridMultilevel"/>
    <w:tmpl w:val="AF12DB30"/>
    <w:lvl w:ilvl="0" w:tplc="8118EFE4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6" w:hanging="480"/>
      </w:pPr>
    </w:lvl>
    <w:lvl w:ilvl="2" w:tplc="0409001B" w:tentative="1">
      <w:start w:val="1"/>
      <w:numFmt w:val="lowerRoman"/>
      <w:lvlText w:val="%3."/>
      <w:lvlJc w:val="right"/>
      <w:pPr>
        <w:ind w:left="2356" w:hanging="480"/>
      </w:pPr>
    </w:lvl>
    <w:lvl w:ilvl="3" w:tplc="0409000F" w:tentative="1">
      <w:start w:val="1"/>
      <w:numFmt w:val="decimal"/>
      <w:lvlText w:val="%4."/>
      <w:lvlJc w:val="left"/>
      <w:pPr>
        <w:ind w:left="2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6" w:hanging="480"/>
      </w:pPr>
    </w:lvl>
    <w:lvl w:ilvl="5" w:tplc="0409001B" w:tentative="1">
      <w:start w:val="1"/>
      <w:numFmt w:val="lowerRoman"/>
      <w:lvlText w:val="%6."/>
      <w:lvlJc w:val="right"/>
      <w:pPr>
        <w:ind w:left="3796" w:hanging="480"/>
      </w:pPr>
    </w:lvl>
    <w:lvl w:ilvl="6" w:tplc="0409000F" w:tentative="1">
      <w:start w:val="1"/>
      <w:numFmt w:val="decimal"/>
      <w:lvlText w:val="%7."/>
      <w:lvlJc w:val="left"/>
      <w:pPr>
        <w:ind w:left="4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6" w:hanging="480"/>
      </w:pPr>
    </w:lvl>
    <w:lvl w:ilvl="8" w:tplc="0409001B" w:tentative="1">
      <w:start w:val="1"/>
      <w:numFmt w:val="lowerRoman"/>
      <w:lvlText w:val="%9."/>
      <w:lvlJc w:val="right"/>
      <w:pPr>
        <w:ind w:left="5236" w:hanging="480"/>
      </w:pPr>
    </w:lvl>
  </w:abstractNum>
  <w:abstractNum w:abstractNumId="27">
    <w:nsid w:val="689144A5"/>
    <w:multiLevelType w:val="hybridMultilevel"/>
    <w:tmpl w:val="A05A0902"/>
    <w:lvl w:ilvl="0" w:tplc="0F207AAA">
      <w:start w:val="1"/>
      <w:numFmt w:val="taiwaneseCountingThousand"/>
      <w:suff w:val="nothing"/>
      <w:lvlText w:val="（%1）"/>
      <w:lvlJc w:val="left"/>
      <w:pPr>
        <w:ind w:left="83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9" w:hanging="480"/>
      </w:pPr>
    </w:lvl>
    <w:lvl w:ilvl="2" w:tplc="0409001B" w:tentative="1">
      <w:start w:val="1"/>
      <w:numFmt w:val="lowerRoman"/>
      <w:lvlText w:val="%3."/>
      <w:lvlJc w:val="right"/>
      <w:pPr>
        <w:ind w:left="1799" w:hanging="480"/>
      </w:pPr>
    </w:lvl>
    <w:lvl w:ilvl="3" w:tplc="0409000F" w:tentative="1">
      <w:start w:val="1"/>
      <w:numFmt w:val="decimal"/>
      <w:lvlText w:val="%4."/>
      <w:lvlJc w:val="left"/>
      <w:pPr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ind w:left="4679" w:hanging="480"/>
      </w:pPr>
    </w:lvl>
  </w:abstractNum>
  <w:abstractNum w:abstractNumId="28">
    <w:nsid w:val="70F81967"/>
    <w:multiLevelType w:val="hybridMultilevel"/>
    <w:tmpl w:val="8FF07C0C"/>
    <w:lvl w:ilvl="0" w:tplc="B5368C72">
      <w:start w:val="1"/>
      <w:numFmt w:val="taiwaneseCountingThousand"/>
      <w:lvlText w:val="(%1)"/>
      <w:lvlJc w:val="left"/>
      <w:pPr>
        <w:ind w:left="9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9">
    <w:nsid w:val="727E0B2B"/>
    <w:multiLevelType w:val="hybridMultilevel"/>
    <w:tmpl w:val="9F6205B8"/>
    <w:lvl w:ilvl="0" w:tplc="5B6CB7B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32229B0"/>
    <w:multiLevelType w:val="hybridMultilevel"/>
    <w:tmpl w:val="9FBC8108"/>
    <w:lvl w:ilvl="0" w:tplc="21DE9732">
      <w:start w:val="1"/>
      <w:numFmt w:val="taiwaneseCountingThousand"/>
      <w:lvlText w:val="(%1)"/>
      <w:lvlJc w:val="left"/>
      <w:pPr>
        <w:ind w:left="1035" w:hanging="5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8ACAF320">
      <w:start w:val="10"/>
      <w:numFmt w:val="taiwaneseCountingThousand"/>
      <w:lvlText w:val="%3．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61717C0"/>
    <w:multiLevelType w:val="hybridMultilevel"/>
    <w:tmpl w:val="5F34ADF0"/>
    <w:lvl w:ilvl="0" w:tplc="9E8A83EE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487E9688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2">
    <w:nsid w:val="7A850A24"/>
    <w:multiLevelType w:val="hybridMultilevel"/>
    <w:tmpl w:val="4E5A3E20"/>
    <w:lvl w:ilvl="0" w:tplc="AF2A8DB0">
      <w:start w:val="1"/>
      <w:numFmt w:val="taiwaneseCountingThousand"/>
      <w:suff w:val="nothing"/>
      <w:lvlText w:val="%1、"/>
      <w:lvlJc w:val="left"/>
      <w:pPr>
        <w:ind w:left="928" w:hanging="360"/>
      </w:pPr>
      <w:rPr>
        <w:rFonts w:hint="default"/>
        <w:lang w:val="en-US"/>
      </w:rPr>
    </w:lvl>
    <w:lvl w:ilvl="1" w:tplc="81DC63FC">
      <w:start w:val="1"/>
      <w:numFmt w:val="taiwaneseCountingThousand"/>
      <w:suff w:val="nothing"/>
      <w:lvlText w:val="（%2）"/>
      <w:lvlJc w:val="left"/>
      <w:pPr>
        <w:ind w:left="5016" w:hanging="480"/>
      </w:pPr>
      <w:rPr>
        <w:rFonts w:hint="eastAsia"/>
        <w:color w:val="auto"/>
        <w:lang w:val="en-US"/>
      </w:rPr>
    </w:lvl>
    <w:lvl w:ilvl="2" w:tplc="0409001B">
      <w:start w:val="1"/>
      <w:numFmt w:val="lowerRoman"/>
      <w:lvlText w:val="%3."/>
      <w:lvlJc w:val="right"/>
      <w:pPr>
        <w:ind w:left="5408" w:hanging="480"/>
      </w:pPr>
    </w:lvl>
    <w:lvl w:ilvl="3" w:tplc="0409000F" w:tentative="1">
      <w:start w:val="1"/>
      <w:numFmt w:val="decimal"/>
      <w:lvlText w:val="%4."/>
      <w:lvlJc w:val="left"/>
      <w:pPr>
        <w:ind w:left="5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8" w:hanging="480"/>
      </w:pPr>
    </w:lvl>
    <w:lvl w:ilvl="5" w:tplc="0409001B" w:tentative="1">
      <w:start w:val="1"/>
      <w:numFmt w:val="lowerRoman"/>
      <w:lvlText w:val="%6."/>
      <w:lvlJc w:val="right"/>
      <w:pPr>
        <w:ind w:left="6848" w:hanging="480"/>
      </w:pPr>
    </w:lvl>
    <w:lvl w:ilvl="6" w:tplc="0409000F" w:tentative="1">
      <w:start w:val="1"/>
      <w:numFmt w:val="decimal"/>
      <w:lvlText w:val="%7."/>
      <w:lvlJc w:val="left"/>
      <w:pPr>
        <w:ind w:left="7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8" w:hanging="480"/>
      </w:pPr>
    </w:lvl>
    <w:lvl w:ilvl="8" w:tplc="0409001B" w:tentative="1">
      <w:start w:val="1"/>
      <w:numFmt w:val="lowerRoman"/>
      <w:lvlText w:val="%9."/>
      <w:lvlJc w:val="right"/>
      <w:pPr>
        <w:ind w:left="8288" w:hanging="480"/>
      </w:pPr>
    </w:lvl>
  </w:abstractNum>
  <w:abstractNum w:abstractNumId="33">
    <w:nsid w:val="7E416679"/>
    <w:multiLevelType w:val="hybridMultilevel"/>
    <w:tmpl w:val="446C7286"/>
    <w:lvl w:ilvl="0" w:tplc="5B6CB7B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BD3A0FCC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F7062AC8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7"/>
  </w:num>
  <w:num w:numId="3">
    <w:abstractNumId w:val="32"/>
  </w:num>
  <w:num w:numId="4">
    <w:abstractNumId w:val="15"/>
  </w:num>
  <w:num w:numId="5">
    <w:abstractNumId w:val="31"/>
  </w:num>
  <w:num w:numId="6">
    <w:abstractNumId w:val="1"/>
  </w:num>
  <w:num w:numId="7">
    <w:abstractNumId w:val="26"/>
  </w:num>
  <w:num w:numId="8">
    <w:abstractNumId w:val="23"/>
  </w:num>
  <w:num w:numId="9">
    <w:abstractNumId w:val="3"/>
  </w:num>
  <w:num w:numId="10">
    <w:abstractNumId w:val="14"/>
  </w:num>
  <w:num w:numId="11">
    <w:abstractNumId w:val="7"/>
  </w:num>
  <w:num w:numId="12">
    <w:abstractNumId w:val="13"/>
  </w:num>
  <w:num w:numId="13">
    <w:abstractNumId w:val="5"/>
  </w:num>
  <w:num w:numId="14">
    <w:abstractNumId w:val="22"/>
  </w:num>
  <w:num w:numId="15">
    <w:abstractNumId w:val="2"/>
  </w:num>
  <w:num w:numId="16">
    <w:abstractNumId w:val="9"/>
  </w:num>
  <w:num w:numId="17">
    <w:abstractNumId w:val="28"/>
  </w:num>
  <w:num w:numId="18">
    <w:abstractNumId w:val="4"/>
  </w:num>
  <w:num w:numId="19">
    <w:abstractNumId w:val="29"/>
  </w:num>
  <w:num w:numId="20">
    <w:abstractNumId w:val="10"/>
  </w:num>
  <w:num w:numId="21">
    <w:abstractNumId w:val="17"/>
  </w:num>
  <w:num w:numId="22">
    <w:abstractNumId w:val="16"/>
  </w:num>
  <w:num w:numId="23">
    <w:abstractNumId w:val="8"/>
  </w:num>
  <w:num w:numId="24">
    <w:abstractNumId w:val="12"/>
  </w:num>
  <w:num w:numId="25">
    <w:abstractNumId w:val="20"/>
  </w:num>
  <w:num w:numId="26">
    <w:abstractNumId w:val="33"/>
  </w:num>
  <w:num w:numId="27">
    <w:abstractNumId w:val="30"/>
  </w:num>
  <w:num w:numId="28">
    <w:abstractNumId w:val="24"/>
  </w:num>
  <w:num w:numId="29">
    <w:abstractNumId w:val="25"/>
  </w:num>
  <w:num w:numId="30">
    <w:abstractNumId w:val="18"/>
  </w:num>
  <w:num w:numId="31">
    <w:abstractNumId w:val="19"/>
  </w:num>
  <w:num w:numId="32">
    <w:abstractNumId w:val="21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91"/>
    <w:rsid w:val="00001223"/>
    <w:rsid w:val="0000451E"/>
    <w:rsid w:val="00011052"/>
    <w:rsid w:val="00012D37"/>
    <w:rsid w:val="000145D8"/>
    <w:rsid w:val="000150A2"/>
    <w:rsid w:val="000159D3"/>
    <w:rsid w:val="00030E83"/>
    <w:rsid w:val="00037465"/>
    <w:rsid w:val="00043EDE"/>
    <w:rsid w:val="000443D2"/>
    <w:rsid w:val="0005087A"/>
    <w:rsid w:val="000533DF"/>
    <w:rsid w:val="0005730D"/>
    <w:rsid w:val="00062BDE"/>
    <w:rsid w:val="00065966"/>
    <w:rsid w:val="00081FCE"/>
    <w:rsid w:val="000838CB"/>
    <w:rsid w:val="00095855"/>
    <w:rsid w:val="000A5F9B"/>
    <w:rsid w:val="000C4BE0"/>
    <w:rsid w:val="000D1043"/>
    <w:rsid w:val="000F0F5A"/>
    <w:rsid w:val="000F38F3"/>
    <w:rsid w:val="000F7831"/>
    <w:rsid w:val="0010103D"/>
    <w:rsid w:val="00107C34"/>
    <w:rsid w:val="00122160"/>
    <w:rsid w:val="00122D28"/>
    <w:rsid w:val="0012584C"/>
    <w:rsid w:val="0013255C"/>
    <w:rsid w:val="00132BBF"/>
    <w:rsid w:val="00140513"/>
    <w:rsid w:val="001449B4"/>
    <w:rsid w:val="0014623B"/>
    <w:rsid w:val="00146335"/>
    <w:rsid w:val="00156190"/>
    <w:rsid w:val="00171F53"/>
    <w:rsid w:val="001844AB"/>
    <w:rsid w:val="00184940"/>
    <w:rsid w:val="001877AE"/>
    <w:rsid w:val="00196559"/>
    <w:rsid w:val="001B43F4"/>
    <w:rsid w:val="001C3277"/>
    <w:rsid w:val="001D3F69"/>
    <w:rsid w:val="001E2EB9"/>
    <w:rsid w:val="001E502B"/>
    <w:rsid w:val="001F7179"/>
    <w:rsid w:val="001F72B7"/>
    <w:rsid w:val="00203109"/>
    <w:rsid w:val="00212C60"/>
    <w:rsid w:val="00221D92"/>
    <w:rsid w:val="00225358"/>
    <w:rsid w:val="00230749"/>
    <w:rsid w:val="00232E95"/>
    <w:rsid w:val="00237DC8"/>
    <w:rsid w:val="002475B7"/>
    <w:rsid w:val="002561E4"/>
    <w:rsid w:val="00271A60"/>
    <w:rsid w:val="002734EE"/>
    <w:rsid w:val="00280FED"/>
    <w:rsid w:val="002872E7"/>
    <w:rsid w:val="00297CA2"/>
    <w:rsid w:val="002A058A"/>
    <w:rsid w:val="002A4287"/>
    <w:rsid w:val="002A538F"/>
    <w:rsid w:val="002E0B1B"/>
    <w:rsid w:val="00306793"/>
    <w:rsid w:val="00310D98"/>
    <w:rsid w:val="00312E7B"/>
    <w:rsid w:val="0031796F"/>
    <w:rsid w:val="0032570E"/>
    <w:rsid w:val="00325F1A"/>
    <w:rsid w:val="003401D0"/>
    <w:rsid w:val="0035631A"/>
    <w:rsid w:val="003628B5"/>
    <w:rsid w:val="00365B37"/>
    <w:rsid w:val="003703B0"/>
    <w:rsid w:val="00383C64"/>
    <w:rsid w:val="00385B10"/>
    <w:rsid w:val="003935DB"/>
    <w:rsid w:val="003953AB"/>
    <w:rsid w:val="003A06F0"/>
    <w:rsid w:val="003A0E08"/>
    <w:rsid w:val="003A36D8"/>
    <w:rsid w:val="003A621B"/>
    <w:rsid w:val="003C13D8"/>
    <w:rsid w:val="003C19CC"/>
    <w:rsid w:val="003C4CFB"/>
    <w:rsid w:val="003C50FC"/>
    <w:rsid w:val="003D096A"/>
    <w:rsid w:val="003D67A6"/>
    <w:rsid w:val="003F077E"/>
    <w:rsid w:val="003F0F16"/>
    <w:rsid w:val="003F7DE9"/>
    <w:rsid w:val="00406687"/>
    <w:rsid w:val="00421184"/>
    <w:rsid w:val="004233BA"/>
    <w:rsid w:val="004260FE"/>
    <w:rsid w:val="00436819"/>
    <w:rsid w:val="004418A4"/>
    <w:rsid w:val="00454EBB"/>
    <w:rsid w:val="004606C1"/>
    <w:rsid w:val="00464690"/>
    <w:rsid w:val="004667EA"/>
    <w:rsid w:val="0049250B"/>
    <w:rsid w:val="004951F3"/>
    <w:rsid w:val="00497423"/>
    <w:rsid w:val="004A44B1"/>
    <w:rsid w:val="004A7648"/>
    <w:rsid w:val="004B195F"/>
    <w:rsid w:val="004C2AC5"/>
    <w:rsid w:val="004F10A9"/>
    <w:rsid w:val="004F319F"/>
    <w:rsid w:val="004F4D82"/>
    <w:rsid w:val="005025CE"/>
    <w:rsid w:val="005050BD"/>
    <w:rsid w:val="00505A2B"/>
    <w:rsid w:val="00506EA0"/>
    <w:rsid w:val="00507165"/>
    <w:rsid w:val="00507B61"/>
    <w:rsid w:val="00507E30"/>
    <w:rsid w:val="0051346F"/>
    <w:rsid w:val="00513716"/>
    <w:rsid w:val="0051795A"/>
    <w:rsid w:val="00517BC8"/>
    <w:rsid w:val="00517D1F"/>
    <w:rsid w:val="00520C67"/>
    <w:rsid w:val="00541682"/>
    <w:rsid w:val="0054429B"/>
    <w:rsid w:val="00552875"/>
    <w:rsid w:val="00556EC1"/>
    <w:rsid w:val="0056659F"/>
    <w:rsid w:val="00572FE0"/>
    <w:rsid w:val="005801E5"/>
    <w:rsid w:val="00583378"/>
    <w:rsid w:val="00586E99"/>
    <w:rsid w:val="005A0C11"/>
    <w:rsid w:val="005B35EA"/>
    <w:rsid w:val="005D6BFE"/>
    <w:rsid w:val="005D74C1"/>
    <w:rsid w:val="005E0806"/>
    <w:rsid w:val="005E3269"/>
    <w:rsid w:val="0060362B"/>
    <w:rsid w:val="00612D6C"/>
    <w:rsid w:val="006270C8"/>
    <w:rsid w:val="006309AF"/>
    <w:rsid w:val="006360C4"/>
    <w:rsid w:val="00637F18"/>
    <w:rsid w:val="00641A29"/>
    <w:rsid w:val="00651C7E"/>
    <w:rsid w:val="006544AF"/>
    <w:rsid w:val="0065454E"/>
    <w:rsid w:val="00654FD2"/>
    <w:rsid w:val="006628AA"/>
    <w:rsid w:val="00664140"/>
    <w:rsid w:val="006709F5"/>
    <w:rsid w:val="00677504"/>
    <w:rsid w:val="0068007A"/>
    <w:rsid w:val="00681EDF"/>
    <w:rsid w:val="00684844"/>
    <w:rsid w:val="006870C7"/>
    <w:rsid w:val="006944CA"/>
    <w:rsid w:val="006954FE"/>
    <w:rsid w:val="006A248A"/>
    <w:rsid w:val="006A5670"/>
    <w:rsid w:val="006B33C9"/>
    <w:rsid w:val="006B6465"/>
    <w:rsid w:val="006B6A2D"/>
    <w:rsid w:val="006B6EBE"/>
    <w:rsid w:val="006C1D38"/>
    <w:rsid w:val="006D6F7D"/>
    <w:rsid w:val="006F4BE5"/>
    <w:rsid w:val="00702AFD"/>
    <w:rsid w:val="00713B4C"/>
    <w:rsid w:val="00714B3F"/>
    <w:rsid w:val="007266A5"/>
    <w:rsid w:val="00727A94"/>
    <w:rsid w:val="00731AF6"/>
    <w:rsid w:val="00734483"/>
    <w:rsid w:val="00734FB4"/>
    <w:rsid w:val="00744A3F"/>
    <w:rsid w:val="007463B2"/>
    <w:rsid w:val="007524BA"/>
    <w:rsid w:val="00770F8E"/>
    <w:rsid w:val="007716DC"/>
    <w:rsid w:val="00772AEB"/>
    <w:rsid w:val="00776F47"/>
    <w:rsid w:val="007839AE"/>
    <w:rsid w:val="00787AD6"/>
    <w:rsid w:val="00790888"/>
    <w:rsid w:val="007A063F"/>
    <w:rsid w:val="007B22E0"/>
    <w:rsid w:val="007C2EF3"/>
    <w:rsid w:val="007C4114"/>
    <w:rsid w:val="007C5C84"/>
    <w:rsid w:val="007C722E"/>
    <w:rsid w:val="007D3764"/>
    <w:rsid w:val="007E0F2F"/>
    <w:rsid w:val="007E1D4D"/>
    <w:rsid w:val="007E53AD"/>
    <w:rsid w:val="007F05F5"/>
    <w:rsid w:val="007F60CB"/>
    <w:rsid w:val="007F754E"/>
    <w:rsid w:val="007F77DD"/>
    <w:rsid w:val="00801162"/>
    <w:rsid w:val="008140D0"/>
    <w:rsid w:val="00824112"/>
    <w:rsid w:val="00826E11"/>
    <w:rsid w:val="00837903"/>
    <w:rsid w:val="0085011A"/>
    <w:rsid w:val="00874245"/>
    <w:rsid w:val="0088397F"/>
    <w:rsid w:val="00885A7D"/>
    <w:rsid w:val="00887F3A"/>
    <w:rsid w:val="00892F40"/>
    <w:rsid w:val="00894743"/>
    <w:rsid w:val="00897246"/>
    <w:rsid w:val="008A47B4"/>
    <w:rsid w:val="008C65A4"/>
    <w:rsid w:val="008E056F"/>
    <w:rsid w:val="008F0708"/>
    <w:rsid w:val="008F207D"/>
    <w:rsid w:val="008F381C"/>
    <w:rsid w:val="008F7C16"/>
    <w:rsid w:val="00900578"/>
    <w:rsid w:val="00914DEE"/>
    <w:rsid w:val="00923022"/>
    <w:rsid w:val="00923DF3"/>
    <w:rsid w:val="00927F4C"/>
    <w:rsid w:val="00933A46"/>
    <w:rsid w:val="00946F11"/>
    <w:rsid w:val="00956488"/>
    <w:rsid w:val="009671E1"/>
    <w:rsid w:val="00967AAC"/>
    <w:rsid w:val="00971630"/>
    <w:rsid w:val="00971DAD"/>
    <w:rsid w:val="00973FBB"/>
    <w:rsid w:val="00977418"/>
    <w:rsid w:val="00980EE7"/>
    <w:rsid w:val="00995C52"/>
    <w:rsid w:val="00996C64"/>
    <w:rsid w:val="009A516C"/>
    <w:rsid w:val="009A53CA"/>
    <w:rsid w:val="009B1341"/>
    <w:rsid w:val="009B2B55"/>
    <w:rsid w:val="009B51B6"/>
    <w:rsid w:val="009D046A"/>
    <w:rsid w:val="009D07F1"/>
    <w:rsid w:val="009E41A4"/>
    <w:rsid w:val="009E5B3F"/>
    <w:rsid w:val="009E5EBC"/>
    <w:rsid w:val="009F7307"/>
    <w:rsid w:val="009F7F95"/>
    <w:rsid w:val="00A000EA"/>
    <w:rsid w:val="00A0273A"/>
    <w:rsid w:val="00A1170A"/>
    <w:rsid w:val="00A24316"/>
    <w:rsid w:val="00A301B3"/>
    <w:rsid w:val="00A3042F"/>
    <w:rsid w:val="00A32E1A"/>
    <w:rsid w:val="00A4198D"/>
    <w:rsid w:val="00A533F2"/>
    <w:rsid w:val="00A546BE"/>
    <w:rsid w:val="00A56520"/>
    <w:rsid w:val="00A61C22"/>
    <w:rsid w:val="00A64AD1"/>
    <w:rsid w:val="00A7123E"/>
    <w:rsid w:val="00A71526"/>
    <w:rsid w:val="00A72225"/>
    <w:rsid w:val="00A77238"/>
    <w:rsid w:val="00A77BC3"/>
    <w:rsid w:val="00A85BFA"/>
    <w:rsid w:val="00A8696D"/>
    <w:rsid w:val="00A90555"/>
    <w:rsid w:val="00A90DC3"/>
    <w:rsid w:val="00A918F6"/>
    <w:rsid w:val="00A922FE"/>
    <w:rsid w:val="00AB39B7"/>
    <w:rsid w:val="00AB55DA"/>
    <w:rsid w:val="00AB5EC8"/>
    <w:rsid w:val="00AB68A9"/>
    <w:rsid w:val="00AC602B"/>
    <w:rsid w:val="00AD4ED4"/>
    <w:rsid w:val="00AE5565"/>
    <w:rsid w:val="00AE7742"/>
    <w:rsid w:val="00B145F9"/>
    <w:rsid w:val="00B20791"/>
    <w:rsid w:val="00B20BDE"/>
    <w:rsid w:val="00B2253C"/>
    <w:rsid w:val="00B246C5"/>
    <w:rsid w:val="00B251A9"/>
    <w:rsid w:val="00B279C7"/>
    <w:rsid w:val="00B33DA5"/>
    <w:rsid w:val="00B5255D"/>
    <w:rsid w:val="00B53F52"/>
    <w:rsid w:val="00B54CC9"/>
    <w:rsid w:val="00B606A9"/>
    <w:rsid w:val="00B62353"/>
    <w:rsid w:val="00B6373F"/>
    <w:rsid w:val="00B65434"/>
    <w:rsid w:val="00B67389"/>
    <w:rsid w:val="00B70853"/>
    <w:rsid w:val="00B771AF"/>
    <w:rsid w:val="00B773EF"/>
    <w:rsid w:val="00B863F4"/>
    <w:rsid w:val="00B95370"/>
    <w:rsid w:val="00B97D22"/>
    <w:rsid w:val="00BA2287"/>
    <w:rsid w:val="00BB1D75"/>
    <w:rsid w:val="00BB283C"/>
    <w:rsid w:val="00BB4D5D"/>
    <w:rsid w:val="00BB756F"/>
    <w:rsid w:val="00BC5F60"/>
    <w:rsid w:val="00BD6DDE"/>
    <w:rsid w:val="00BE376E"/>
    <w:rsid w:val="00C0045B"/>
    <w:rsid w:val="00C00952"/>
    <w:rsid w:val="00C00B78"/>
    <w:rsid w:val="00C012AB"/>
    <w:rsid w:val="00C060C2"/>
    <w:rsid w:val="00C23195"/>
    <w:rsid w:val="00C32610"/>
    <w:rsid w:val="00C378B5"/>
    <w:rsid w:val="00C4075A"/>
    <w:rsid w:val="00C43E80"/>
    <w:rsid w:val="00C565B4"/>
    <w:rsid w:val="00C57199"/>
    <w:rsid w:val="00C65263"/>
    <w:rsid w:val="00C7090D"/>
    <w:rsid w:val="00C76165"/>
    <w:rsid w:val="00C76CB5"/>
    <w:rsid w:val="00C80BFD"/>
    <w:rsid w:val="00C84507"/>
    <w:rsid w:val="00CB5545"/>
    <w:rsid w:val="00CB7800"/>
    <w:rsid w:val="00CB7B3D"/>
    <w:rsid w:val="00CC257E"/>
    <w:rsid w:val="00CC324E"/>
    <w:rsid w:val="00CD1DD3"/>
    <w:rsid w:val="00CE2732"/>
    <w:rsid w:val="00CE6B76"/>
    <w:rsid w:val="00D04830"/>
    <w:rsid w:val="00D05E49"/>
    <w:rsid w:val="00D05F1B"/>
    <w:rsid w:val="00D10622"/>
    <w:rsid w:val="00D108E5"/>
    <w:rsid w:val="00D17B86"/>
    <w:rsid w:val="00D27146"/>
    <w:rsid w:val="00D27258"/>
    <w:rsid w:val="00D378D6"/>
    <w:rsid w:val="00D5009A"/>
    <w:rsid w:val="00D508CA"/>
    <w:rsid w:val="00D50F6A"/>
    <w:rsid w:val="00D54318"/>
    <w:rsid w:val="00D6292C"/>
    <w:rsid w:val="00D62C52"/>
    <w:rsid w:val="00D67E15"/>
    <w:rsid w:val="00D8561D"/>
    <w:rsid w:val="00D858F1"/>
    <w:rsid w:val="00DA03F4"/>
    <w:rsid w:val="00DB7EA9"/>
    <w:rsid w:val="00DC7E40"/>
    <w:rsid w:val="00DD06FB"/>
    <w:rsid w:val="00DE6AE7"/>
    <w:rsid w:val="00DF0D88"/>
    <w:rsid w:val="00E04070"/>
    <w:rsid w:val="00E05DC9"/>
    <w:rsid w:val="00E0719B"/>
    <w:rsid w:val="00E15251"/>
    <w:rsid w:val="00E1602A"/>
    <w:rsid w:val="00E22B32"/>
    <w:rsid w:val="00E25C40"/>
    <w:rsid w:val="00E30978"/>
    <w:rsid w:val="00E336CB"/>
    <w:rsid w:val="00E34829"/>
    <w:rsid w:val="00E36015"/>
    <w:rsid w:val="00E4107A"/>
    <w:rsid w:val="00E50912"/>
    <w:rsid w:val="00E604C5"/>
    <w:rsid w:val="00E63AB3"/>
    <w:rsid w:val="00E70A16"/>
    <w:rsid w:val="00E74C42"/>
    <w:rsid w:val="00E77658"/>
    <w:rsid w:val="00E80195"/>
    <w:rsid w:val="00E80B05"/>
    <w:rsid w:val="00E9248B"/>
    <w:rsid w:val="00E92B6F"/>
    <w:rsid w:val="00EA59D8"/>
    <w:rsid w:val="00EA66C3"/>
    <w:rsid w:val="00EB4BDC"/>
    <w:rsid w:val="00EB531F"/>
    <w:rsid w:val="00EB5D48"/>
    <w:rsid w:val="00EC0575"/>
    <w:rsid w:val="00ED5CC5"/>
    <w:rsid w:val="00ED7B5C"/>
    <w:rsid w:val="00EE7261"/>
    <w:rsid w:val="00EF7FDF"/>
    <w:rsid w:val="00F024A5"/>
    <w:rsid w:val="00F0686F"/>
    <w:rsid w:val="00F14A2D"/>
    <w:rsid w:val="00F20DF4"/>
    <w:rsid w:val="00F248F3"/>
    <w:rsid w:val="00F250A9"/>
    <w:rsid w:val="00F40D63"/>
    <w:rsid w:val="00F43A45"/>
    <w:rsid w:val="00F452CF"/>
    <w:rsid w:val="00F46EA7"/>
    <w:rsid w:val="00F50FB3"/>
    <w:rsid w:val="00F5411F"/>
    <w:rsid w:val="00FA2441"/>
    <w:rsid w:val="00FA4781"/>
    <w:rsid w:val="00FA5D65"/>
    <w:rsid w:val="00FB69E5"/>
    <w:rsid w:val="00FB76BF"/>
    <w:rsid w:val="00FF47A2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61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61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9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7C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7CA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0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90DC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F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0B0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61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9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7C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7CA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0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90DC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F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0B0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doc.hsinchu.gov.tw/HCHGOP/opc/opc140?divall=103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BBBC-1066-443F-9035-56DD21E2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黃皓群</dc:creator>
  <cp:lastModifiedBy>劉苡辰</cp:lastModifiedBy>
  <cp:revision>4</cp:revision>
  <cp:lastPrinted>2025-12-11T07:33:00Z</cp:lastPrinted>
  <dcterms:created xsi:type="dcterms:W3CDTF">2026-01-05T05:23:00Z</dcterms:created>
  <dcterms:modified xsi:type="dcterms:W3CDTF">2026-01-05T05:24:00Z</dcterms:modified>
</cp:coreProperties>
</file>