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9F" w:rsidRPr="000E279F" w:rsidRDefault="000E279F" w:rsidP="000E279F">
      <w:pPr>
        <w:pStyle w:val="Web"/>
        <w:pageBreakBefore/>
        <w:spacing w:line="482" w:lineRule="atLeast"/>
        <w:ind w:left="720"/>
        <w:jc w:val="center"/>
        <w:rPr>
          <w:rFonts w:ascii="標楷體" w:eastAsia="標楷體" w:hAnsi="標楷體"/>
        </w:rPr>
      </w:pPr>
      <w:bookmarkStart w:id="0" w:name="_GoBack"/>
      <w:bookmarkEnd w:id="0"/>
      <w:r>
        <w:rPr>
          <w:rFonts w:ascii="標楷體" w:eastAsia="標楷體" w:hAnsi="標楷體" w:hint="eastAsia"/>
          <w:b/>
          <w:bCs/>
          <w:sz w:val="32"/>
          <w:szCs w:val="32"/>
        </w:rPr>
        <w:t>００</w:t>
      </w:r>
      <w:r w:rsidRPr="000E279F">
        <w:rPr>
          <w:rFonts w:ascii="標楷體" w:eastAsia="標楷體" w:hAnsi="標楷體" w:hint="eastAsia"/>
          <w:b/>
          <w:bCs/>
          <w:sz w:val="32"/>
          <w:szCs w:val="32"/>
        </w:rPr>
        <w:t>公司（商業）個人資料檔案安全維護計畫範本</w:t>
      </w:r>
    </w:p>
    <w:p w:rsidR="000E279F" w:rsidRPr="000E279F" w:rsidRDefault="000E279F" w:rsidP="000E279F">
      <w:pPr>
        <w:pStyle w:val="Web"/>
        <w:spacing w:line="340" w:lineRule="atLeast"/>
        <w:ind w:left="539"/>
        <w:jc w:val="right"/>
        <w:rPr>
          <w:rFonts w:ascii="標楷體" w:eastAsia="標楷體" w:hAnsi="標楷體"/>
        </w:rPr>
      </w:pPr>
      <w:r w:rsidRPr="000E279F">
        <w:rPr>
          <w:rFonts w:ascii="標楷體" w:eastAsia="標楷體" w:hAnsi="標楷體" w:hint="eastAsia"/>
        </w:rPr>
        <w:t>修（訂）定日期：中華民國○○○年○○月○○日</w:t>
      </w:r>
    </w:p>
    <w:p w:rsidR="000E279F" w:rsidRPr="000E279F" w:rsidRDefault="000E279F" w:rsidP="000E279F">
      <w:pPr>
        <w:pStyle w:val="Web"/>
        <w:spacing w:before="181" w:beforeAutospacing="0" w:after="181" w:afterAutospacing="0" w:line="420" w:lineRule="atLeast"/>
        <w:ind w:left="278" w:hanging="278"/>
        <w:rPr>
          <w:rFonts w:ascii="標楷體" w:eastAsia="標楷體" w:hAnsi="標楷體"/>
        </w:rPr>
      </w:pPr>
      <w:r w:rsidRPr="000E279F">
        <w:rPr>
          <w:rFonts w:ascii="標楷體" w:eastAsia="標楷體" w:hAnsi="標楷體" w:cs="Times New Roman" w:hint="eastAsia"/>
          <w:b/>
          <w:bCs/>
          <w:color w:val="FF0000"/>
          <w:sz w:val="28"/>
          <w:szCs w:val="28"/>
        </w:rPr>
        <w:t>**</w:t>
      </w:r>
      <w:r w:rsidRPr="000E279F">
        <w:rPr>
          <w:rFonts w:ascii="標楷體" w:eastAsia="標楷體" w:hAnsi="標楷體" w:hint="eastAsia"/>
          <w:b/>
          <w:bCs/>
          <w:color w:val="FF0000"/>
          <w:sz w:val="28"/>
          <w:szCs w:val="28"/>
        </w:rPr>
        <w:t>範本僅為舉例參考，請依公司（商業）內部管理作業程序訂定個人資料檔案安全維護計畫及業務終止後個人資料處理方法。</w:t>
      </w:r>
    </w:p>
    <w:p w:rsidR="000E279F" w:rsidRPr="000E279F" w:rsidRDefault="000E279F" w:rsidP="000E279F">
      <w:pPr>
        <w:pStyle w:val="Web"/>
        <w:spacing w:line="471" w:lineRule="atLeast"/>
        <w:rPr>
          <w:rFonts w:ascii="標楷體" w:eastAsia="標楷體" w:hAnsi="標楷體"/>
        </w:rPr>
      </w:pPr>
      <w:r w:rsidRPr="000E279F">
        <w:rPr>
          <w:rFonts w:ascii="標楷體" w:eastAsia="標楷體" w:hAnsi="標楷體" w:hint="eastAsia"/>
          <w:b/>
          <w:bCs/>
          <w:color w:val="000000"/>
          <w:sz w:val="28"/>
          <w:szCs w:val="28"/>
        </w:rPr>
        <w:t>壹、殯葬服務業之組織規模</w:t>
      </w:r>
    </w:p>
    <w:p w:rsidR="000E279F" w:rsidRPr="000E279F" w:rsidRDefault="000E279F" w:rsidP="000E279F">
      <w:pPr>
        <w:pStyle w:val="Web"/>
        <w:spacing w:line="471" w:lineRule="atLeast"/>
        <w:ind w:left="533" w:hanging="369"/>
        <w:rPr>
          <w:rFonts w:ascii="標楷體" w:eastAsia="標楷體" w:hAnsi="標楷體"/>
        </w:rPr>
      </w:pPr>
      <w:r w:rsidRPr="000E279F">
        <w:rPr>
          <w:rFonts w:ascii="標楷體" w:eastAsia="標楷體" w:hAnsi="標楷體" w:hint="eastAsia"/>
          <w:color w:val="000000"/>
          <w:sz w:val="28"/>
          <w:szCs w:val="28"/>
        </w:rPr>
        <w:t>一、組織型態：股份有限公司、有限公司或獨資（合夥）商業</w:t>
      </w:r>
    </w:p>
    <w:p w:rsidR="000E279F" w:rsidRPr="000E279F" w:rsidRDefault="000E279F" w:rsidP="000E279F">
      <w:pPr>
        <w:pStyle w:val="Web"/>
        <w:spacing w:line="471" w:lineRule="atLeast"/>
        <w:ind w:left="533" w:hanging="369"/>
        <w:rPr>
          <w:rFonts w:ascii="標楷體" w:eastAsia="標楷體" w:hAnsi="標楷體"/>
        </w:rPr>
      </w:pPr>
      <w:r w:rsidRPr="000E279F">
        <w:rPr>
          <w:rFonts w:ascii="標楷體" w:eastAsia="標楷體" w:hAnsi="標楷體" w:hint="eastAsia"/>
          <w:color w:val="000000"/>
          <w:sz w:val="28"/>
          <w:szCs w:val="28"/>
        </w:rPr>
        <w:t>二、營業項目：殯葬設施經營業或殯葬禮儀服務業</w:t>
      </w:r>
    </w:p>
    <w:p w:rsidR="000E279F" w:rsidRPr="000E279F" w:rsidRDefault="000E279F" w:rsidP="000E279F">
      <w:pPr>
        <w:pStyle w:val="Web"/>
        <w:spacing w:line="471" w:lineRule="atLeast"/>
        <w:ind w:left="533" w:hanging="369"/>
        <w:rPr>
          <w:rFonts w:ascii="標楷體" w:eastAsia="標楷體" w:hAnsi="標楷體"/>
        </w:rPr>
      </w:pPr>
      <w:r w:rsidRPr="000E279F">
        <w:rPr>
          <w:rFonts w:ascii="標楷體" w:eastAsia="標楷體" w:hAnsi="標楷體" w:hint="eastAsia"/>
          <w:color w:val="000000"/>
          <w:sz w:val="28"/>
          <w:szCs w:val="28"/>
        </w:rPr>
        <w:t>三、資本額：新臺幣○○○萬元整</w:t>
      </w:r>
    </w:p>
    <w:p w:rsidR="000E279F" w:rsidRPr="000E279F" w:rsidRDefault="000E279F" w:rsidP="000E279F">
      <w:pPr>
        <w:pStyle w:val="Web"/>
        <w:spacing w:line="471" w:lineRule="atLeast"/>
        <w:ind w:left="714" w:hanging="544"/>
        <w:rPr>
          <w:rFonts w:ascii="標楷體" w:eastAsia="標楷體" w:hAnsi="標楷體"/>
        </w:rPr>
      </w:pPr>
      <w:r w:rsidRPr="000E279F">
        <w:rPr>
          <w:rFonts w:ascii="標楷體" w:eastAsia="標楷體" w:hAnsi="標楷體" w:hint="eastAsia"/>
          <w:color w:val="000000"/>
          <w:sz w:val="28"/>
          <w:szCs w:val="28"/>
        </w:rPr>
        <w:t>四、公司（商業）地址：○○縣（市）○○鄉（鎮、市、區）○○路（街）○段○號○○樓</w:t>
      </w:r>
    </w:p>
    <w:p w:rsidR="000E279F" w:rsidRPr="000E279F" w:rsidRDefault="000E279F" w:rsidP="000E279F">
      <w:pPr>
        <w:pStyle w:val="Web"/>
        <w:spacing w:line="471" w:lineRule="atLeast"/>
        <w:ind w:left="533" w:hanging="369"/>
        <w:rPr>
          <w:rFonts w:ascii="標楷體" w:eastAsia="標楷體" w:hAnsi="標楷體"/>
        </w:rPr>
      </w:pPr>
      <w:r w:rsidRPr="000E279F">
        <w:rPr>
          <w:rFonts w:ascii="標楷體" w:eastAsia="標楷體" w:hAnsi="標楷體" w:hint="eastAsia"/>
          <w:color w:val="000000"/>
          <w:sz w:val="28"/>
          <w:szCs w:val="28"/>
        </w:rPr>
        <w:t>五、代表人（負責人）：○○○</w:t>
      </w:r>
    </w:p>
    <w:p w:rsidR="000E279F" w:rsidRPr="000E279F" w:rsidRDefault="000E279F" w:rsidP="000E279F">
      <w:pPr>
        <w:pStyle w:val="Web"/>
        <w:spacing w:line="471" w:lineRule="atLeast"/>
        <w:ind w:left="533" w:hanging="369"/>
        <w:rPr>
          <w:rFonts w:ascii="標楷體" w:eastAsia="標楷體" w:hAnsi="標楷體"/>
        </w:rPr>
      </w:pPr>
      <w:r w:rsidRPr="000E279F">
        <w:rPr>
          <w:rFonts w:ascii="標楷體" w:eastAsia="標楷體" w:hAnsi="標楷體" w:hint="eastAsia"/>
          <w:color w:val="000000"/>
          <w:sz w:val="28"/>
          <w:szCs w:val="28"/>
        </w:rPr>
        <w:t>六、員工人數：○○人（可記載一定範圍之人數）</w:t>
      </w:r>
    </w:p>
    <w:p w:rsidR="000E279F" w:rsidRPr="000E279F" w:rsidRDefault="000E279F" w:rsidP="000E279F">
      <w:pPr>
        <w:pStyle w:val="Web"/>
        <w:spacing w:before="181" w:beforeAutospacing="0" w:line="471" w:lineRule="atLeast"/>
        <w:rPr>
          <w:rFonts w:ascii="標楷體" w:eastAsia="標楷體" w:hAnsi="標楷體"/>
        </w:rPr>
      </w:pPr>
      <w:r w:rsidRPr="000E279F">
        <w:rPr>
          <w:rFonts w:ascii="標楷體" w:eastAsia="標楷體" w:hAnsi="標楷體" w:hint="eastAsia"/>
          <w:b/>
          <w:bCs/>
          <w:color w:val="000000"/>
          <w:sz w:val="28"/>
          <w:szCs w:val="28"/>
        </w:rPr>
        <w:t>貳、個人資料檔案之安全維護管理措施</w:t>
      </w:r>
    </w:p>
    <w:p w:rsidR="000E279F" w:rsidRPr="000E279F" w:rsidRDefault="000E279F" w:rsidP="000E279F">
      <w:pPr>
        <w:pStyle w:val="Web"/>
        <w:spacing w:line="471" w:lineRule="atLeast"/>
        <w:ind w:left="170"/>
        <w:rPr>
          <w:rFonts w:ascii="標楷體" w:eastAsia="標楷體" w:hAnsi="標楷體"/>
        </w:rPr>
      </w:pPr>
      <w:r w:rsidRPr="000E279F">
        <w:rPr>
          <w:rFonts w:ascii="標楷體" w:eastAsia="標楷體" w:hAnsi="標楷體" w:hint="eastAsia"/>
          <w:color w:val="000000"/>
          <w:sz w:val="28"/>
          <w:szCs w:val="28"/>
        </w:rPr>
        <w:t>一、配置管理之人員及相當資源</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（一）管理人員：</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lastRenderedPageBreak/>
        <w:t>1、配置人數：○人。(至少應配置一名管理人員)</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 xml:space="preserve">2、職責：負責規劃、訂定、修正與執行計畫或業務終止後個人資料處理方法等相關事項。 </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sz w:val="28"/>
          <w:szCs w:val="28"/>
        </w:rPr>
        <w:t>（二）預算：每一年新臺幣○○萬元。（包含管理薪資、設備費用等，可記載一定範圍之金額，請依實際狀況填寫）</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sz w:val="28"/>
          <w:szCs w:val="28"/>
        </w:rPr>
        <w:t>（三）個人資料保護管理政策：遵循個人資料保護法關於蒐集、處理及利用個人資料之規定，並確實維護與管理所保有個人資料檔案安全，以防止個人資料被竊取、竄改、毁損、滅失或洩漏。</w:t>
      </w:r>
    </w:p>
    <w:p w:rsidR="000E279F" w:rsidRPr="000E279F" w:rsidRDefault="000E279F" w:rsidP="000E279F">
      <w:pPr>
        <w:pStyle w:val="Web"/>
        <w:spacing w:line="471" w:lineRule="atLeast"/>
        <w:ind w:left="170"/>
        <w:rPr>
          <w:rFonts w:ascii="標楷體" w:eastAsia="標楷體" w:hAnsi="標楷體"/>
        </w:rPr>
      </w:pPr>
      <w:r w:rsidRPr="000E279F">
        <w:rPr>
          <w:rFonts w:ascii="標楷體" w:eastAsia="標楷體" w:hAnsi="標楷體" w:hint="eastAsia"/>
          <w:color w:val="000000"/>
          <w:sz w:val="28"/>
          <w:szCs w:val="28"/>
        </w:rPr>
        <w:t>二、界定蒐集、處理及利用個人資料之範圍</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（一）特定目的：人事管理、行銷、契約或類似契約或其他法律關係事務、消費者客戶管理與服務、消費者保護、廣告或商業行為管理。</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（二）資料類別：</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1、辨識個人者：如客戶及員工之姓名、地址、住家及行動電話號碼、電子郵件及其他任何可辨識資料本人者等資訊。</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lastRenderedPageBreak/>
        <w:t>2、辨識財務者：如信用卡號碼或金融機構帳戶資訊。</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3、個人描述：如性別、出生年月日等。</w:t>
      </w:r>
    </w:p>
    <w:p w:rsidR="000E279F" w:rsidRPr="000E279F" w:rsidRDefault="000E279F" w:rsidP="000E279F">
      <w:pPr>
        <w:pStyle w:val="Web"/>
        <w:spacing w:line="471" w:lineRule="atLeast"/>
        <w:ind w:left="170"/>
        <w:rPr>
          <w:rFonts w:ascii="標楷體" w:eastAsia="標楷體" w:hAnsi="標楷體"/>
        </w:rPr>
      </w:pPr>
      <w:r w:rsidRPr="000E279F">
        <w:rPr>
          <w:rFonts w:ascii="標楷體" w:eastAsia="標楷體" w:hAnsi="標楷體" w:hint="eastAsia"/>
          <w:color w:val="000000"/>
          <w:sz w:val="28"/>
          <w:szCs w:val="28"/>
        </w:rPr>
        <w:t>三、風險評估及管理機制</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（一）風險評估</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1、經由本公司（商業）或各營業處所電腦下載或外部網路入侵而外</w:t>
      </w:r>
      <w:proofErr w:type="gramStart"/>
      <w:r w:rsidRPr="000E279F">
        <w:rPr>
          <w:rFonts w:ascii="標楷體" w:eastAsia="標楷體" w:hAnsi="標楷體" w:hint="eastAsia"/>
          <w:color w:val="000000"/>
          <w:sz w:val="28"/>
          <w:szCs w:val="28"/>
        </w:rPr>
        <w:t>洩</w:t>
      </w:r>
      <w:proofErr w:type="gramEnd"/>
      <w:r w:rsidRPr="000E279F">
        <w:rPr>
          <w:rFonts w:ascii="標楷體" w:eastAsia="標楷體" w:hAnsi="標楷體" w:hint="eastAsia"/>
          <w:color w:val="000000"/>
          <w:sz w:val="28"/>
          <w:szCs w:val="28"/>
        </w:rPr>
        <w:t>。</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2、經由接觸書面契約書類而外</w:t>
      </w:r>
      <w:proofErr w:type="gramStart"/>
      <w:r w:rsidRPr="000E279F">
        <w:rPr>
          <w:rFonts w:ascii="標楷體" w:eastAsia="標楷體" w:hAnsi="標楷體" w:hint="eastAsia"/>
          <w:color w:val="000000"/>
          <w:sz w:val="28"/>
          <w:szCs w:val="28"/>
        </w:rPr>
        <w:t>洩</w:t>
      </w:r>
      <w:proofErr w:type="gramEnd"/>
      <w:r w:rsidRPr="000E279F">
        <w:rPr>
          <w:rFonts w:ascii="標楷體" w:eastAsia="標楷體" w:hAnsi="標楷體" w:hint="eastAsia"/>
          <w:color w:val="000000"/>
          <w:sz w:val="28"/>
          <w:szCs w:val="28"/>
        </w:rPr>
        <w:t>。</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3、本公司（商業）與各營業處所間或依殯葬管理條例第五十六條規定受委託之公司或</w:t>
      </w:r>
      <w:proofErr w:type="gramStart"/>
      <w:r w:rsidRPr="000E279F">
        <w:rPr>
          <w:rFonts w:ascii="標楷體" w:eastAsia="標楷體" w:hAnsi="標楷體" w:hint="eastAsia"/>
          <w:color w:val="000000"/>
          <w:sz w:val="28"/>
          <w:szCs w:val="28"/>
        </w:rPr>
        <w:t>商業間互為</w:t>
      </w:r>
      <w:proofErr w:type="gramEnd"/>
      <w:r w:rsidRPr="000E279F">
        <w:rPr>
          <w:rFonts w:ascii="標楷體" w:eastAsia="標楷體" w:hAnsi="標楷體" w:hint="eastAsia"/>
          <w:color w:val="000000"/>
          <w:sz w:val="28"/>
          <w:szCs w:val="28"/>
        </w:rPr>
        <w:t>傳輸時外</w:t>
      </w:r>
      <w:proofErr w:type="gramStart"/>
      <w:r w:rsidRPr="000E279F">
        <w:rPr>
          <w:rFonts w:ascii="標楷體" w:eastAsia="標楷體" w:hAnsi="標楷體" w:hint="eastAsia"/>
          <w:color w:val="000000"/>
          <w:sz w:val="28"/>
          <w:szCs w:val="28"/>
        </w:rPr>
        <w:t>洩</w:t>
      </w:r>
      <w:proofErr w:type="gramEnd"/>
      <w:r w:rsidRPr="000E279F">
        <w:rPr>
          <w:rFonts w:ascii="標楷體" w:eastAsia="標楷體" w:hAnsi="標楷體" w:hint="eastAsia"/>
          <w:color w:val="000000"/>
          <w:sz w:val="28"/>
          <w:szCs w:val="28"/>
        </w:rPr>
        <w:t>。（依實際狀況填列）</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4、員工故意竊取、竄改、毁損或洩漏。</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（二）管理機制</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1、藉由使用者代碼、識別密碼設定及文件妥適保管。</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2、定期進行網路資訊安全維護及控管。</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3、電磁資料視實際需要以加密方式傳輸。</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lastRenderedPageBreak/>
        <w:t>4、加強對員工之管制及設備之強化管理。</w:t>
      </w:r>
    </w:p>
    <w:p w:rsidR="000E279F" w:rsidRPr="000E279F" w:rsidRDefault="000E279F" w:rsidP="000E279F">
      <w:pPr>
        <w:pStyle w:val="Web"/>
        <w:spacing w:line="471" w:lineRule="atLeast"/>
        <w:ind w:left="170"/>
        <w:rPr>
          <w:rFonts w:ascii="標楷體" w:eastAsia="標楷體" w:hAnsi="標楷體"/>
        </w:rPr>
      </w:pPr>
      <w:r w:rsidRPr="000E279F">
        <w:rPr>
          <w:rFonts w:ascii="標楷體" w:eastAsia="標楷體" w:hAnsi="標楷體" w:hint="eastAsia"/>
          <w:color w:val="000000"/>
          <w:sz w:val="28"/>
          <w:szCs w:val="28"/>
        </w:rPr>
        <w:t>四、事故之預防、通報及應變機制</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（一）預防：</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1、本公司（商業）員工如因工作執掌而須輸出、輸入個人資料時，</w:t>
      </w:r>
      <w:proofErr w:type="gramStart"/>
      <w:r w:rsidRPr="000E279F">
        <w:rPr>
          <w:rFonts w:ascii="標楷體" w:eastAsia="標楷體" w:hAnsi="標楷體" w:hint="eastAsia"/>
          <w:color w:val="000000"/>
          <w:sz w:val="28"/>
          <w:szCs w:val="28"/>
        </w:rPr>
        <w:t>均須鍵入</w:t>
      </w:r>
      <w:proofErr w:type="gramEnd"/>
      <w:r w:rsidRPr="000E279F">
        <w:rPr>
          <w:rFonts w:ascii="標楷體" w:eastAsia="標楷體" w:hAnsi="標楷體" w:hint="eastAsia"/>
          <w:color w:val="000000"/>
          <w:sz w:val="28"/>
          <w:szCs w:val="28"/>
        </w:rPr>
        <w:t>其個人之使用者代碼及識別密碼，同時在使用範圍及使用權限內為之。</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2、非承辦之人員參閱契約書類時應得公司（商業）負責人或經指定之管理人員之同意。</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3、個人資料於本公司（商業）與各營業處所間或受委託之公司或</w:t>
      </w:r>
      <w:proofErr w:type="gramStart"/>
      <w:r w:rsidRPr="000E279F">
        <w:rPr>
          <w:rFonts w:ascii="標楷體" w:eastAsia="標楷體" w:hAnsi="標楷體" w:hint="eastAsia"/>
          <w:color w:val="000000"/>
          <w:sz w:val="28"/>
          <w:szCs w:val="28"/>
        </w:rPr>
        <w:t>商業間互為</w:t>
      </w:r>
      <w:proofErr w:type="gramEnd"/>
      <w:r w:rsidRPr="000E279F">
        <w:rPr>
          <w:rFonts w:ascii="標楷體" w:eastAsia="標楷體" w:hAnsi="標楷體" w:hint="eastAsia"/>
          <w:color w:val="000000"/>
          <w:sz w:val="28"/>
          <w:szCs w:val="28"/>
        </w:rPr>
        <w:t>傳輸時，加強管控避免外</w:t>
      </w:r>
      <w:proofErr w:type="gramStart"/>
      <w:r w:rsidRPr="000E279F">
        <w:rPr>
          <w:rFonts w:ascii="標楷體" w:eastAsia="標楷體" w:hAnsi="標楷體" w:hint="eastAsia"/>
          <w:color w:val="000000"/>
          <w:sz w:val="28"/>
          <w:szCs w:val="28"/>
        </w:rPr>
        <w:t>洩</w:t>
      </w:r>
      <w:proofErr w:type="gramEnd"/>
      <w:r w:rsidRPr="000E279F">
        <w:rPr>
          <w:rFonts w:ascii="標楷體" w:eastAsia="標楷體" w:hAnsi="標楷體" w:hint="eastAsia"/>
          <w:color w:val="000000"/>
          <w:sz w:val="28"/>
          <w:szCs w:val="28"/>
        </w:rPr>
        <w:t>。</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4、加強員工教育宣導，並嚴加管制。</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（二）通報及應變：</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1、發現個人資料遭竊取、竄改、毀損、滅失或洩漏即向本公司（商業）負責人或經指定之管理人員通報；另有一千筆以上之個人資料被竊取、洩漏、竄改或其他侵害之重大個人資料事故時，應以書面通報○○縣(市)政府並副知內政部。</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lastRenderedPageBreak/>
        <w:t>2、</w:t>
      </w:r>
      <w:proofErr w:type="gramStart"/>
      <w:r w:rsidRPr="000E279F">
        <w:rPr>
          <w:rFonts w:ascii="標楷體" w:eastAsia="標楷體" w:hAnsi="標楷體" w:hint="eastAsia"/>
          <w:color w:val="000000"/>
          <w:sz w:val="28"/>
          <w:szCs w:val="28"/>
        </w:rPr>
        <w:t>以上均應於</w:t>
      </w:r>
      <w:proofErr w:type="gramEnd"/>
      <w:r w:rsidRPr="000E279F">
        <w:rPr>
          <w:rFonts w:ascii="標楷體" w:eastAsia="標楷體" w:hAnsi="標楷體" w:hint="eastAsia"/>
          <w:color w:val="000000"/>
          <w:sz w:val="28"/>
          <w:szCs w:val="28"/>
        </w:rPr>
        <w:t>發現事故後七十二小時內完成通報，內容須包括團體名稱、事件發生時間、事件發生種類、發生原因及事件摘要、損害狀況、</w:t>
      </w:r>
      <w:proofErr w:type="gramStart"/>
      <w:r w:rsidRPr="000E279F">
        <w:rPr>
          <w:rFonts w:ascii="標楷體" w:eastAsia="標楷體" w:hAnsi="標楷體" w:hint="eastAsia"/>
          <w:color w:val="000000"/>
          <w:sz w:val="28"/>
          <w:szCs w:val="28"/>
        </w:rPr>
        <w:t>個</w:t>
      </w:r>
      <w:proofErr w:type="gramEnd"/>
      <w:r w:rsidRPr="000E279F">
        <w:rPr>
          <w:rFonts w:ascii="標楷體" w:eastAsia="標楷體" w:hAnsi="標楷體" w:hint="eastAsia"/>
          <w:color w:val="000000"/>
          <w:sz w:val="28"/>
          <w:szCs w:val="28"/>
        </w:rPr>
        <w:t>資侵害可能結果、擬採取之應變措施、擬</w:t>
      </w:r>
      <w:proofErr w:type="gramStart"/>
      <w:r w:rsidRPr="000E279F">
        <w:rPr>
          <w:rFonts w:ascii="標楷體" w:eastAsia="標楷體" w:hAnsi="標楷體" w:hint="eastAsia"/>
          <w:color w:val="000000"/>
          <w:sz w:val="28"/>
          <w:szCs w:val="28"/>
        </w:rPr>
        <w:t>採</w:t>
      </w:r>
      <w:proofErr w:type="gramEnd"/>
      <w:r w:rsidRPr="000E279F">
        <w:rPr>
          <w:rFonts w:ascii="標楷體" w:eastAsia="標楷體" w:hAnsi="標楷體" w:hint="eastAsia"/>
          <w:color w:val="000000"/>
          <w:sz w:val="28"/>
          <w:szCs w:val="28"/>
        </w:rPr>
        <w:t>通知當事人之時間及方式、是否於發現個資外</w:t>
      </w:r>
      <w:proofErr w:type="gramStart"/>
      <w:r w:rsidRPr="000E279F">
        <w:rPr>
          <w:rFonts w:ascii="標楷體" w:eastAsia="標楷體" w:hAnsi="標楷體" w:hint="eastAsia"/>
          <w:color w:val="000000"/>
          <w:sz w:val="28"/>
          <w:szCs w:val="28"/>
        </w:rPr>
        <w:t>洩</w:t>
      </w:r>
      <w:proofErr w:type="gramEnd"/>
      <w:r w:rsidRPr="000E279F">
        <w:rPr>
          <w:rFonts w:ascii="標楷體" w:eastAsia="標楷體" w:hAnsi="標楷體" w:hint="eastAsia"/>
          <w:color w:val="000000"/>
          <w:sz w:val="28"/>
          <w:szCs w:val="28"/>
        </w:rPr>
        <w:t>後立即通報等事項。</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3、對於個人資料遭竊取之客戶，應儘速以適當方式通知使其知悉，並告知本公司（商業）已採取之處理措施及聯絡電話窗口等資訊，並針對事故發生原因</w:t>
      </w:r>
      <w:proofErr w:type="gramStart"/>
      <w:r w:rsidRPr="000E279F">
        <w:rPr>
          <w:rFonts w:ascii="標楷體" w:eastAsia="標楷體" w:hAnsi="標楷體" w:hint="eastAsia"/>
          <w:color w:val="000000"/>
          <w:sz w:val="28"/>
          <w:szCs w:val="28"/>
        </w:rPr>
        <w:t>研</w:t>
      </w:r>
      <w:proofErr w:type="gramEnd"/>
      <w:r w:rsidRPr="000E279F">
        <w:rPr>
          <w:rFonts w:ascii="標楷體" w:eastAsia="標楷體" w:hAnsi="標楷體" w:hint="eastAsia"/>
          <w:color w:val="000000"/>
          <w:sz w:val="28"/>
          <w:szCs w:val="28"/>
        </w:rPr>
        <w:t>議改進措施。</w:t>
      </w:r>
    </w:p>
    <w:p w:rsidR="000E279F" w:rsidRPr="000E279F" w:rsidRDefault="000E279F" w:rsidP="000E279F">
      <w:pPr>
        <w:pStyle w:val="Web"/>
        <w:spacing w:line="471" w:lineRule="atLeast"/>
        <w:ind w:left="170"/>
        <w:rPr>
          <w:rFonts w:ascii="標楷體" w:eastAsia="標楷體" w:hAnsi="標楷體"/>
        </w:rPr>
      </w:pPr>
      <w:r w:rsidRPr="000E279F">
        <w:rPr>
          <w:rFonts w:ascii="標楷體" w:eastAsia="標楷體" w:hAnsi="標楷體" w:hint="eastAsia"/>
          <w:color w:val="000000"/>
          <w:sz w:val="28"/>
          <w:szCs w:val="28"/>
        </w:rPr>
        <w:t>五、個人資料蒐集、處理及利用之內部管理措施</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（一）直接向當事人蒐集個人資料時，應明確告知以下事項：</w:t>
      </w:r>
    </w:p>
    <w:p w:rsidR="000E279F" w:rsidRPr="000E279F" w:rsidRDefault="000E279F" w:rsidP="000E279F">
      <w:pPr>
        <w:pStyle w:val="Web"/>
        <w:numPr>
          <w:ilvl w:val="0"/>
          <w:numId w:val="2"/>
        </w:numPr>
        <w:spacing w:line="471" w:lineRule="atLeast"/>
        <w:rPr>
          <w:rFonts w:ascii="標楷體" w:eastAsia="標楷體" w:hAnsi="標楷體"/>
        </w:rPr>
      </w:pPr>
      <w:r w:rsidRPr="000E279F">
        <w:rPr>
          <w:rFonts w:ascii="標楷體" w:eastAsia="標楷體" w:hAnsi="標楷體" w:hint="eastAsia"/>
          <w:color w:val="000000"/>
          <w:sz w:val="28"/>
          <w:szCs w:val="28"/>
        </w:rPr>
        <w:t>公司（商業）名稱。</w:t>
      </w:r>
    </w:p>
    <w:p w:rsidR="000E279F" w:rsidRPr="000E279F" w:rsidRDefault="000E279F" w:rsidP="000E279F">
      <w:pPr>
        <w:pStyle w:val="Web"/>
        <w:numPr>
          <w:ilvl w:val="0"/>
          <w:numId w:val="2"/>
        </w:numPr>
        <w:spacing w:line="471" w:lineRule="atLeast"/>
        <w:rPr>
          <w:rFonts w:ascii="標楷體" w:eastAsia="標楷體" w:hAnsi="標楷體"/>
        </w:rPr>
      </w:pPr>
      <w:r w:rsidRPr="000E279F">
        <w:rPr>
          <w:rFonts w:ascii="標楷體" w:eastAsia="標楷體" w:hAnsi="標楷體" w:hint="eastAsia"/>
          <w:color w:val="000000"/>
          <w:sz w:val="28"/>
          <w:szCs w:val="28"/>
        </w:rPr>
        <w:t>蒐集之目的。</w:t>
      </w:r>
    </w:p>
    <w:p w:rsidR="000E279F" w:rsidRPr="000E279F" w:rsidRDefault="000E279F" w:rsidP="000E279F">
      <w:pPr>
        <w:pStyle w:val="Web"/>
        <w:numPr>
          <w:ilvl w:val="0"/>
          <w:numId w:val="2"/>
        </w:numPr>
        <w:spacing w:line="471" w:lineRule="atLeast"/>
        <w:rPr>
          <w:rFonts w:ascii="標楷體" w:eastAsia="標楷體" w:hAnsi="標楷體"/>
        </w:rPr>
      </w:pPr>
      <w:r w:rsidRPr="000E279F">
        <w:rPr>
          <w:rFonts w:ascii="標楷體" w:eastAsia="標楷體" w:hAnsi="標楷體" w:hint="eastAsia"/>
          <w:color w:val="000000"/>
          <w:sz w:val="28"/>
          <w:szCs w:val="28"/>
        </w:rPr>
        <w:t>個人資料之類別。</w:t>
      </w:r>
    </w:p>
    <w:p w:rsidR="000E279F" w:rsidRPr="000E279F" w:rsidRDefault="000E279F" w:rsidP="000E279F">
      <w:pPr>
        <w:pStyle w:val="Web"/>
        <w:numPr>
          <w:ilvl w:val="0"/>
          <w:numId w:val="2"/>
        </w:numPr>
        <w:spacing w:line="471" w:lineRule="atLeast"/>
        <w:rPr>
          <w:rFonts w:ascii="標楷體" w:eastAsia="標楷體" w:hAnsi="標楷體"/>
        </w:rPr>
      </w:pPr>
      <w:r w:rsidRPr="000E279F">
        <w:rPr>
          <w:rFonts w:ascii="標楷體" w:eastAsia="標楷體" w:hAnsi="標楷體" w:hint="eastAsia"/>
          <w:color w:val="000000"/>
          <w:sz w:val="28"/>
          <w:szCs w:val="28"/>
        </w:rPr>
        <w:t>個人資料利用之</w:t>
      </w:r>
      <w:proofErr w:type="gramStart"/>
      <w:r w:rsidRPr="000E279F">
        <w:rPr>
          <w:rFonts w:ascii="標楷體" w:eastAsia="標楷體" w:hAnsi="標楷體" w:hint="eastAsia"/>
          <w:color w:val="000000"/>
          <w:sz w:val="28"/>
          <w:szCs w:val="28"/>
        </w:rPr>
        <w:t>期間、</w:t>
      </w:r>
      <w:proofErr w:type="gramEnd"/>
      <w:r w:rsidRPr="000E279F">
        <w:rPr>
          <w:rFonts w:ascii="標楷體" w:eastAsia="標楷體" w:hAnsi="標楷體" w:hint="eastAsia"/>
          <w:color w:val="000000"/>
          <w:sz w:val="28"/>
          <w:szCs w:val="28"/>
        </w:rPr>
        <w:t>地區、對象及方式。</w:t>
      </w:r>
    </w:p>
    <w:p w:rsidR="000E279F" w:rsidRPr="000E279F" w:rsidRDefault="000E279F" w:rsidP="000E279F">
      <w:pPr>
        <w:pStyle w:val="Web"/>
        <w:numPr>
          <w:ilvl w:val="0"/>
          <w:numId w:val="2"/>
        </w:numPr>
        <w:spacing w:line="471" w:lineRule="atLeast"/>
        <w:rPr>
          <w:rFonts w:ascii="標楷體" w:eastAsia="標楷體" w:hAnsi="標楷體"/>
        </w:rPr>
      </w:pPr>
      <w:r w:rsidRPr="000E279F">
        <w:rPr>
          <w:rFonts w:ascii="標楷體" w:eastAsia="標楷體" w:hAnsi="標楷體" w:hint="eastAsia"/>
          <w:color w:val="000000"/>
          <w:sz w:val="28"/>
          <w:szCs w:val="28"/>
        </w:rPr>
        <w:t>當事人得請求閱覽、製給複製本、補充或更正、停止蒐集、處理、利用或刪除其個人資料。</w:t>
      </w:r>
    </w:p>
    <w:p w:rsidR="000E279F" w:rsidRPr="000E279F" w:rsidRDefault="000E279F" w:rsidP="000E279F">
      <w:pPr>
        <w:pStyle w:val="Web"/>
        <w:numPr>
          <w:ilvl w:val="0"/>
          <w:numId w:val="2"/>
        </w:numPr>
        <w:spacing w:line="471" w:lineRule="atLeast"/>
        <w:rPr>
          <w:rFonts w:ascii="標楷體" w:eastAsia="標楷體" w:hAnsi="標楷體"/>
        </w:rPr>
      </w:pPr>
      <w:r w:rsidRPr="000E279F">
        <w:rPr>
          <w:rFonts w:ascii="標楷體" w:eastAsia="標楷體" w:hAnsi="標楷體" w:hint="eastAsia"/>
          <w:color w:val="000000"/>
          <w:sz w:val="28"/>
          <w:szCs w:val="28"/>
        </w:rPr>
        <w:t>當事人得自由選擇提供個人資料時，不提供將對其權益之影響。</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lastRenderedPageBreak/>
        <w:t>（二）所蒐集非由當事人提供之個人資料，應於處理或利用前向當事人告知個人資料來源及前項應告知之事項。</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三）與客戶簽訂之殯葬服務契約（含生前殯葬服務契約）完成履行、解除或終止時，除因執行業務所必須（有約定之保存期限、有理由足認刪除將侵害當事人值得保護之利益、其他不能刪除之正當事由）或經客戶書面同意者，應主動刪除或銷毀，並留存相關紀錄至少五年。</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（四）利用個人資料為行銷時，當事人表示拒絕行銷後，應立即停止利用其個人資料行銷，並將拒絶情形通報本公司（商業）彙整後周知所屬各部門及員工。</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（五）當事人表示拒絕行銷或請求閱覽、製給複製本、補充或更正、停止蒐集、處理、利用或刪除其個人資料時，連絡窗口為：○○○ ；電話為：○○○○○○。並將聯絡窗口及電話等資料，公告於本公司（商業）及各營業處所，如有網站者，並揭露於網頁。如認有拒絕當事人行使上述權利之事由，應附理由通知當事人。</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（六）負責保管及處理個人資料檔案之人員，其職務有異動時，應將所保管之儲存媒體及有關資料檔案移交。</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lastRenderedPageBreak/>
        <w:t>（七）本公司（商業）員工如因其工作執掌相關而須輸出、輸入個人資料時，</w:t>
      </w:r>
      <w:proofErr w:type="gramStart"/>
      <w:r w:rsidRPr="000E279F">
        <w:rPr>
          <w:rFonts w:ascii="標楷體" w:eastAsia="標楷體" w:hAnsi="標楷體" w:hint="eastAsia"/>
          <w:color w:val="000000"/>
          <w:sz w:val="28"/>
          <w:szCs w:val="28"/>
        </w:rPr>
        <w:t>均須鍵入</w:t>
      </w:r>
      <w:proofErr w:type="gramEnd"/>
      <w:r w:rsidRPr="000E279F">
        <w:rPr>
          <w:rFonts w:ascii="標楷體" w:eastAsia="標楷體" w:hAnsi="標楷體" w:hint="eastAsia"/>
          <w:color w:val="000000"/>
          <w:sz w:val="28"/>
          <w:szCs w:val="28"/>
        </w:rPr>
        <w:t>其個人之使用者代碼及識別密碼，同時在使用範圍及使用權限內為之，其中識別密碼並應保密，不得洩漏或與他人共用。</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八）由指定之管理人員定期清查所保有之個人資料是否符合蒐集特定目的，若有非屬特定目的必要範圍之資料或特定目的消失、期限屆滿而無保存必要者，即予刪除、銷毀或其他停止蒐集、處理或利用等適當之處置，並留存相關紀錄至少五年。</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（九）本公司（商業）依殯葬管理條例第五十六條規定委託代為銷售生前殯葬服務契約、</w:t>
      </w:r>
      <w:proofErr w:type="gramStart"/>
      <w:r w:rsidRPr="000E279F">
        <w:rPr>
          <w:rFonts w:ascii="標楷體" w:eastAsia="標楷體" w:hAnsi="標楷體" w:hint="eastAsia"/>
          <w:color w:val="000000"/>
          <w:sz w:val="28"/>
          <w:szCs w:val="28"/>
        </w:rPr>
        <w:t>墓基及</w:t>
      </w:r>
      <w:proofErr w:type="gramEnd"/>
      <w:r w:rsidRPr="000E279F">
        <w:rPr>
          <w:rFonts w:ascii="標楷體" w:eastAsia="標楷體" w:hAnsi="標楷體" w:hint="eastAsia"/>
          <w:color w:val="000000"/>
          <w:sz w:val="28"/>
          <w:szCs w:val="28"/>
        </w:rPr>
        <w:t>骨灰（</w:t>
      </w:r>
      <w:proofErr w:type="gramStart"/>
      <w:r w:rsidRPr="000E279F">
        <w:rPr>
          <w:rFonts w:ascii="標楷體" w:eastAsia="標楷體" w:hAnsi="標楷體" w:hint="eastAsia"/>
          <w:color w:val="000000"/>
          <w:sz w:val="28"/>
          <w:szCs w:val="28"/>
        </w:rPr>
        <w:t>骸</w:t>
      </w:r>
      <w:proofErr w:type="gramEnd"/>
      <w:r w:rsidRPr="000E279F">
        <w:rPr>
          <w:rFonts w:ascii="標楷體" w:eastAsia="標楷體" w:hAnsi="標楷體" w:hint="eastAsia"/>
          <w:color w:val="000000"/>
          <w:sz w:val="28"/>
          <w:szCs w:val="28"/>
        </w:rPr>
        <w:t>）存放單位之公司或商業，為執行業務所蒐集、處理或利用個人資料時，應對受託者為適當之監督並與其明確約定相關監督事項。（依實際狀況填寫）</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（十）所蒐集之個人資料如需作特定目的外利用，必須先行檢視是否符合個人資料保護法第二十條第一項但書規定。</w:t>
      </w:r>
    </w:p>
    <w:p w:rsidR="000E279F" w:rsidRPr="000E279F" w:rsidRDefault="000E279F" w:rsidP="000E279F">
      <w:pPr>
        <w:pStyle w:val="Web"/>
        <w:spacing w:line="471" w:lineRule="atLeast"/>
        <w:ind w:left="170"/>
        <w:rPr>
          <w:rFonts w:ascii="標楷體" w:eastAsia="標楷體" w:hAnsi="標楷體"/>
        </w:rPr>
      </w:pPr>
      <w:r w:rsidRPr="000E279F">
        <w:rPr>
          <w:rFonts w:ascii="標楷體" w:eastAsia="標楷體" w:hAnsi="標楷體" w:hint="eastAsia"/>
          <w:color w:val="000000"/>
          <w:sz w:val="28"/>
          <w:szCs w:val="28"/>
        </w:rPr>
        <w:t>六、設備安全管理、資料安全管理及人員管理措施</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w:t>
      </w:r>
      <w:proofErr w:type="gramStart"/>
      <w:r w:rsidRPr="000E279F">
        <w:rPr>
          <w:rFonts w:ascii="標楷體" w:eastAsia="標楷體" w:hAnsi="標楷體" w:hint="eastAsia"/>
          <w:color w:val="000000"/>
          <w:sz w:val="28"/>
          <w:szCs w:val="28"/>
        </w:rPr>
        <w:t>ㄧ</w:t>
      </w:r>
      <w:proofErr w:type="gramEnd"/>
      <w:r w:rsidRPr="000E279F">
        <w:rPr>
          <w:rFonts w:ascii="標楷體" w:eastAsia="標楷體" w:hAnsi="標楷體" w:hint="eastAsia"/>
          <w:color w:val="000000"/>
          <w:sz w:val="28"/>
          <w:szCs w:val="28"/>
        </w:rPr>
        <w:t>）設備安全管理</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lastRenderedPageBreak/>
        <w:t>1、建置個人資料之有關電腦、自動化機器相關設備、可攜式設備，資料保有單位應定期保養維護，於保養維護或更新設備時，並應注意資料之備份及相關安全措施。</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2、建置個人資料之個人電腦，不得直接作為公眾查詢之前端工具。</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cs="Times New Roman" w:hint="eastAsia"/>
          <w:color w:val="000000"/>
          <w:sz w:val="28"/>
          <w:szCs w:val="28"/>
        </w:rPr>
        <w:t>3</w:t>
      </w:r>
      <w:r w:rsidRPr="000E279F">
        <w:rPr>
          <w:rFonts w:ascii="標楷體" w:eastAsia="標楷體" w:hAnsi="標楷體" w:cs="Times New Roman" w:hint="eastAsia"/>
          <w:sz w:val="28"/>
          <w:szCs w:val="28"/>
        </w:rPr>
        <w:t>、本公司</w:t>
      </w:r>
      <w:r w:rsidRPr="000E279F">
        <w:rPr>
          <w:rFonts w:ascii="標楷體" w:eastAsia="標楷體" w:hAnsi="標楷體" w:hint="eastAsia"/>
          <w:color w:val="000000"/>
          <w:sz w:val="28"/>
          <w:szCs w:val="28"/>
        </w:rPr>
        <w:t>（商業）之客戶個人資料檔案應定期</w:t>
      </w:r>
      <w:proofErr w:type="gramStart"/>
      <w:r w:rsidRPr="000E279F">
        <w:rPr>
          <w:rFonts w:ascii="標楷體" w:eastAsia="標楷體" w:hAnsi="標楷體" w:hint="eastAsia"/>
          <w:color w:val="000000"/>
          <w:sz w:val="28"/>
          <w:szCs w:val="28"/>
        </w:rPr>
        <w:t>（</w:t>
      </w:r>
      <w:proofErr w:type="gramEnd"/>
      <w:r w:rsidRPr="000E279F">
        <w:rPr>
          <w:rFonts w:ascii="標楷體" w:eastAsia="標楷體" w:hAnsi="標楷體" w:hint="eastAsia"/>
          <w:color w:val="000000"/>
          <w:sz w:val="28"/>
          <w:szCs w:val="28"/>
        </w:rPr>
        <w:t>例如：每二</w:t>
      </w:r>
      <w:proofErr w:type="gramStart"/>
      <w:r w:rsidRPr="000E279F">
        <w:rPr>
          <w:rFonts w:ascii="標楷體" w:eastAsia="標楷體" w:hAnsi="標楷體" w:hint="eastAsia"/>
          <w:color w:val="000000"/>
          <w:sz w:val="28"/>
          <w:szCs w:val="28"/>
        </w:rPr>
        <w:t>週）</w:t>
      </w:r>
      <w:proofErr w:type="gramEnd"/>
      <w:r w:rsidRPr="000E279F">
        <w:rPr>
          <w:rFonts w:ascii="標楷體" w:eastAsia="標楷體" w:hAnsi="標楷體" w:hint="eastAsia"/>
          <w:color w:val="000000"/>
          <w:sz w:val="28"/>
          <w:szCs w:val="28"/>
        </w:rPr>
        <w:t>備份。</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4、重要個人資料備份應異地存放，並應置有防火設備及保險箱等防護設備，以防止資料滅失或遭竊取。</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cs="Times New Roman" w:hint="eastAsia"/>
          <w:color w:val="000000"/>
          <w:sz w:val="28"/>
          <w:szCs w:val="28"/>
        </w:rPr>
        <w:t>5</w:t>
      </w:r>
      <w:r w:rsidRPr="000E279F">
        <w:rPr>
          <w:rFonts w:ascii="標楷體" w:eastAsia="標楷體" w:hAnsi="標楷體" w:cs="Times New Roman" w:hint="eastAsia"/>
          <w:sz w:val="28"/>
          <w:szCs w:val="28"/>
        </w:rPr>
        <w:t>、電腦、自動化機器或其他存放媒介物需報廢</w:t>
      </w:r>
      <w:proofErr w:type="gramStart"/>
      <w:r w:rsidRPr="000E279F">
        <w:rPr>
          <w:rFonts w:ascii="標楷體" w:eastAsia="標楷體" w:hAnsi="標楷體" w:cs="Times New Roman" w:hint="eastAsia"/>
          <w:sz w:val="28"/>
          <w:szCs w:val="28"/>
        </w:rPr>
        <w:t>汰</w:t>
      </w:r>
      <w:proofErr w:type="gramEnd"/>
      <w:r w:rsidRPr="000E279F">
        <w:rPr>
          <w:rFonts w:ascii="標楷體" w:eastAsia="標楷體" w:hAnsi="標楷體" w:cs="Times New Roman" w:hint="eastAsia"/>
          <w:sz w:val="28"/>
          <w:szCs w:val="28"/>
        </w:rPr>
        <w:t>換或轉作其他用途時，本公司（商業）負責人或各營業處所主管</w:t>
      </w:r>
      <w:r w:rsidRPr="000E279F">
        <w:rPr>
          <w:rFonts w:ascii="標楷體" w:eastAsia="標楷體" w:hAnsi="標楷體" w:hint="eastAsia"/>
          <w:color w:val="000000"/>
          <w:sz w:val="28"/>
          <w:szCs w:val="28"/>
        </w:rPr>
        <w:t>應檢視該設備所儲存之個人資料是否確實刪除。</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（二）資料安全管理</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cs="Times New Roman" w:hint="eastAsia"/>
          <w:color w:val="000000"/>
          <w:sz w:val="28"/>
          <w:szCs w:val="28"/>
        </w:rPr>
        <w:t>1</w:t>
      </w:r>
      <w:r w:rsidRPr="000E279F">
        <w:rPr>
          <w:rFonts w:ascii="標楷體" w:eastAsia="標楷體" w:hAnsi="標楷體" w:cs="Times New Roman" w:hint="eastAsia"/>
          <w:sz w:val="28"/>
          <w:szCs w:val="28"/>
        </w:rPr>
        <w:t>、</w:t>
      </w:r>
      <w:r w:rsidRPr="000E279F">
        <w:rPr>
          <w:rFonts w:ascii="標楷體" w:eastAsia="標楷體" w:hAnsi="標楷體" w:hint="eastAsia"/>
          <w:sz w:val="28"/>
          <w:szCs w:val="28"/>
        </w:rPr>
        <w:t>資通訊系統</w:t>
      </w:r>
      <w:r w:rsidRPr="000E279F">
        <w:rPr>
          <w:rFonts w:ascii="標楷體" w:eastAsia="標楷體" w:hAnsi="標楷體" w:hint="eastAsia"/>
          <w:color w:val="000000"/>
          <w:sz w:val="28"/>
          <w:szCs w:val="28"/>
        </w:rPr>
        <w:t xml:space="preserve">存取個人資料之管控： </w:t>
      </w:r>
    </w:p>
    <w:p w:rsidR="000E279F" w:rsidRPr="000E279F" w:rsidRDefault="000E279F" w:rsidP="000E279F">
      <w:pPr>
        <w:pStyle w:val="Web"/>
        <w:spacing w:line="471" w:lineRule="atLeast"/>
        <w:ind w:left="1276" w:hanging="697"/>
        <w:rPr>
          <w:rFonts w:ascii="標楷體" w:eastAsia="標楷體" w:hAnsi="標楷體"/>
        </w:rPr>
      </w:pPr>
      <w:r w:rsidRPr="000E279F">
        <w:rPr>
          <w:rFonts w:ascii="標楷體" w:eastAsia="標楷體" w:hAnsi="標楷體" w:hint="eastAsia"/>
          <w:color w:val="000000"/>
          <w:sz w:val="28"/>
          <w:szCs w:val="28"/>
        </w:rPr>
        <w:t>（1）個人資料檔案儲存在電腦硬式磁碟機上者，應在個人電腦設置識別密碼、保護程式密碼及相關安全措施。</w:t>
      </w:r>
    </w:p>
    <w:p w:rsidR="000E279F" w:rsidRPr="000E279F" w:rsidRDefault="000E279F" w:rsidP="000E279F">
      <w:pPr>
        <w:pStyle w:val="Web"/>
        <w:spacing w:line="471" w:lineRule="atLeast"/>
        <w:ind w:left="1276" w:hanging="697"/>
        <w:rPr>
          <w:rFonts w:ascii="標楷體" w:eastAsia="標楷體" w:hAnsi="標楷體"/>
        </w:rPr>
      </w:pPr>
      <w:r w:rsidRPr="000E279F">
        <w:rPr>
          <w:rFonts w:ascii="標楷體" w:eastAsia="標楷體" w:hAnsi="標楷體" w:hint="eastAsia"/>
          <w:color w:val="000000"/>
          <w:sz w:val="28"/>
          <w:szCs w:val="28"/>
        </w:rPr>
        <w:lastRenderedPageBreak/>
        <w:t>（2）個人資料檔案使用完畢應即退出，不得任其停留於電腦螢幕上。</w:t>
      </w:r>
    </w:p>
    <w:p w:rsidR="000E279F" w:rsidRPr="000E279F" w:rsidRDefault="000E279F" w:rsidP="000E279F">
      <w:pPr>
        <w:pStyle w:val="Web"/>
        <w:spacing w:line="471" w:lineRule="atLeast"/>
        <w:ind w:left="1276" w:hanging="697"/>
        <w:rPr>
          <w:rFonts w:ascii="標楷體" w:eastAsia="標楷體" w:hAnsi="標楷體"/>
        </w:rPr>
      </w:pPr>
      <w:r w:rsidRPr="000E279F">
        <w:rPr>
          <w:rFonts w:ascii="標楷體" w:eastAsia="標楷體" w:hAnsi="標楷體" w:hint="eastAsia"/>
          <w:color w:val="000000"/>
          <w:sz w:val="28"/>
          <w:szCs w:val="28"/>
        </w:rPr>
        <w:t>（</w:t>
      </w:r>
      <w:r w:rsidRPr="000E279F">
        <w:rPr>
          <w:rFonts w:ascii="標楷體" w:eastAsia="標楷體" w:hAnsi="標楷體" w:cs="Times New Roman" w:hint="eastAsia"/>
          <w:color w:val="000000"/>
          <w:sz w:val="28"/>
          <w:szCs w:val="28"/>
        </w:rPr>
        <w:t>3</w:t>
      </w:r>
      <w:r w:rsidRPr="000E279F">
        <w:rPr>
          <w:rFonts w:ascii="標楷體" w:eastAsia="標楷體" w:hAnsi="標楷體" w:hint="eastAsia"/>
          <w:color w:val="000000"/>
          <w:sz w:val="28"/>
          <w:szCs w:val="28"/>
        </w:rPr>
        <w:t>）</w:t>
      </w:r>
      <w:r w:rsidRPr="000E279F">
        <w:rPr>
          <w:rFonts w:ascii="標楷體" w:eastAsia="標楷體" w:hAnsi="標楷體" w:hint="eastAsia"/>
          <w:sz w:val="28"/>
          <w:szCs w:val="28"/>
        </w:rPr>
        <w:t>每○天（</w:t>
      </w:r>
      <w:proofErr w:type="gramStart"/>
      <w:r w:rsidRPr="000E279F">
        <w:rPr>
          <w:rFonts w:ascii="標楷體" w:eastAsia="標楷體" w:hAnsi="標楷體" w:hint="eastAsia"/>
          <w:sz w:val="28"/>
          <w:szCs w:val="28"/>
        </w:rPr>
        <w:t>週</w:t>
      </w:r>
      <w:proofErr w:type="gramEnd"/>
      <w:r w:rsidRPr="000E279F">
        <w:rPr>
          <w:rFonts w:ascii="標楷體" w:eastAsia="標楷體" w:hAnsi="標楷體" w:hint="eastAsia"/>
          <w:sz w:val="28"/>
          <w:szCs w:val="28"/>
        </w:rPr>
        <w:t>、月或年，請載明）</w:t>
      </w:r>
      <w:r w:rsidRPr="000E279F">
        <w:rPr>
          <w:rFonts w:ascii="標楷體" w:eastAsia="標楷體" w:hAnsi="標楷體" w:hint="eastAsia"/>
          <w:color w:val="000000"/>
          <w:sz w:val="28"/>
          <w:szCs w:val="28"/>
        </w:rPr>
        <w:t>進行電腦系統防毒、掃毒之必要措施。</w:t>
      </w:r>
    </w:p>
    <w:p w:rsidR="000E279F" w:rsidRPr="000E279F" w:rsidRDefault="000E279F" w:rsidP="000E279F">
      <w:pPr>
        <w:pStyle w:val="Web"/>
        <w:spacing w:line="471" w:lineRule="atLeast"/>
        <w:ind w:left="1276" w:hanging="697"/>
        <w:rPr>
          <w:rFonts w:ascii="標楷體" w:eastAsia="標楷體" w:hAnsi="標楷體"/>
        </w:rPr>
      </w:pPr>
      <w:r w:rsidRPr="000E279F">
        <w:rPr>
          <w:rFonts w:ascii="標楷體" w:eastAsia="標楷體" w:hAnsi="標楷體" w:hint="eastAsia"/>
          <w:color w:val="000000"/>
          <w:sz w:val="28"/>
          <w:szCs w:val="28"/>
        </w:rPr>
        <w:t>（</w:t>
      </w:r>
      <w:r w:rsidRPr="000E279F">
        <w:rPr>
          <w:rFonts w:ascii="標楷體" w:eastAsia="標楷體" w:hAnsi="標楷體" w:cs="Times New Roman" w:hint="eastAsia"/>
          <w:color w:val="000000"/>
          <w:sz w:val="28"/>
          <w:szCs w:val="28"/>
        </w:rPr>
        <w:t>4</w:t>
      </w:r>
      <w:r w:rsidRPr="000E279F">
        <w:rPr>
          <w:rFonts w:ascii="標楷體" w:eastAsia="標楷體" w:hAnsi="標楷體" w:hint="eastAsia"/>
          <w:color w:val="000000"/>
          <w:sz w:val="28"/>
          <w:szCs w:val="28"/>
        </w:rPr>
        <w:t>）重要個人資料應另加設管控密碼，並</w:t>
      </w:r>
      <w:r w:rsidRPr="000E279F">
        <w:rPr>
          <w:rFonts w:ascii="標楷體" w:eastAsia="標楷體" w:hAnsi="標楷體" w:hint="eastAsia"/>
          <w:sz w:val="28"/>
          <w:szCs w:val="28"/>
        </w:rPr>
        <w:t>每○天（</w:t>
      </w:r>
      <w:proofErr w:type="gramStart"/>
      <w:r w:rsidRPr="000E279F">
        <w:rPr>
          <w:rFonts w:ascii="標楷體" w:eastAsia="標楷體" w:hAnsi="標楷體" w:hint="eastAsia"/>
          <w:sz w:val="28"/>
          <w:szCs w:val="28"/>
        </w:rPr>
        <w:t>週</w:t>
      </w:r>
      <w:proofErr w:type="gramEnd"/>
      <w:r w:rsidRPr="000E279F">
        <w:rPr>
          <w:rFonts w:ascii="標楷體" w:eastAsia="標楷體" w:hAnsi="標楷體" w:hint="eastAsia"/>
          <w:sz w:val="28"/>
          <w:szCs w:val="28"/>
        </w:rPr>
        <w:t>、月或年，請載明）更換密碼</w:t>
      </w:r>
      <w:r w:rsidRPr="000E279F">
        <w:rPr>
          <w:rFonts w:ascii="標楷體" w:eastAsia="標楷體" w:hAnsi="標楷體" w:hint="eastAsia"/>
          <w:color w:val="000000"/>
          <w:sz w:val="28"/>
          <w:szCs w:val="28"/>
        </w:rPr>
        <w:t>，非經陳報本公司（商業）負責人、各營業處所主管或經指定之管理人員核可，並取得密碼者，不得存取。</w:t>
      </w:r>
    </w:p>
    <w:p w:rsidR="000E279F" w:rsidRPr="000E279F" w:rsidRDefault="000E279F" w:rsidP="000E279F">
      <w:pPr>
        <w:pStyle w:val="Web"/>
        <w:spacing w:line="471" w:lineRule="atLeast"/>
        <w:ind w:left="1276" w:hanging="697"/>
        <w:rPr>
          <w:rFonts w:ascii="標楷體" w:eastAsia="標楷體" w:hAnsi="標楷體"/>
        </w:rPr>
      </w:pPr>
      <w:r w:rsidRPr="000E279F">
        <w:rPr>
          <w:rFonts w:ascii="標楷體" w:eastAsia="標楷體" w:hAnsi="標楷體" w:hint="eastAsia"/>
          <w:color w:val="000000"/>
          <w:sz w:val="28"/>
          <w:szCs w:val="28"/>
        </w:rPr>
        <w:t>（</w:t>
      </w:r>
      <w:r w:rsidRPr="000E279F">
        <w:rPr>
          <w:rFonts w:ascii="標楷體" w:eastAsia="標楷體" w:hAnsi="標楷體" w:cs="Times New Roman" w:hint="eastAsia"/>
          <w:color w:val="000000"/>
          <w:sz w:val="28"/>
          <w:szCs w:val="28"/>
        </w:rPr>
        <w:t>5</w:t>
      </w:r>
      <w:r w:rsidRPr="000E279F">
        <w:rPr>
          <w:rFonts w:ascii="標楷體" w:eastAsia="標楷體" w:hAnsi="標楷體" w:hint="eastAsia"/>
          <w:color w:val="000000"/>
          <w:sz w:val="28"/>
          <w:szCs w:val="28"/>
        </w:rPr>
        <w:t>）</w:t>
      </w:r>
      <w:r w:rsidRPr="000E279F">
        <w:rPr>
          <w:rFonts w:ascii="標楷體" w:eastAsia="標楷體" w:hAnsi="標楷體" w:hint="eastAsia"/>
          <w:sz w:val="28"/>
          <w:szCs w:val="28"/>
        </w:rPr>
        <w:t>蒐集、處理或利用個人資料達一萬筆以上時，設置使用者身分確認、個人資料顯示</w:t>
      </w:r>
      <w:proofErr w:type="gramStart"/>
      <w:r w:rsidRPr="000E279F">
        <w:rPr>
          <w:rFonts w:ascii="標楷體" w:eastAsia="標楷體" w:hAnsi="標楷體" w:hint="eastAsia"/>
          <w:sz w:val="28"/>
          <w:szCs w:val="28"/>
        </w:rPr>
        <w:t>之隱碼</w:t>
      </w:r>
      <w:proofErr w:type="gramEnd"/>
      <w:r w:rsidRPr="000E279F">
        <w:rPr>
          <w:rFonts w:ascii="標楷體" w:eastAsia="標楷體" w:hAnsi="標楷體" w:hint="eastAsia"/>
          <w:sz w:val="28"/>
          <w:szCs w:val="28"/>
        </w:rPr>
        <w:t>、網際網路傳輸之安全加密、個人資料檔案與資料庫之存取控制及保護監控，防止外部網路入侵及非法或異常使用行為。</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2、紙本資料之保管：</w:t>
      </w:r>
    </w:p>
    <w:p w:rsidR="000E279F" w:rsidRPr="000E279F" w:rsidRDefault="000E279F" w:rsidP="000E279F">
      <w:pPr>
        <w:pStyle w:val="Web"/>
        <w:spacing w:line="471" w:lineRule="atLeast"/>
        <w:ind w:left="1276" w:hanging="697"/>
        <w:rPr>
          <w:rFonts w:ascii="標楷體" w:eastAsia="標楷體" w:hAnsi="標楷體"/>
        </w:rPr>
      </w:pPr>
      <w:r w:rsidRPr="000E279F">
        <w:rPr>
          <w:rFonts w:ascii="標楷體" w:eastAsia="標楷體" w:hAnsi="標楷體" w:hint="eastAsia"/>
          <w:color w:val="000000"/>
          <w:sz w:val="28"/>
          <w:szCs w:val="28"/>
        </w:rPr>
        <w:t>（1）對於各類契約書件及個人資料表應存放於公文櫃內並上鎖，員工非經本公司（商業）負責人、各營業處所主管或經指定之管理人員同意不得任意複製或影印。</w:t>
      </w:r>
    </w:p>
    <w:p w:rsidR="000E279F" w:rsidRPr="000E279F" w:rsidRDefault="000E279F" w:rsidP="000E279F">
      <w:pPr>
        <w:pStyle w:val="Web"/>
        <w:spacing w:line="471" w:lineRule="atLeast"/>
        <w:ind w:left="1276" w:hanging="697"/>
        <w:rPr>
          <w:rFonts w:ascii="標楷體" w:eastAsia="標楷體" w:hAnsi="標楷體"/>
        </w:rPr>
      </w:pPr>
      <w:r w:rsidRPr="000E279F">
        <w:rPr>
          <w:rFonts w:ascii="標楷體" w:eastAsia="標楷體" w:hAnsi="標楷體" w:hint="eastAsia"/>
          <w:color w:val="000000"/>
          <w:sz w:val="28"/>
          <w:szCs w:val="28"/>
        </w:rPr>
        <w:lastRenderedPageBreak/>
        <w:t>（2）對於記載個人</w:t>
      </w:r>
      <w:proofErr w:type="gramStart"/>
      <w:r w:rsidRPr="000E279F">
        <w:rPr>
          <w:rFonts w:ascii="標楷體" w:eastAsia="標楷體" w:hAnsi="標楷體" w:hint="eastAsia"/>
          <w:color w:val="000000"/>
          <w:sz w:val="28"/>
          <w:szCs w:val="28"/>
        </w:rPr>
        <w:t>資料之紙本</w:t>
      </w:r>
      <w:proofErr w:type="gramEnd"/>
      <w:r w:rsidRPr="000E279F">
        <w:rPr>
          <w:rFonts w:ascii="標楷體" w:eastAsia="標楷體" w:hAnsi="標楷體" w:hint="eastAsia"/>
          <w:color w:val="000000"/>
          <w:sz w:val="28"/>
          <w:szCs w:val="28"/>
        </w:rPr>
        <w:t>丟棄時，應先以碎紙設備進行處理。</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（三）人員管理措施</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1、本公司（商業）依業務需求設定所屬人員(例如主管、非主管人員)不同之權限，以控管其個人資料蒐集、處理與利用之情形。</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2、本公司（商業）檢視各相關業務之性質，指派人員負責規範個人資料蒐集、處理及利用等流程。</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3、本公司（商業）員工應妥善保管個人資料之儲存媒介物，執行業務時依個人資料保護法規定蒐集、處理及利用個人資料。</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4、員工離職應立即取消其使用者代碼（帳號）及識別密碼。其所持有之個人資料應辦理交接，不得在外繼續使用，並簽訂保密切結書（如在任職時之相關勞務契約已有所約定時，亦屬之）。</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lastRenderedPageBreak/>
        <w:t>5、本公司（商業）與員工所簽訂之相關勞務契約或承攬契約均列入保密條款及相關之違約罰則，以確保其遵守對於個人資料內容之保密義務（含契約終止後）。</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6. 本公司（商業）員工每○天（</w:t>
      </w:r>
      <w:proofErr w:type="gramStart"/>
      <w:r w:rsidRPr="000E279F">
        <w:rPr>
          <w:rFonts w:ascii="標楷體" w:eastAsia="標楷體" w:hAnsi="標楷體" w:hint="eastAsia"/>
          <w:color w:val="000000"/>
          <w:sz w:val="28"/>
          <w:szCs w:val="28"/>
        </w:rPr>
        <w:t>週</w:t>
      </w:r>
      <w:proofErr w:type="gramEnd"/>
      <w:r w:rsidRPr="000E279F">
        <w:rPr>
          <w:rFonts w:ascii="標楷體" w:eastAsia="標楷體" w:hAnsi="標楷體" w:hint="eastAsia"/>
          <w:color w:val="000000"/>
          <w:sz w:val="28"/>
          <w:szCs w:val="28"/>
        </w:rPr>
        <w:t>、月）應變更識別密碼</w:t>
      </w:r>
      <w:proofErr w:type="gramStart"/>
      <w:r w:rsidRPr="000E279F">
        <w:rPr>
          <w:rFonts w:ascii="標楷體" w:eastAsia="標楷體" w:hAnsi="標楷體" w:hint="eastAsia"/>
          <w:color w:val="000000"/>
          <w:sz w:val="28"/>
          <w:szCs w:val="28"/>
        </w:rPr>
        <w:t>ㄧ</w:t>
      </w:r>
      <w:proofErr w:type="gramEnd"/>
      <w:r w:rsidRPr="000E279F">
        <w:rPr>
          <w:rFonts w:ascii="標楷體" w:eastAsia="標楷體" w:hAnsi="標楷體" w:hint="eastAsia"/>
          <w:color w:val="000000"/>
          <w:sz w:val="28"/>
          <w:szCs w:val="28"/>
        </w:rPr>
        <w:t>次，並於變更識別密碼後始可繼續使用電腦。</w:t>
      </w:r>
    </w:p>
    <w:p w:rsidR="000E279F" w:rsidRPr="000E279F" w:rsidRDefault="000E279F" w:rsidP="000E279F">
      <w:pPr>
        <w:pStyle w:val="Web"/>
        <w:spacing w:line="471" w:lineRule="atLeast"/>
        <w:ind w:left="170"/>
        <w:rPr>
          <w:rFonts w:ascii="標楷體" w:eastAsia="標楷體" w:hAnsi="標楷體"/>
        </w:rPr>
      </w:pPr>
      <w:r w:rsidRPr="000E279F">
        <w:rPr>
          <w:rFonts w:ascii="標楷體" w:eastAsia="標楷體" w:hAnsi="標楷體" w:hint="eastAsia"/>
          <w:color w:val="000000"/>
          <w:sz w:val="28"/>
          <w:szCs w:val="28"/>
        </w:rPr>
        <w:t>七、認知宣導及教育訓練</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一）本公司（商業）每○年進行個人資料保護法基礎認知宣導及教育訓練至少○次（或每年派遣員工○人參與相關單位辦理進行個人資料保護法基礎教育宣導及數位學習教育訓練至少○小時），使員工知悉應遵守之規定，前述教育宣導及訓練應留存紀錄</w:t>
      </w:r>
      <w:proofErr w:type="gramStart"/>
      <w:r w:rsidRPr="000E279F">
        <w:rPr>
          <w:rFonts w:ascii="標楷體" w:eastAsia="標楷體" w:hAnsi="標楷體" w:hint="eastAsia"/>
          <w:color w:val="000000"/>
          <w:sz w:val="28"/>
          <w:szCs w:val="28"/>
        </w:rPr>
        <w:t>（</w:t>
      </w:r>
      <w:proofErr w:type="gramEnd"/>
      <w:r w:rsidRPr="000E279F">
        <w:rPr>
          <w:rFonts w:ascii="標楷體" w:eastAsia="標楷體" w:hAnsi="標楷體" w:hint="eastAsia"/>
          <w:color w:val="000000"/>
          <w:sz w:val="28"/>
          <w:szCs w:val="28"/>
        </w:rPr>
        <w:t>例如：簽名冊等文件</w:t>
      </w:r>
      <w:proofErr w:type="gramStart"/>
      <w:r w:rsidRPr="000E279F">
        <w:rPr>
          <w:rFonts w:ascii="標楷體" w:eastAsia="標楷體" w:hAnsi="標楷體" w:hint="eastAsia"/>
          <w:color w:val="000000"/>
          <w:sz w:val="28"/>
          <w:szCs w:val="28"/>
        </w:rPr>
        <w:t>）</w:t>
      </w:r>
      <w:proofErr w:type="gramEnd"/>
      <w:r w:rsidRPr="000E279F">
        <w:rPr>
          <w:rFonts w:ascii="標楷體" w:eastAsia="標楷體" w:hAnsi="標楷體" w:hint="eastAsia"/>
          <w:color w:val="000000"/>
          <w:sz w:val="28"/>
          <w:szCs w:val="28"/>
        </w:rPr>
        <w:t>。</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（二）對於新進人員應特別給予指導，</w:t>
      </w:r>
      <w:proofErr w:type="gramStart"/>
      <w:r w:rsidRPr="000E279F">
        <w:rPr>
          <w:rFonts w:ascii="標楷體" w:eastAsia="標楷體" w:hAnsi="標楷體" w:hint="eastAsia"/>
          <w:color w:val="000000"/>
          <w:sz w:val="28"/>
          <w:szCs w:val="28"/>
        </w:rPr>
        <w:t>務</w:t>
      </w:r>
      <w:proofErr w:type="gramEnd"/>
      <w:r w:rsidRPr="000E279F">
        <w:rPr>
          <w:rFonts w:ascii="標楷體" w:eastAsia="標楷體" w:hAnsi="標楷體" w:hint="eastAsia"/>
          <w:color w:val="000000"/>
          <w:sz w:val="28"/>
          <w:szCs w:val="28"/>
        </w:rPr>
        <w:t>使其明瞭個人資料保護相關法令規定、責任範圍及應遵守之相關管理措施。</w:t>
      </w:r>
    </w:p>
    <w:p w:rsidR="000E279F" w:rsidRPr="000E279F" w:rsidRDefault="000E279F" w:rsidP="000E279F">
      <w:pPr>
        <w:pStyle w:val="Web"/>
        <w:spacing w:line="471" w:lineRule="atLeast"/>
        <w:ind w:left="170"/>
        <w:rPr>
          <w:rFonts w:ascii="標楷體" w:eastAsia="標楷體" w:hAnsi="標楷體"/>
        </w:rPr>
      </w:pPr>
      <w:r w:rsidRPr="000E279F">
        <w:rPr>
          <w:rFonts w:ascii="標楷體" w:eastAsia="標楷體" w:hAnsi="標楷體" w:hint="eastAsia"/>
          <w:color w:val="000000"/>
          <w:sz w:val="28"/>
          <w:szCs w:val="28"/>
        </w:rPr>
        <w:t>八、資料安全稽核機制</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（一）本公司（商業）定期（每二年至少一次）辦理個人資料檔案安全維護稽核，查察本公司（商業）是否落實本計畫規範事項，針對查察結果不符合事項及潛在不符合之風險，應規劃</w:t>
      </w:r>
      <w:r w:rsidRPr="000E279F">
        <w:rPr>
          <w:rFonts w:ascii="標楷體" w:eastAsia="標楷體" w:hAnsi="標楷體" w:hint="eastAsia"/>
          <w:color w:val="000000"/>
          <w:sz w:val="28"/>
          <w:szCs w:val="28"/>
        </w:rPr>
        <w:lastRenderedPageBreak/>
        <w:t>改善與預防措施，並確保相關措施之執行。執行改善與預防措施時，應依下項事項辦理：</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1、確認不符合事項之內容及發生原因。</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2、提出改善及預防措施方案。</w:t>
      </w:r>
    </w:p>
    <w:p w:rsidR="000E279F" w:rsidRPr="000E279F" w:rsidRDefault="000E279F" w:rsidP="000E279F">
      <w:pPr>
        <w:pStyle w:val="Web"/>
        <w:spacing w:line="471" w:lineRule="atLeast"/>
        <w:ind w:left="1117" w:hanging="420"/>
        <w:rPr>
          <w:rFonts w:ascii="標楷體" w:eastAsia="標楷體" w:hAnsi="標楷體"/>
        </w:rPr>
      </w:pPr>
      <w:r w:rsidRPr="000E279F">
        <w:rPr>
          <w:rFonts w:ascii="標楷體" w:eastAsia="標楷體" w:hAnsi="標楷體" w:hint="eastAsia"/>
          <w:color w:val="000000"/>
          <w:sz w:val="28"/>
          <w:szCs w:val="28"/>
        </w:rPr>
        <w:t>3、紀錄查察情形及結果。</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（二）前項查察情形及結果應作成稽核報告，由本公司（商業）負責人或經指定之管理人員簽名確認，稽核報告至少保存五年。</w:t>
      </w:r>
    </w:p>
    <w:p w:rsidR="000E279F" w:rsidRPr="000E279F" w:rsidRDefault="000E279F" w:rsidP="000E279F">
      <w:pPr>
        <w:pStyle w:val="Web"/>
        <w:spacing w:line="471" w:lineRule="atLeast"/>
        <w:ind w:left="170"/>
        <w:rPr>
          <w:rFonts w:ascii="標楷體" w:eastAsia="標楷體" w:hAnsi="標楷體"/>
        </w:rPr>
      </w:pPr>
      <w:r w:rsidRPr="000E279F">
        <w:rPr>
          <w:rFonts w:ascii="標楷體" w:eastAsia="標楷體" w:hAnsi="標楷體" w:hint="eastAsia"/>
          <w:color w:val="000000"/>
          <w:sz w:val="28"/>
          <w:szCs w:val="28"/>
        </w:rPr>
        <w:t>九、使用記錄、軌跡資料及證據保存</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w:t>
      </w:r>
      <w:proofErr w:type="gramStart"/>
      <w:r w:rsidRPr="000E279F">
        <w:rPr>
          <w:rFonts w:ascii="標楷體" w:eastAsia="標楷體" w:hAnsi="標楷體" w:hint="eastAsia"/>
          <w:color w:val="000000"/>
          <w:sz w:val="28"/>
          <w:szCs w:val="28"/>
        </w:rPr>
        <w:t>ㄧ</w:t>
      </w:r>
      <w:proofErr w:type="gramEnd"/>
      <w:r w:rsidRPr="000E279F">
        <w:rPr>
          <w:rFonts w:ascii="標楷體" w:eastAsia="標楷體" w:hAnsi="標楷體" w:hint="eastAsia"/>
          <w:color w:val="000000"/>
          <w:sz w:val="28"/>
          <w:szCs w:val="28"/>
        </w:rPr>
        <w:t>）本公司（商業）建置個人資料之電腦，其個人資料使用查詢紀錄檔，每年定期備份加密，並將該紀錄檔之儲存媒介物保存於適當處所以供檢查。</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（二）個人資料使用紀錄以紙本登記，應存放於公文櫃內並上鎖，非經本公司（商業）負責人、各營業處所主管或經指定之管理人員同意，不得任意取出。</w:t>
      </w:r>
    </w:p>
    <w:p w:rsidR="000E279F" w:rsidRPr="000E279F" w:rsidRDefault="000E279F" w:rsidP="000E279F">
      <w:pPr>
        <w:pStyle w:val="Web"/>
        <w:spacing w:line="471" w:lineRule="atLeast"/>
        <w:ind w:left="720" w:firstLine="28"/>
        <w:rPr>
          <w:rFonts w:ascii="標楷體" w:eastAsia="標楷體" w:hAnsi="標楷體"/>
        </w:rPr>
      </w:pPr>
      <w:proofErr w:type="gramStart"/>
      <w:r w:rsidRPr="000E279F">
        <w:rPr>
          <w:rFonts w:ascii="標楷體" w:eastAsia="標楷體" w:hAnsi="標楷體" w:hint="eastAsia"/>
          <w:color w:val="000000"/>
          <w:sz w:val="28"/>
          <w:szCs w:val="28"/>
        </w:rPr>
        <w:lastRenderedPageBreak/>
        <w:t>（註</w:t>
      </w:r>
      <w:proofErr w:type="gramEnd"/>
      <w:r w:rsidRPr="000E279F">
        <w:rPr>
          <w:rFonts w:ascii="標楷體" w:eastAsia="標楷體" w:hAnsi="標楷體" w:hint="eastAsia"/>
          <w:color w:val="000000"/>
          <w:sz w:val="28"/>
          <w:szCs w:val="28"/>
        </w:rPr>
        <w:t>：本項請依實際情形說明公司（商業）如何保存個人資料相關使用紀錄及自動化機器設備之軌跡資料</w:t>
      </w:r>
      <w:proofErr w:type="gramStart"/>
      <w:r w:rsidRPr="000E279F">
        <w:rPr>
          <w:rFonts w:ascii="標楷體" w:eastAsia="標楷體" w:hAnsi="標楷體" w:hint="eastAsia"/>
          <w:color w:val="000000"/>
          <w:sz w:val="28"/>
          <w:szCs w:val="28"/>
        </w:rPr>
        <w:t>）</w:t>
      </w:r>
      <w:proofErr w:type="gramEnd"/>
    </w:p>
    <w:p w:rsidR="000E279F" w:rsidRPr="000E279F" w:rsidRDefault="000E279F" w:rsidP="000E279F">
      <w:pPr>
        <w:pStyle w:val="Web"/>
        <w:spacing w:line="471" w:lineRule="atLeast"/>
        <w:ind w:left="170"/>
        <w:rPr>
          <w:rFonts w:ascii="標楷體" w:eastAsia="標楷體" w:hAnsi="標楷體"/>
        </w:rPr>
      </w:pPr>
      <w:r w:rsidRPr="000E279F">
        <w:rPr>
          <w:rFonts w:ascii="標楷體" w:eastAsia="標楷體" w:hAnsi="標楷體" w:hint="eastAsia"/>
          <w:color w:val="000000"/>
          <w:sz w:val="28"/>
          <w:szCs w:val="28"/>
        </w:rPr>
        <w:t>十、個人資料安全維護之整體持續改善</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w:t>
      </w:r>
      <w:proofErr w:type="gramStart"/>
      <w:r w:rsidRPr="000E279F">
        <w:rPr>
          <w:rFonts w:ascii="標楷體" w:eastAsia="標楷體" w:hAnsi="標楷體" w:hint="eastAsia"/>
          <w:color w:val="000000"/>
          <w:sz w:val="28"/>
          <w:szCs w:val="28"/>
        </w:rPr>
        <w:t>ㄧ</w:t>
      </w:r>
      <w:proofErr w:type="gramEnd"/>
      <w:r w:rsidRPr="000E279F">
        <w:rPr>
          <w:rFonts w:ascii="標楷體" w:eastAsia="標楷體" w:hAnsi="標楷體" w:hint="eastAsia"/>
          <w:color w:val="000000"/>
          <w:sz w:val="28"/>
          <w:szCs w:val="28"/>
        </w:rPr>
        <w:t>）本公司（商業）將隨時依據計畫執行狀況，技術發展及相關法令修正等事項，檢討本計畫是否合宜，並予必要之修正。</w:t>
      </w:r>
    </w:p>
    <w:p w:rsidR="000E279F" w:rsidRPr="000E279F" w:rsidRDefault="000E279F" w:rsidP="000E279F">
      <w:pPr>
        <w:pStyle w:val="Web"/>
        <w:spacing w:line="471" w:lineRule="atLeast"/>
        <w:ind w:left="998" w:hanging="839"/>
        <w:rPr>
          <w:rFonts w:ascii="標楷體" w:eastAsia="標楷體" w:hAnsi="標楷體"/>
        </w:rPr>
      </w:pPr>
      <w:r w:rsidRPr="000E279F">
        <w:rPr>
          <w:rFonts w:ascii="標楷體" w:eastAsia="標楷體" w:hAnsi="標楷體" w:hint="eastAsia"/>
          <w:color w:val="000000"/>
          <w:sz w:val="28"/>
          <w:szCs w:val="28"/>
        </w:rPr>
        <w:t>（二）針對個資安全稽核結果有不符合法令之虞者，規劃改善與預防措施。</w:t>
      </w:r>
    </w:p>
    <w:p w:rsidR="000E279F" w:rsidRPr="000E279F" w:rsidRDefault="000E279F" w:rsidP="000E279F">
      <w:pPr>
        <w:pStyle w:val="Web"/>
        <w:spacing w:line="471" w:lineRule="atLeast"/>
        <w:ind w:left="170"/>
        <w:rPr>
          <w:rFonts w:ascii="標楷體" w:eastAsia="標楷體" w:hAnsi="標楷體"/>
        </w:rPr>
      </w:pPr>
      <w:r w:rsidRPr="000E279F">
        <w:rPr>
          <w:rFonts w:ascii="標楷體" w:eastAsia="標楷體" w:hAnsi="標楷體" w:hint="eastAsia"/>
          <w:color w:val="000000"/>
          <w:sz w:val="28"/>
          <w:szCs w:val="28"/>
        </w:rPr>
        <w:t>十一、業務終止後之個人資料處理方法</w:t>
      </w:r>
    </w:p>
    <w:p w:rsidR="000E279F" w:rsidRPr="000E279F" w:rsidRDefault="000E279F" w:rsidP="000E279F">
      <w:pPr>
        <w:pStyle w:val="Web"/>
        <w:spacing w:line="471" w:lineRule="atLeast"/>
        <w:ind w:left="1009"/>
        <w:rPr>
          <w:rFonts w:ascii="標楷體" w:eastAsia="標楷體" w:hAnsi="標楷體"/>
        </w:rPr>
      </w:pPr>
      <w:r w:rsidRPr="000E279F">
        <w:rPr>
          <w:rFonts w:ascii="標楷體" w:eastAsia="標楷體" w:hAnsi="標楷體" w:hint="eastAsia"/>
          <w:color w:val="000000"/>
          <w:sz w:val="28"/>
          <w:szCs w:val="28"/>
        </w:rPr>
        <w:t>本公司（商業）業務終止後，所保有之個人資料不得繼續使用，並依實際情形</w:t>
      </w:r>
      <w:proofErr w:type="gramStart"/>
      <w:r w:rsidRPr="000E279F">
        <w:rPr>
          <w:rFonts w:ascii="標楷體" w:eastAsia="標楷體" w:hAnsi="標楷體" w:hint="eastAsia"/>
          <w:color w:val="000000"/>
          <w:sz w:val="28"/>
          <w:szCs w:val="28"/>
        </w:rPr>
        <w:t>採</w:t>
      </w:r>
      <w:proofErr w:type="gramEnd"/>
      <w:r w:rsidRPr="000E279F">
        <w:rPr>
          <w:rFonts w:ascii="標楷體" w:eastAsia="標楷體" w:hAnsi="標楷體" w:hint="eastAsia"/>
          <w:color w:val="000000"/>
          <w:sz w:val="28"/>
          <w:szCs w:val="28"/>
        </w:rPr>
        <w:t>下列方式處理，並留存相關紀錄至少五年：</w:t>
      </w:r>
    </w:p>
    <w:p w:rsidR="000E279F" w:rsidRPr="000E279F" w:rsidRDefault="000E279F" w:rsidP="000E279F">
      <w:pPr>
        <w:pStyle w:val="Web"/>
        <w:spacing w:line="471" w:lineRule="atLeast"/>
        <w:ind w:left="1202" w:hanging="839"/>
        <w:rPr>
          <w:rFonts w:ascii="標楷體" w:eastAsia="標楷體" w:hAnsi="標楷體"/>
        </w:rPr>
      </w:pPr>
      <w:r w:rsidRPr="000E279F">
        <w:rPr>
          <w:rFonts w:ascii="標楷體" w:eastAsia="標楷體" w:hAnsi="標楷體" w:hint="eastAsia"/>
          <w:color w:val="000000"/>
          <w:sz w:val="28"/>
          <w:szCs w:val="28"/>
        </w:rPr>
        <w:t>（一）銷毀：銷毀之方法、時間、地點及證明銷毀之方式。</w:t>
      </w:r>
    </w:p>
    <w:p w:rsidR="000E279F" w:rsidRPr="000E279F" w:rsidRDefault="000E279F" w:rsidP="000E279F">
      <w:pPr>
        <w:pStyle w:val="Web"/>
        <w:spacing w:line="471" w:lineRule="atLeast"/>
        <w:ind w:left="1202" w:hanging="839"/>
        <w:rPr>
          <w:rFonts w:ascii="標楷體" w:eastAsia="標楷體" w:hAnsi="標楷體"/>
        </w:rPr>
      </w:pPr>
      <w:r w:rsidRPr="000E279F">
        <w:rPr>
          <w:rFonts w:ascii="標楷體" w:eastAsia="標楷體" w:hAnsi="標楷體" w:hint="eastAsia"/>
          <w:color w:val="000000"/>
          <w:sz w:val="28"/>
          <w:szCs w:val="28"/>
        </w:rPr>
        <w:t>（二）移轉：移轉之原因、對象、方法、時間、地點及受移轉對象得保有該項個人資料之合法依據。</w:t>
      </w:r>
    </w:p>
    <w:p w:rsidR="00DB5E89" w:rsidRPr="000E279F" w:rsidRDefault="000E279F" w:rsidP="000E279F">
      <w:pPr>
        <w:pStyle w:val="Web"/>
        <w:spacing w:line="471" w:lineRule="atLeast"/>
        <w:ind w:left="1202" w:hanging="839"/>
        <w:rPr>
          <w:rFonts w:ascii="標楷體" w:eastAsia="標楷體" w:hAnsi="標楷體"/>
        </w:rPr>
      </w:pPr>
      <w:r w:rsidRPr="000E279F">
        <w:rPr>
          <w:rFonts w:ascii="標楷體" w:eastAsia="標楷體" w:hAnsi="標楷體" w:hint="eastAsia"/>
          <w:color w:val="000000"/>
          <w:sz w:val="28"/>
          <w:szCs w:val="28"/>
        </w:rPr>
        <w:t>（三）其他刪除、停止處理或利用個人資料：刪除、停止處理或利用之方法、時間或地點。</w:t>
      </w:r>
    </w:p>
    <w:sectPr w:rsidR="00DB5E89" w:rsidRPr="000E279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DD2" w:rsidRDefault="002E3DD2" w:rsidP="003E3908">
      <w:r>
        <w:separator/>
      </w:r>
    </w:p>
  </w:endnote>
  <w:endnote w:type="continuationSeparator" w:id="0">
    <w:p w:rsidR="002E3DD2" w:rsidRDefault="002E3DD2" w:rsidP="003E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28094"/>
      <w:docPartObj>
        <w:docPartGallery w:val="Page Numbers (Bottom of Page)"/>
        <w:docPartUnique/>
      </w:docPartObj>
    </w:sdtPr>
    <w:sdtContent>
      <w:p w:rsidR="003E3908" w:rsidRDefault="003E3908">
        <w:pPr>
          <w:pStyle w:val="a5"/>
          <w:jc w:val="center"/>
        </w:pPr>
        <w:r>
          <w:fldChar w:fldCharType="begin"/>
        </w:r>
        <w:r>
          <w:instrText>PAGE   \* MERGEFORMAT</w:instrText>
        </w:r>
        <w:r>
          <w:fldChar w:fldCharType="separate"/>
        </w:r>
        <w:r w:rsidRPr="003E3908">
          <w:rPr>
            <w:noProof/>
            <w:lang w:val="zh-TW"/>
          </w:rPr>
          <w:t>13</w:t>
        </w:r>
        <w:r>
          <w:fldChar w:fldCharType="end"/>
        </w:r>
      </w:p>
    </w:sdtContent>
  </w:sdt>
  <w:p w:rsidR="003E3908" w:rsidRDefault="003E39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DD2" w:rsidRDefault="002E3DD2" w:rsidP="003E3908">
      <w:r>
        <w:separator/>
      </w:r>
    </w:p>
  </w:footnote>
  <w:footnote w:type="continuationSeparator" w:id="0">
    <w:p w:rsidR="002E3DD2" w:rsidRDefault="002E3DD2" w:rsidP="003E3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51A89"/>
    <w:multiLevelType w:val="multilevel"/>
    <w:tmpl w:val="7080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36928"/>
    <w:multiLevelType w:val="multilevel"/>
    <w:tmpl w:val="F9F82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9F"/>
    <w:rsid w:val="000E279F"/>
    <w:rsid w:val="002E3DD2"/>
    <w:rsid w:val="003E3908"/>
    <w:rsid w:val="00DB5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E279F"/>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3E3908"/>
    <w:pPr>
      <w:tabs>
        <w:tab w:val="center" w:pos="4153"/>
        <w:tab w:val="right" w:pos="8306"/>
      </w:tabs>
      <w:snapToGrid w:val="0"/>
    </w:pPr>
    <w:rPr>
      <w:sz w:val="20"/>
      <w:szCs w:val="20"/>
    </w:rPr>
  </w:style>
  <w:style w:type="character" w:customStyle="1" w:styleId="a4">
    <w:name w:val="頁首 字元"/>
    <w:basedOn w:val="a0"/>
    <w:link w:val="a3"/>
    <w:uiPriority w:val="99"/>
    <w:rsid w:val="003E3908"/>
    <w:rPr>
      <w:sz w:val="20"/>
      <w:szCs w:val="20"/>
    </w:rPr>
  </w:style>
  <w:style w:type="paragraph" w:styleId="a5">
    <w:name w:val="footer"/>
    <w:basedOn w:val="a"/>
    <w:link w:val="a6"/>
    <w:uiPriority w:val="99"/>
    <w:unhideWhenUsed/>
    <w:rsid w:val="003E3908"/>
    <w:pPr>
      <w:tabs>
        <w:tab w:val="center" w:pos="4153"/>
        <w:tab w:val="right" w:pos="8306"/>
      </w:tabs>
      <w:snapToGrid w:val="0"/>
    </w:pPr>
    <w:rPr>
      <w:sz w:val="20"/>
      <w:szCs w:val="20"/>
    </w:rPr>
  </w:style>
  <w:style w:type="character" w:customStyle="1" w:styleId="a6">
    <w:name w:val="頁尾 字元"/>
    <w:basedOn w:val="a0"/>
    <w:link w:val="a5"/>
    <w:uiPriority w:val="99"/>
    <w:rsid w:val="003E390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E279F"/>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3E3908"/>
    <w:pPr>
      <w:tabs>
        <w:tab w:val="center" w:pos="4153"/>
        <w:tab w:val="right" w:pos="8306"/>
      </w:tabs>
      <w:snapToGrid w:val="0"/>
    </w:pPr>
    <w:rPr>
      <w:sz w:val="20"/>
      <w:szCs w:val="20"/>
    </w:rPr>
  </w:style>
  <w:style w:type="character" w:customStyle="1" w:styleId="a4">
    <w:name w:val="頁首 字元"/>
    <w:basedOn w:val="a0"/>
    <w:link w:val="a3"/>
    <w:uiPriority w:val="99"/>
    <w:rsid w:val="003E3908"/>
    <w:rPr>
      <w:sz w:val="20"/>
      <w:szCs w:val="20"/>
    </w:rPr>
  </w:style>
  <w:style w:type="paragraph" w:styleId="a5">
    <w:name w:val="footer"/>
    <w:basedOn w:val="a"/>
    <w:link w:val="a6"/>
    <w:uiPriority w:val="99"/>
    <w:unhideWhenUsed/>
    <w:rsid w:val="003E3908"/>
    <w:pPr>
      <w:tabs>
        <w:tab w:val="center" w:pos="4153"/>
        <w:tab w:val="right" w:pos="8306"/>
      </w:tabs>
      <w:snapToGrid w:val="0"/>
    </w:pPr>
    <w:rPr>
      <w:sz w:val="20"/>
      <w:szCs w:val="20"/>
    </w:rPr>
  </w:style>
  <w:style w:type="character" w:customStyle="1" w:styleId="a6">
    <w:name w:val="頁尾 字元"/>
    <w:basedOn w:val="a0"/>
    <w:link w:val="a5"/>
    <w:uiPriority w:val="99"/>
    <w:rsid w:val="003E3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7438">
      <w:bodyDiv w:val="1"/>
      <w:marLeft w:val="0"/>
      <w:marRight w:val="0"/>
      <w:marTop w:val="0"/>
      <w:marBottom w:val="0"/>
      <w:divBdr>
        <w:top w:val="none" w:sz="0" w:space="0" w:color="auto"/>
        <w:left w:val="none" w:sz="0" w:space="0" w:color="auto"/>
        <w:bottom w:val="none" w:sz="0" w:space="0" w:color="auto"/>
        <w:right w:val="none" w:sz="0" w:space="0" w:color="auto"/>
      </w:divBdr>
    </w:div>
    <w:div w:id="3853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魏于芳</dc:creator>
  <cp:lastModifiedBy>魏于芳</cp:lastModifiedBy>
  <cp:revision>2</cp:revision>
  <dcterms:created xsi:type="dcterms:W3CDTF">2025-01-10T06:28:00Z</dcterms:created>
  <dcterms:modified xsi:type="dcterms:W3CDTF">2025-04-08T01:57:00Z</dcterms:modified>
</cp:coreProperties>
</file>