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ED1" w:rsidRPr="009B268C" w:rsidRDefault="00BD6ED1" w:rsidP="00BD6ED1">
      <w:pPr>
        <w:spacing w:line="0" w:lineRule="atLeast"/>
        <w:jc w:val="center"/>
        <w:rPr>
          <w:rFonts w:ascii="標楷體" w:eastAsia="標楷體" w:hAnsi="標楷體"/>
          <w:b/>
          <w:sz w:val="40"/>
        </w:rPr>
      </w:pPr>
      <w:r w:rsidRPr="009B268C">
        <w:rPr>
          <w:rFonts w:ascii="標楷體" w:eastAsia="標楷體" w:hAnsi="標楷體" w:hint="eastAsia"/>
          <w:b/>
          <w:sz w:val="40"/>
        </w:rPr>
        <w:t>新竹縣第</w:t>
      </w:r>
      <w:r>
        <w:rPr>
          <w:rFonts w:ascii="標楷體" w:eastAsia="標楷體" w:hAnsi="標楷體" w:hint="eastAsia"/>
          <w:b/>
          <w:sz w:val="40"/>
        </w:rPr>
        <w:t>577</w:t>
      </w:r>
      <w:r w:rsidRPr="009B268C">
        <w:rPr>
          <w:rFonts w:ascii="標楷體" w:eastAsia="標楷體" w:hAnsi="標楷體" w:hint="eastAsia"/>
          <w:b/>
          <w:sz w:val="40"/>
        </w:rPr>
        <w:t>次都市設計審議委員會會議紀錄</w:t>
      </w:r>
    </w:p>
    <w:p w:rsidR="00BD6ED1" w:rsidRPr="009B268C" w:rsidRDefault="00BD6ED1" w:rsidP="00BD6ED1">
      <w:pPr>
        <w:spacing w:line="0" w:lineRule="atLeast"/>
        <w:jc w:val="center"/>
        <w:rPr>
          <w:rFonts w:ascii="標楷體" w:eastAsia="標楷體" w:hAnsi="標楷體"/>
          <w:sz w:val="36"/>
        </w:rPr>
      </w:pPr>
    </w:p>
    <w:p w:rsidR="00BD6ED1" w:rsidRPr="009B268C" w:rsidRDefault="00BD6ED1" w:rsidP="00BD6ED1">
      <w:pPr>
        <w:spacing w:line="0" w:lineRule="atLeast"/>
        <w:jc w:val="center"/>
        <w:rPr>
          <w:rFonts w:ascii="標楷體" w:eastAsia="標楷體" w:hAnsi="標楷體"/>
          <w:sz w:val="36"/>
        </w:rPr>
      </w:pPr>
    </w:p>
    <w:p w:rsidR="00BD6ED1" w:rsidRPr="009B268C" w:rsidRDefault="00BD6ED1" w:rsidP="00BD6ED1">
      <w:pPr>
        <w:spacing w:line="0" w:lineRule="atLeast"/>
        <w:jc w:val="center"/>
        <w:rPr>
          <w:rFonts w:ascii="標楷體" w:eastAsia="標楷體" w:hAnsi="標楷體"/>
          <w:sz w:val="36"/>
        </w:rPr>
      </w:pPr>
    </w:p>
    <w:p w:rsidR="00BD6ED1" w:rsidRPr="009B268C" w:rsidRDefault="00BD6ED1" w:rsidP="00BD6ED1">
      <w:pPr>
        <w:numPr>
          <w:ilvl w:val="0"/>
          <w:numId w:val="6"/>
        </w:numPr>
        <w:suppressAutoHyphens w:val="0"/>
        <w:spacing w:line="0" w:lineRule="atLeast"/>
        <w:rPr>
          <w:rFonts w:ascii="標楷體" w:eastAsia="標楷體" w:hAnsi="標楷體"/>
          <w:sz w:val="32"/>
        </w:rPr>
      </w:pPr>
      <w:r w:rsidRPr="009B268C">
        <w:rPr>
          <w:rFonts w:ascii="標楷體" w:eastAsia="標楷體" w:hAnsi="標楷體" w:hint="eastAsia"/>
          <w:sz w:val="32"/>
        </w:rPr>
        <w:t>時間:民國110年</w:t>
      </w:r>
      <w:r>
        <w:rPr>
          <w:rFonts w:ascii="標楷體" w:eastAsia="標楷體" w:hAnsi="標楷體" w:hint="eastAsia"/>
          <w:sz w:val="32"/>
        </w:rPr>
        <w:t>5</w:t>
      </w:r>
      <w:r w:rsidRPr="009B268C">
        <w:rPr>
          <w:rFonts w:ascii="標楷體" w:eastAsia="標楷體" w:hAnsi="標楷體" w:hint="eastAsia"/>
          <w:sz w:val="32"/>
        </w:rPr>
        <w:t>月</w:t>
      </w:r>
      <w:r>
        <w:rPr>
          <w:rFonts w:ascii="標楷體" w:eastAsia="標楷體" w:hAnsi="標楷體" w:hint="eastAsia"/>
          <w:sz w:val="32"/>
        </w:rPr>
        <w:t>13日下</w:t>
      </w:r>
      <w:r w:rsidRPr="009B268C">
        <w:rPr>
          <w:rFonts w:ascii="標楷體" w:eastAsia="標楷體" w:hAnsi="標楷體" w:hint="eastAsia"/>
          <w:sz w:val="32"/>
        </w:rPr>
        <w:t>午</w:t>
      </w:r>
      <w:r>
        <w:rPr>
          <w:rFonts w:ascii="標楷體" w:eastAsia="標楷體" w:hAnsi="標楷體" w:hint="eastAsia"/>
          <w:sz w:val="32"/>
        </w:rPr>
        <w:t>2</w:t>
      </w:r>
      <w:r w:rsidRPr="009B268C">
        <w:rPr>
          <w:rFonts w:ascii="標楷體" w:eastAsia="標楷體" w:hAnsi="標楷體" w:hint="eastAsia"/>
          <w:sz w:val="32"/>
        </w:rPr>
        <w:t>點</w:t>
      </w:r>
      <w:r>
        <w:rPr>
          <w:rFonts w:ascii="標楷體" w:eastAsia="標楷體" w:hAnsi="標楷體" w:hint="eastAsia"/>
          <w:sz w:val="32"/>
        </w:rPr>
        <w:t>0</w:t>
      </w:r>
      <w:r w:rsidRPr="009B268C">
        <w:rPr>
          <w:rFonts w:ascii="標楷體" w:eastAsia="標楷體" w:hAnsi="標楷體" w:hint="eastAsia"/>
          <w:sz w:val="32"/>
        </w:rPr>
        <w:t>0分</w:t>
      </w:r>
    </w:p>
    <w:p w:rsidR="00BD6ED1" w:rsidRPr="009B268C" w:rsidRDefault="00BD6ED1" w:rsidP="00BD6ED1">
      <w:pPr>
        <w:spacing w:line="0" w:lineRule="atLeast"/>
        <w:ind w:left="480"/>
        <w:rPr>
          <w:rFonts w:ascii="標楷體" w:eastAsia="標楷體" w:hAnsi="標楷體"/>
          <w:sz w:val="32"/>
        </w:rPr>
      </w:pPr>
    </w:p>
    <w:p w:rsidR="00BD6ED1" w:rsidRPr="009B268C" w:rsidRDefault="00BD6ED1" w:rsidP="00BD6ED1">
      <w:pPr>
        <w:numPr>
          <w:ilvl w:val="0"/>
          <w:numId w:val="6"/>
        </w:numPr>
        <w:suppressAutoHyphens w:val="0"/>
        <w:spacing w:line="0" w:lineRule="atLeast"/>
        <w:rPr>
          <w:rFonts w:ascii="標楷體" w:eastAsia="標楷體" w:hAnsi="標楷體"/>
          <w:sz w:val="32"/>
        </w:rPr>
      </w:pPr>
      <w:r w:rsidRPr="009B268C">
        <w:rPr>
          <w:rFonts w:ascii="標楷體" w:eastAsia="標楷體" w:hAnsi="標楷體" w:hint="eastAsia"/>
          <w:sz w:val="32"/>
        </w:rPr>
        <w:t>地點:本府產業發展處會議室</w:t>
      </w:r>
    </w:p>
    <w:p w:rsidR="00BD6ED1" w:rsidRPr="009B268C" w:rsidRDefault="00BD6ED1" w:rsidP="00BD6ED1">
      <w:pPr>
        <w:spacing w:line="0" w:lineRule="atLeast"/>
        <w:rPr>
          <w:rFonts w:ascii="標楷體" w:eastAsia="標楷體" w:hAnsi="標楷體"/>
          <w:sz w:val="32"/>
        </w:rPr>
      </w:pPr>
    </w:p>
    <w:p w:rsidR="00BD6ED1" w:rsidRPr="009B268C" w:rsidRDefault="00BD6ED1" w:rsidP="00BD6ED1">
      <w:pPr>
        <w:numPr>
          <w:ilvl w:val="0"/>
          <w:numId w:val="6"/>
        </w:numPr>
        <w:suppressAutoHyphens w:val="0"/>
        <w:spacing w:line="0" w:lineRule="atLeast"/>
        <w:rPr>
          <w:rFonts w:ascii="標楷體" w:eastAsia="標楷體" w:hAnsi="標楷體"/>
          <w:sz w:val="32"/>
        </w:rPr>
      </w:pPr>
      <w:r w:rsidRPr="009B268C">
        <w:rPr>
          <w:rFonts w:ascii="標楷體" w:eastAsia="標楷體" w:hAnsi="標楷體" w:hint="eastAsia"/>
          <w:sz w:val="32"/>
        </w:rPr>
        <w:t>主持人:</w:t>
      </w:r>
      <w:r>
        <w:rPr>
          <w:rFonts w:ascii="標楷體" w:eastAsia="標楷體" w:hAnsi="標楷體" w:hint="eastAsia"/>
          <w:sz w:val="32"/>
        </w:rPr>
        <w:t>陳偉志</w:t>
      </w:r>
      <w:r w:rsidRPr="009B268C">
        <w:rPr>
          <w:rFonts w:ascii="標楷體" w:eastAsia="標楷體" w:hAnsi="標楷體" w:hint="eastAsia"/>
          <w:sz w:val="32"/>
        </w:rPr>
        <w:t xml:space="preserve"> 代</w:t>
      </w:r>
    </w:p>
    <w:p w:rsidR="00BD6ED1" w:rsidRPr="009B268C" w:rsidRDefault="00BD6ED1" w:rsidP="00BD6ED1">
      <w:pPr>
        <w:spacing w:line="0" w:lineRule="atLeast"/>
        <w:ind w:left="480"/>
        <w:rPr>
          <w:rFonts w:ascii="標楷體" w:eastAsia="標楷體" w:hAnsi="標楷體"/>
          <w:sz w:val="32"/>
        </w:rPr>
      </w:pPr>
    </w:p>
    <w:p w:rsidR="00BD6ED1" w:rsidRPr="009B268C" w:rsidRDefault="005E10FE" w:rsidP="00BD6ED1">
      <w:pPr>
        <w:spacing w:line="0" w:lineRule="atLeast"/>
        <w:ind w:left="480" w:right="320"/>
        <w:jc w:val="right"/>
        <w:rPr>
          <w:rFonts w:ascii="標楷體" w:eastAsia="標楷體" w:hAnsi="標楷體"/>
          <w:sz w:val="32"/>
        </w:rPr>
      </w:pPr>
      <w:r>
        <w:rPr>
          <w:rFonts w:ascii="標楷體" w:eastAsia="標楷體" w:hAnsi="標楷體" w:hint="eastAsia"/>
          <w:sz w:val="32"/>
        </w:rPr>
        <w:t>紀</w:t>
      </w:r>
      <w:r w:rsidR="00BD6ED1" w:rsidRPr="009B268C">
        <w:rPr>
          <w:rFonts w:ascii="標楷體" w:eastAsia="標楷體" w:hAnsi="標楷體" w:hint="eastAsia"/>
          <w:sz w:val="32"/>
        </w:rPr>
        <w:t>錄:</w:t>
      </w:r>
      <w:r w:rsidR="00BD6ED1">
        <w:rPr>
          <w:rFonts w:ascii="標楷體" w:eastAsia="標楷體" w:hAnsi="標楷體" w:hint="eastAsia"/>
          <w:sz w:val="32"/>
        </w:rPr>
        <w:t>徐</w:t>
      </w:r>
      <w:proofErr w:type="gramStart"/>
      <w:r w:rsidR="00BD6ED1">
        <w:rPr>
          <w:rFonts w:ascii="標楷體" w:eastAsia="標楷體" w:hAnsi="標楷體" w:hint="eastAsia"/>
          <w:sz w:val="32"/>
        </w:rPr>
        <w:t>侑暄</w:t>
      </w:r>
      <w:proofErr w:type="gramEnd"/>
    </w:p>
    <w:p w:rsidR="00BD6ED1" w:rsidRPr="009B268C" w:rsidRDefault="00BD6ED1" w:rsidP="00BD6ED1">
      <w:pPr>
        <w:spacing w:line="0" w:lineRule="atLeast"/>
        <w:rPr>
          <w:rFonts w:ascii="標楷體" w:eastAsia="標楷體" w:hAnsi="標楷體"/>
          <w:sz w:val="32"/>
        </w:rPr>
      </w:pPr>
    </w:p>
    <w:p w:rsidR="00BD6ED1" w:rsidRPr="009B268C" w:rsidRDefault="00BD6ED1" w:rsidP="00BD6ED1">
      <w:pPr>
        <w:numPr>
          <w:ilvl w:val="0"/>
          <w:numId w:val="6"/>
        </w:numPr>
        <w:suppressAutoHyphens w:val="0"/>
        <w:spacing w:line="0" w:lineRule="atLeast"/>
        <w:rPr>
          <w:rFonts w:ascii="標楷體" w:eastAsia="標楷體" w:hAnsi="標楷體"/>
          <w:sz w:val="32"/>
        </w:rPr>
      </w:pPr>
      <w:r w:rsidRPr="009B268C">
        <w:rPr>
          <w:rFonts w:ascii="標楷體" w:eastAsia="標楷體" w:hAnsi="標楷體" w:hint="eastAsia"/>
          <w:sz w:val="32"/>
        </w:rPr>
        <w:t>出席委員:(詳會議簽到簿)</w:t>
      </w:r>
    </w:p>
    <w:p w:rsidR="00BD6ED1" w:rsidRPr="009B268C" w:rsidRDefault="00BD6ED1" w:rsidP="00BD6ED1">
      <w:pPr>
        <w:spacing w:line="0" w:lineRule="atLeast"/>
        <w:rPr>
          <w:rFonts w:ascii="標楷體" w:eastAsia="標楷體" w:hAnsi="標楷體"/>
          <w:sz w:val="32"/>
        </w:rPr>
      </w:pPr>
    </w:p>
    <w:p w:rsidR="00BD6ED1" w:rsidRPr="009B268C" w:rsidRDefault="00BD6ED1" w:rsidP="00BD6ED1">
      <w:pPr>
        <w:numPr>
          <w:ilvl w:val="0"/>
          <w:numId w:val="6"/>
        </w:numPr>
        <w:suppressAutoHyphens w:val="0"/>
        <w:spacing w:line="0" w:lineRule="atLeast"/>
        <w:rPr>
          <w:rFonts w:ascii="標楷體" w:eastAsia="標楷體" w:hAnsi="標楷體"/>
          <w:sz w:val="32"/>
        </w:rPr>
      </w:pPr>
      <w:r w:rsidRPr="009B268C">
        <w:rPr>
          <w:rFonts w:ascii="標楷體" w:eastAsia="標楷體" w:hAnsi="標楷體" w:hint="eastAsia"/>
          <w:sz w:val="32"/>
        </w:rPr>
        <w:t>出列席單位: (詳會議簽到簿)</w:t>
      </w:r>
    </w:p>
    <w:p w:rsidR="00BD6ED1" w:rsidRPr="009B268C" w:rsidRDefault="00BD6ED1" w:rsidP="00BD6ED1">
      <w:pPr>
        <w:spacing w:line="0" w:lineRule="atLeast"/>
        <w:rPr>
          <w:rFonts w:ascii="標楷體" w:eastAsia="標楷體" w:hAnsi="標楷體"/>
          <w:sz w:val="32"/>
        </w:rPr>
      </w:pPr>
    </w:p>
    <w:p w:rsidR="00BD6ED1" w:rsidRPr="009B268C" w:rsidRDefault="00BD6ED1" w:rsidP="00BD6ED1">
      <w:pPr>
        <w:numPr>
          <w:ilvl w:val="0"/>
          <w:numId w:val="6"/>
        </w:numPr>
        <w:suppressAutoHyphens w:val="0"/>
        <w:spacing w:line="0" w:lineRule="atLeast"/>
        <w:rPr>
          <w:rFonts w:ascii="標楷體" w:eastAsia="標楷體" w:hAnsi="標楷體"/>
          <w:sz w:val="32"/>
        </w:rPr>
      </w:pPr>
      <w:r w:rsidRPr="009B268C">
        <w:rPr>
          <w:rFonts w:ascii="標楷體" w:eastAsia="標楷體" w:hAnsi="標楷體" w:hint="eastAsia"/>
          <w:sz w:val="32"/>
        </w:rPr>
        <w:t>審議提案:</w:t>
      </w:r>
      <w:proofErr w:type="gramStart"/>
      <w:r w:rsidRPr="009B268C">
        <w:rPr>
          <w:rFonts w:ascii="標楷體" w:eastAsia="標楷體" w:hAnsi="標楷體" w:hint="eastAsia"/>
          <w:sz w:val="32"/>
        </w:rPr>
        <w:t>詳</w:t>
      </w:r>
      <w:proofErr w:type="gramEnd"/>
      <w:r w:rsidRPr="009B268C">
        <w:rPr>
          <w:rFonts w:ascii="標楷體" w:eastAsia="標楷體" w:hAnsi="標楷體" w:hint="eastAsia"/>
          <w:sz w:val="32"/>
        </w:rPr>
        <w:t>附件</w:t>
      </w:r>
    </w:p>
    <w:p w:rsidR="00BD6ED1" w:rsidRPr="009B268C" w:rsidRDefault="00BD6ED1" w:rsidP="00BD6ED1">
      <w:pPr>
        <w:spacing w:line="0" w:lineRule="atLeast"/>
        <w:rPr>
          <w:rFonts w:ascii="標楷體" w:eastAsia="標楷體" w:hAnsi="標楷體"/>
          <w:sz w:val="32"/>
        </w:rPr>
      </w:pPr>
    </w:p>
    <w:p w:rsidR="00BD6ED1" w:rsidRPr="009B268C" w:rsidRDefault="00BD6ED1" w:rsidP="00BD6ED1">
      <w:pPr>
        <w:numPr>
          <w:ilvl w:val="0"/>
          <w:numId w:val="6"/>
        </w:numPr>
        <w:suppressAutoHyphens w:val="0"/>
        <w:spacing w:line="0" w:lineRule="atLeast"/>
        <w:rPr>
          <w:rFonts w:ascii="標楷體" w:eastAsia="標楷體" w:hAnsi="標楷體"/>
          <w:sz w:val="32"/>
        </w:rPr>
      </w:pPr>
      <w:r w:rsidRPr="009B268C">
        <w:rPr>
          <w:rFonts w:ascii="標楷體" w:eastAsia="標楷體" w:hAnsi="標楷體" w:hint="eastAsia"/>
          <w:sz w:val="32"/>
        </w:rPr>
        <w:t>臨時動議:無</w:t>
      </w:r>
    </w:p>
    <w:p w:rsidR="00BD6ED1" w:rsidRPr="009B268C" w:rsidRDefault="00BD6ED1" w:rsidP="00BD6ED1">
      <w:pPr>
        <w:spacing w:line="0" w:lineRule="atLeast"/>
        <w:rPr>
          <w:rFonts w:ascii="標楷體" w:eastAsia="標楷體" w:hAnsi="標楷體"/>
          <w:sz w:val="32"/>
        </w:rPr>
      </w:pPr>
    </w:p>
    <w:p w:rsidR="00BD6ED1" w:rsidRDefault="00BD6ED1" w:rsidP="00BD6ED1">
      <w:pPr>
        <w:numPr>
          <w:ilvl w:val="0"/>
          <w:numId w:val="6"/>
        </w:numPr>
        <w:suppressAutoHyphens w:val="0"/>
        <w:spacing w:line="0" w:lineRule="atLeast"/>
        <w:rPr>
          <w:rFonts w:ascii="標楷體" w:eastAsia="標楷體" w:hAnsi="標楷體"/>
          <w:sz w:val="32"/>
        </w:rPr>
      </w:pPr>
      <w:r w:rsidRPr="009B268C">
        <w:rPr>
          <w:rFonts w:ascii="標楷體" w:eastAsia="標楷體" w:hAnsi="標楷體" w:hint="eastAsia"/>
          <w:sz w:val="32"/>
        </w:rPr>
        <w:t>散會:1</w:t>
      </w:r>
      <w:r>
        <w:rPr>
          <w:rFonts w:ascii="標楷體" w:eastAsia="標楷體" w:hAnsi="標楷體" w:hint="eastAsia"/>
          <w:sz w:val="32"/>
        </w:rPr>
        <w:t>7</w:t>
      </w:r>
      <w:r w:rsidRPr="009B268C">
        <w:rPr>
          <w:rFonts w:ascii="標楷體" w:eastAsia="標楷體" w:hAnsi="標楷體" w:hint="eastAsia"/>
          <w:sz w:val="32"/>
        </w:rPr>
        <w:t>點</w:t>
      </w:r>
      <w:r>
        <w:rPr>
          <w:rFonts w:ascii="標楷體" w:eastAsia="標楷體" w:hAnsi="標楷體" w:hint="eastAsia"/>
          <w:sz w:val="32"/>
        </w:rPr>
        <w:t>4</w:t>
      </w:r>
      <w:r w:rsidRPr="009B268C">
        <w:rPr>
          <w:rFonts w:ascii="標楷體" w:eastAsia="標楷體" w:hAnsi="標楷體" w:hint="eastAsia"/>
          <w:sz w:val="32"/>
        </w:rPr>
        <w:t>0分</w:t>
      </w:r>
    </w:p>
    <w:p w:rsidR="00BD6ED1" w:rsidRDefault="00BD6ED1" w:rsidP="00BD6ED1">
      <w:pPr>
        <w:widowControl/>
        <w:suppressAutoHyphens w:val="0"/>
        <w:rPr>
          <w:rFonts w:ascii="標楷體" w:eastAsia="標楷體" w:hAnsi="標楷體"/>
          <w:sz w:val="32"/>
        </w:rPr>
      </w:pPr>
    </w:p>
    <w:p w:rsidR="00872103" w:rsidRDefault="00872103" w:rsidP="00BD6ED1">
      <w:pPr>
        <w:widowControl/>
        <w:suppressAutoHyphens w:val="0"/>
        <w:rPr>
          <w:rFonts w:ascii="標楷體" w:eastAsia="標楷體" w:hAnsi="標楷體"/>
          <w:sz w:val="32"/>
        </w:rPr>
      </w:pPr>
    </w:p>
    <w:p w:rsidR="00872103" w:rsidRDefault="00872103" w:rsidP="00BD6ED1">
      <w:pPr>
        <w:widowControl/>
        <w:suppressAutoHyphens w:val="0"/>
        <w:rPr>
          <w:rFonts w:ascii="標楷體" w:eastAsia="標楷體" w:hAnsi="標楷體"/>
          <w:sz w:val="32"/>
        </w:rPr>
      </w:pPr>
    </w:p>
    <w:p w:rsidR="00872103" w:rsidRDefault="00872103" w:rsidP="00BD6ED1">
      <w:pPr>
        <w:widowControl/>
        <w:suppressAutoHyphens w:val="0"/>
        <w:rPr>
          <w:rFonts w:ascii="標楷體" w:eastAsia="標楷體" w:hAnsi="標楷體"/>
          <w:sz w:val="32"/>
        </w:rPr>
      </w:pPr>
    </w:p>
    <w:p w:rsidR="00872103" w:rsidRDefault="00872103" w:rsidP="00BD6ED1">
      <w:pPr>
        <w:widowControl/>
        <w:suppressAutoHyphens w:val="0"/>
        <w:rPr>
          <w:rFonts w:ascii="標楷體" w:eastAsia="標楷體" w:hAnsi="標楷體"/>
          <w:sz w:val="32"/>
        </w:rPr>
      </w:pPr>
    </w:p>
    <w:p w:rsidR="00872103" w:rsidRDefault="00872103" w:rsidP="00BD6ED1">
      <w:pPr>
        <w:widowControl/>
        <w:suppressAutoHyphens w:val="0"/>
        <w:rPr>
          <w:rFonts w:ascii="標楷體" w:eastAsia="標楷體" w:hAnsi="標楷體"/>
          <w:sz w:val="32"/>
        </w:rPr>
      </w:pPr>
    </w:p>
    <w:p w:rsidR="00872103" w:rsidRPr="00BD6ED1" w:rsidRDefault="00872103" w:rsidP="00BD6ED1">
      <w:pPr>
        <w:widowControl/>
        <w:suppressAutoHyphens w:val="0"/>
        <w:rPr>
          <w:rFonts w:ascii="標楷體" w:eastAsia="標楷體" w:hAnsi="標楷體"/>
          <w:sz w:val="32"/>
        </w:rPr>
      </w:pPr>
      <w:bookmarkStart w:id="0" w:name="_GoBack"/>
      <w:bookmarkEnd w:id="0"/>
    </w:p>
    <w:p w:rsidR="0073288D" w:rsidRDefault="002508B0">
      <w:r>
        <w:rPr>
          <w:rFonts w:eastAsia="標楷體"/>
          <w:b/>
          <w:bCs/>
          <w:sz w:val="32"/>
          <w:highlight w:val="lightGray"/>
        </w:rPr>
        <w:lastRenderedPageBreak/>
        <w:t>報告提案第一案</w:t>
      </w:r>
    </w:p>
    <w:p w:rsidR="0073288D" w:rsidRPr="00350C92" w:rsidRDefault="002508B0" w:rsidP="00350C92">
      <w:pPr>
        <w:suppressAutoHyphens w:val="0"/>
        <w:spacing w:line="0" w:lineRule="atLeast"/>
        <w:rPr>
          <w:rFonts w:eastAsia="標楷體"/>
          <w:sz w:val="32"/>
        </w:rPr>
      </w:pPr>
      <w:r w:rsidRPr="00350C92">
        <w:rPr>
          <w:rFonts w:eastAsia="標楷體"/>
          <w:sz w:val="32"/>
        </w:rPr>
        <w:t>第</w:t>
      </w:r>
      <w:r w:rsidRPr="00350C92">
        <w:rPr>
          <w:rFonts w:eastAsia="標楷體"/>
          <w:sz w:val="32"/>
        </w:rPr>
        <w:t>577</w:t>
      </w:r>
      <w:r w:rsidRPr="00350C92">
        <w:rPr>
          <w:rFonts w:eastAsia="標楷體"/>
          <w:sz w:val="32"/>
        </w:rPr>
        <w:t>次都市設計審議委員會會議</w:t>
      </w:r>
      <w:r w:rsidR="00CB1B0F" w:rsidRPr="00CB1B0F">
        <w:rPr>
          <w:rFonts w:eastAsia="標楷體" w:hint="eastAsia"/>
          <w:sz w:val="32"/>
        </w:rPr>
        <w:t>紀錄</w:t>
      </w:r>
    </w:p>
    <w:tbl>
      <w:tblPr>
        <w:tblW w:w="9937" w:type="dxa"/>
        <w:tblInd w:w="-108" w:type="dxa"/>
        <w:tblLook w:val="0000" w:firstRow="0" w:lastRow="0" w:firstColumn="0" w:lastColumn="0" w:noHBand="0" w:noVBand="0"/>
      </w:tblPr>
      <w:tblGrid>
        <w:gridCol w:w="1056"/>
        <w:gridCol w:w="1390"/>
        <w:gridCol w:w="376"/>
        <w:gridCol w:w="7115"/>
      </w:tblGrid>
      <w:tr w:rsidR="0073288D">
        <w:trPr>
          <w:trHeight w:val="437"/>
        </w:trPr>
        <w:tc>
          <w:tcPr>
            <w:tcW w:w="959" w:type="dxa"/>
            <w:shd w:val="clear" w:color="auto" w:fill="auto"/>
          </w:tcPr>
          <w:p w:rsidR="0073288D" w:rsidRDefault="002508B0">
            <w:pPr>
              <w:ind w:right="-360"/>
              <w:rPr>
                <w:rFonts w:ascii="標楷體" w:eastAsia="標楷體" w:hAnsi="標楷體" w:cs="標楷體"/>
                <w:sz w:val="28"/>
                <w:szCs w:val="28"/>
              </w:rPr>
            </w:pPr>
            <w:r>
              <w:rPr>
                <w:rFonts w:ascii="標楷體" w:eastAsia="標楷體" w:hAnsi="標楷體" w:cs="標楷體"/>
                <w:sz w:val="28"/>
                <w:szCs w:val="28"/>
              </w:rPr>
              <w:t>（一）</w:t>
            </w:r>
          </w:p>
        </w:tc>
        <w:tc>
          <w:tcPr>
            <w:tcW w:w="1417" w:type="dxa"/>
            <w:shd w:val="clear" w:color="auto" w:fill="auto"/>
          </w:tcPr>
          <w:p w:rsidR="0073288D" w:rsidRDefault="002508B0">
            <w:pPr>
              <w:ind w:left="-120"/>
              <w:jc w:val="distribute"/>
              <w:rPr>
                <w:rFonts w:ascii="標楷體" w:eastAsia="標楷體" w:hAnsi="標楷體" w:cs="標楷體"/>
                <w:sz w:val="28"/>
                <w:szCs w:val="28"/>
              </w:rPr>
            </w:pPr>
            <w:r>
              <w:rPr>
                <w:rFonts w:ascii="標楷體" w:eastAsia="標楷體" w:hAnsi="標楷體" w:cs="標楷體"/>
                <w:sz w:val="28"/>
                <w:szCs w:val="28"/>
              </w:rPr>
              <w:t>申請人</w:t>
            </w:r>
          </w:p>
        </w:tc>
        <w:tc>
          <w:tcPr>
            <w:tcW w:w="284" w:type="dxa"/>
            <w:shd w:val="clear" w:color="auto" w:fill="auto"/>
          </w:tcPr>
          <w:p w:rsidR="0073288D" w:rsidRDefault="002508B0">
            <w:pPr>
              <w:ind w:left="-120" w:right="-120"/>
              <w:rPr>
                <w:rFonts w:ascii="標楷體" w:eastAsia="標楷體" w:hAnsi="標楷體" w:cs="標楷體"/>
                <w:sz w:val="28"/>
                <w:szCs w:val="28"/>
              </w:rPr>
            </w:pPr>
            <w:r>
              <w:rPr>
                <w:rFonts w:ascii="標楷體" w:eastAsia="標楷體" w:hAnsi="標楷體" w:cs="標楷體"/>
                <w:sz w:val="28"/>
                <w:szCs w:val="28"/>
              </w:rPr>
              <w:t>：</w:t>
            </w:r>
          </w:p>
        </w:tc>
        <w:tc>
          <w:tcPr>
            <w:tcW w:w="7277" w:type="dxa"/>
            <w:shd w:val="clear" w:color="auto" w:fill="auto"/>
          </w:tcPr>
          <w:p w:rsidR="0073288D" w:rsidRDefault="002508B0">
            <w:pPr>
              <w:ind w:left="-120"/>
              <w:rPr>
                <w:rFonts w:ascii="標楷體" w:eastAsia="標楷體" w:hAnsi="標楷體" w:cs="標楷體"/>
                <w:sz w:val="28"/>
                <w:szCs w:val="28"/>
              </w:rPr>
            </w:pPr>
            <w:r>
              <w:rPr>
                <w:rFonts w:ascii="標楷體" w:eastAsia="標楷體" w:hAnsi="標楷體" w:cs="標楷體"/>
                <w:sz w:val="28"/>
                <w:szCs w:val="28"/>
              </w:rPr>
              <w:t>台灣電力股份有限公司</w:t>
            </w:r>
          </w:p>
        </w:tc>
      </w:tr>
      <w:tr w:rsidR="0073288D">
        <w:tc>
          <w:tcPr>
            <w:tcW w:w="959" w:type="dxa"/>
            <w:shd w:val="clear" w:color="auto" w:fill="auto"/>
          </w:tcPr>
          <w:p w:rsidR="0073288D" w:rsidRDefault="002508B0">
            <w:pPr>
              <w:ind w:right="-360"/>
            </w:pPr>
            <w:r>
              <w:rPr>
                <w:rFonts w:ascii="標楷體" w:eastAsia="標楷體" w:hAnsi="標楷體" w:cs="標楷體"/>
                <w:sz w:val="28"/>
                <w:szCs w:val="28"/>
              </w:rPr>
              <w:t>（二）</w:t>
            </w:r>
          </w:p>
        </w:tc>
        <w:tc>
          <w:tcPr>
            <w:tcW w:w="1417" w:type="dxa"/>
            <w:shd w:val="clear" w:color="auto" w:fill="auto"/>
          </w:tcPr>
          <w:p w:rsidR="0073288D" w:rsidRDefault="002508B0">
            <w:pPr>
              <w:ind w:left="-120"/>
              <w:jc w:val="distribute"/>
              <w:rPr>
                <w:rFonts w:ascii="標楷體" w:eastAsia="標楷體" w:hAnsi="標楷體" w:cs="標楷體"/>
                <w:sz w:val="28"/>
                <w:szCs w:val="28"/>
              </w:rPr>
            </w:pPr>
            <w:proofErr w:type="gramStart"/>
            <w:r>
              <w:rPr>
                <w:rFonts w:ascii="標楷體" w:eastAsia="標楷體" w:hAnsi="標楷體" w:cs="標楷體"/>
                <w:sz w:val="28"/>
                <w:szCs w:val="28"/>
              </w:rPr>
              <w:t>案名</w:t>
            </w:r>
            <w:proofErr w:type="gramEnd"/>
          </w:p>
        </w:tc>
        <w:tc>
          <w:tcPr>
            <w:tcW w:w="284" w:type="dxa"/>
            <w:shd w:val="clear" w:color="auto" w:fill="auto"/>
          </w:tcPr>
          <w:p w:rsidR="0073288D" w:rsidRDefault="002508B0">
            <w:pPr>
              <w:ind w:left="-120" w:right="-120"/>
              <w:rPr>
                <w:rFonts w:ascii="標楷體" w:eastAsia="標楷體" w:hAnsi="標楷體" w:cs="標楷體"/>
                <w:sz w:val="28"/>
                <w:szCs w:val="28"/>
              </w:rPr>
            </w:pPr>
            <w:r>
              <w:rPr>
                <w:rFonts w:ascii="標楷體" w:eastAsia="標楷體" w:hAnsi="標楷體" w:cs="標楷體"/>
                <w:sz w:val="28"/>
                <w:szCs w:val="28"/>
              </w:rPr>
              <w:t>：</w:t>
            </w:r>
          </w:p>
        </w:tc>
        <w:tc>
          <w:tcPr>
            <w:tcW w:w="7277" w:type="dxa"/>
            <w:shd w:val="clear" w:color="auto" w:fill="auto"/>
          </w:tcPr>
          <w:p w:rsidR="0073288D" w:rsidRDefault="002508B0">
            <w:pPr>
              <w:ind w:left="-120"/>
            </w:pPr>
            <w:r>
              <w:rPr>
                <w:rFonts w:ascii="標楷體" w:eastAsia="標楷體" w:hAnsi="標楷體" w:cs="標楷體"/>
                <w:color w:val="000000"/>
                <w:sz w:val="28"/>
                <w:szCs w:val="28"/>
              </w:rPr>
              <w:t>竹北市變電所用地</w:t>
            </w:r>
            <w:r w:rsidR="0058648A">
              <w:rPr>
                <w:rFonts w:ascii="標楷體" w:eastAsia="標楷體" w:hAnsi="標楷體" w:cs="標楷體" w:hint="eastAsia"/>
                <w:color w:val="000000"/>
                <w:sz w:val="28"/>
                <w:szCs w:val="28"/>
              </w:rPr>
              <w:t>(</w:t>
            </w:r>
            <w:r>
              <w:rPr>
                <w:rFonts w:ascii="標楷體" w:eastAsia="標楷體" w:hAnsi="標楷體" w:cs="標楷體"/>
                <w:color w:val="000000"/>
                <w:sz w:val="28"/>
                <w:szCs w:val="28"/>
              </w:rPr>
              <w:t>永興段487地號</w:t>
            </w:r>
            <w:r w:rsidR="0058648A">
              <w:rPr>
                <w:rFonts w:ascii="標楷體" w:eastAsia="標楷體" w:hAnsi="標楷體" w:cs="標楷體" w:hint="eastAsia"/>
                <w:color w:val="000000"/>
                <w:sz w:val="28"/>
                <w:szCs w:val="28"/>
              </w:rPr>
              <w:t>)</w:t>
            </w:r>
            <w:r>
              <w:rPr>
                <w:rFonts w:ascii="標楷體" w:eastAsia="標楷體" w:hAnsi="標楷體" w:cs="標楷體"/>
                <w:color w:val="000000"/>
                <w:sz w:val="28"/>
                <w:szCs w:val="28"/>
              </w:rPr>
              <w:t>十興新建工程案</w:t>
            </w:r>
            <w:r>
              <w:rPr>
                <w:rFonts w:ascii="標楷體" w:eastAsia="標楷體" w:hAnsi="標楷體" w:cs="標楷體"/>
                <w:sz w:val="28"/>
                <w:szCs w:val="28"/>
              </w:rPr>
              <w:t>(再提會報告)</w:t>
            </w:r>
          </w:p>
        </w:tc>
      </w:tr>
      <w:tr w:rsidR="0073288D">
        <w:tc>
          <w:tcPr>
            <w:tcW w:w="959" w:type="dxa"/>
            <w:shd w:val="clear" w:color="auto" w:fill="auto"/>
          </w:tcPr>
          <w:p w:rsidR="0073288D" w:rsidRDefault="002508B0">
            <w:pPr>
              <w:ind w:right="-360"/>
            </w:pPr>
            <w:r>
              <w:rPr>
                <w:rFonts w:ascii="標楷體" w:eastAsia="標楷體" w:hAnsi="標楷體" w:cs="標楷體"/>
                <w:sz w:val="28"/>
                <w:szCs w:val="28"/>
              </w:rPr>
              <w:t>（三）</w:t>
            </w:r>
          </w:p>
        </w:tc>
        <w:tc>
          <w:tcPr>
            <w:tcW w:w="1417" w:type="dxa"/>
            <w:shd w:val="clear" w:color="auto" w:fill="auto"/>
          </w:tcPr>
          <w:p w:rsidR="0073288D" w:rsidRDefault="002508B0">
            <w:pPr>
              <w:ind w:left="-120"/>
              <w:jc w:val="distribute"/>
              <w:rPr>
                <w:rFonts w:ascii="標楷體" w:eastAsia="標楷體" w:hAnsi="標楷體" w:cs="標楷體"/>
                <w:sz w:val="28"/>
                <w:szCs w:val="28"/>
              </w:rPr>
            </w:pPr>
            <w:r>
              <w:rPr>
                <w:rFonts w:ascii="標楷體" w:eastAsia="標楷體" w:hAnsi="標楷體" w:cs="標楷體"/>
                <w:sz w:val="28"/>
                <w:szCs w:val="28"/>
              </w:rPr>
              <w:t>開會時間</w:t>
            </w:r>
          </w:p>
        </w:tc>
        <w:tc>
          <w:tcPr>
            <w:tcW w:w="284" w:type="dxa"/>
            <w:shd w:val="clear" w:color="auto" w:fill="auto"/>
          </w:tcPr>
          <w:p w:rsidR="0073288D" w:rsidRDefault="002508B0">
            <w:pPr>
              <w:ind w:left="-120" w:right="-120"/>
              <w:rPr>
                <w:rFonts w:ascii="標楷體" w:eastAsia="標楷體" w:hAnsi="標楷體" w:cs="標楷體"/>
                <w:sz w:val="28"/>
                <w:szCs w:val="28"/>
              </w:rPr>
            </w:pPr>
            <w:r>
              <w:rPr>
                <w:rFonts w:ascii="標楷體" w:eastAsia="標楷體" w:hAnsi="標楷體" w:cs="標楷體"/>
                <w:sz w:val="28"/>
                <w:szCs w:val="28"/>
              </w:rPr>
              <w:t>：</w:t>
            </w:r>
          </w:p>
        </w:tc>
        <w:tc>
          <w:tcPr>
            <w:tcW w:w="7277" w:type="dxa"/>
            <w:shd w:val="clear" w:color="auto" w:fill="auto"/>
          </w:tcPr>
          <w:p w:rsidR="0073288D" w:rsidRDefault="002508B0" w:rsidP="004A04AB">
            <w:pPr>
              <w:ind w:left="-120"/>
            </w:pPr>
            <w:r>
              <w:rPr>
                <w:rFonts w:ascii="標楷體" w:eastAsia="標楷體" w:hAnsi="標楷體" w:cs="標楷體"/>
                <w:sz w:val="28"/>
                <w:szCs w:val="28"/>
              </w:rPr>
              <w:t>110年5月13日</w:t>
            </w:r>
            <w:r w:rsidR="004A04AB">
              <w:rPr>
                <w:rFonts w:ascii="標楷體" w:eastAsia="標楷體" w:hAnsi="標楷體" w:cs="標楷體" w:hint="eastAsia"/>
                <w:sz w:val="28"/>
                <w:szCs w:val="28"/>
              </w:rPr>
              <w:t>下</w:t>
            </w:r>
            <w:r>
              <w:rPr>
                <w:rFonts w:ascii="標楷體" w:eastAsia="標楷體" w:hAnsi="標楷體" w:cs="標楷體"/>
                <w:sz w:val="28"/>
                <w:szCs w:val="28"/>
              </w:rPr>
              <w:t>午</w:t>
            </w:r>
            <w:r w:rsidR="004A04AB">
              <w:rPr>
                <w:rFonts w:ascii="標楷體" w:eastAsia="標楷體" w:hAnsi="標楷體" w:cs="標楷體" w:hint="eastAsia"/>
                <w:sz w:val="28"/>
                <w:szCs w:val="28"/>
              </w:rPr>
              <w:t>2</w:t>
            </w:r>
            <w:r>
              <w:rPr>
                <w:rFonts w:ascii="標楷體" w:eastAsia="標楷體" w:hAnsi="標楷體" w:cs="標楷體"/>
                <w:sz w:val="28"/>
                <w:szCs w:val="28"/>
              </w:rPr>
              <w:t>時0分</w:t>
            </w:r>
          </w:p>
        </w:tc>
      </w:tr>
      <w:tr w:rsidR="0073288D">
        <w:tc>
          <w:tcPr>
            <w:tcW w:w="959" w:type="dxa"/>
            <w:shd w:val="clear" w:color="auto" w:fill="auto"/>
          </w:tcPr>
          <w:p w:rsidR="0073288D" w:rsidRDefault="002508B0">
            <w:pPr>
              <w:ind w:right="-360"/>
            </w:pPr>
            <w:r>
              <w:rPr>
                <w:rFonts w:ascii="標楷體" w:eastAsia="標楷體" w:hAnsi="標楷體" w:cs="標楷體"/>
                <w:sz w:val="28"/>
                <w:szCs w:val="28"/>
              </w:rPr>
              <w:t>（四）</w:t>
            </w:r>
          </w:p>
        </w:tc>
        <w:tc>
          <w:tcPr>
            <w:tcW w:w="1417" w:type="dxa"/>
            <w:shd w:val="clear" w:color="auto" w:fill="auto"/>
          </w:tcPr>
          <w:p w:rsidR="0073288D" w:rsidRDefault="002508B0">
            <w:pPr>
              <w:ind w:left="-120"/>
              <w:jc w:val="distribute"/>
              <w:rPr>
                <w:rFonts w:ascii="標楷體" w:eastAsia="標楷體" w:hAnsi="標楷體" w:cs="標楷體"/>
                <w:sz w:val="28"/>
                <w:szCs w:val="28"/>
              </w:rPr>
            </w:pPr>
            <w:r>
              <w:rPr>
                <w:rFonts w:ascii="標楷體" w:eastAsia="標楷體" w:hAnsi="標楷體" w:cs="標楷體"/>
                <w:sz w:val="28"/>
                <w:szCs w:val="28"/>
              </w:rPr>
              <w:t>開會地點</w:t>
            </w:r>
          </w:p>
        </w:tc>
        <w:tc>
          <w:tcPr>
            <w:tcW w:w="284" w:type="dxa"/>
            <w:shd w:val="clear" w:color="auto" w:fill="auto"/>
          </w:tcPr>
          <w:p w:rsidR="0073288D" w:rsidRDefault="002508B0">
            <w:pPr>
              <w:ind w:left="-120" w:right="-120"/>
              <w:rPr>
                <w:rFonts w:ascii="標楷體" w:eastAsia="標楷體" w:hAnsi="標楷體" w:cs="標楷體"/>
                <w:sz w:val="28"/>
                <w:szCs w:val="28"/>
              </w:rPr>
            </w:pPr>
            <w:r>
              <w:rPr>
                <w:rFonts w:ascii="標楷體" w:eastAsia="標楷體" w:hAnsi="標楷體" w:cs="標楷體"/>
                <w:sz w:val="28"/>
                <w:szCs w:val="28"/>
              </w:rPr>
              <w:t>：</w:t>
            </w:r>
          </w:p>
        </w:tc>
        <w:tc>
          <w:tcPr>
            <w:tcW w:w="7277" w:type="dxa"/>
            <w:shd w:val="clear" w:color="auto" w:fill="auto"/>
          </w:tcPr>
          <w:p w:rsidR="0073288D" w:rsidRDefault="002508B0">
            <w:pPr>
              <w:ind w:left="-120"/>
              <w:rPr>
                <w:rFonts w:ascii="標楷體" w:eastAsia="標楷體" w:hAnsi="標楷體" w:cs="標楷體"/>
                <w:color w:val="000000"/>
                <w:sz w:val="28"/>
                <w:szCs w:val="28"/>
              </w:rPr>
            </w:pPr>
            <w:r>
              <w:rPr>
                <w:rFonts w:ascii="標楷體" w:eastAsia="標楷體" w:hAnsi="標楷體" w:cs="標楷體"/>
                <w:color w:val="000000"/>
                <w:sz w:val="28"/>
                <w:szCs w:val="28"/>
              </w:rPr>
              <w:t>本府產業發展處會議室</w:t>
            </w:r>
          </w:p>
        </w:tc>
      </w:tr>
      <w:tr w:rsidR="0073288D">
        <w:tc>
          <w:tcPr>
            <w:tcW w:w="959" w:type="dxa"/>
            <w:shd w:val="clear" w:color="auto" w:fill="auto"/>
          </w:tcPr>
          <w:p w:rsidR="0073288D" w:rsidRDefault="002508B0">
            <w:pPr>
              <w:ind w:right="-360"/>
            </w:pPr>
            <w:r>
              <w:rPr>
                <w:rFonts w:ascii="標楷體" w:eastAsia="標楷體" w:hAnsi="標楷體" w:cs="標楷體"/>
                <w:sz w:val="28"/>
                <w:szCs w:val="28"/>
              </w:rPr>
              <w:t>（五）</w:t>
            </w:r>
          </w:p>
        </w:tc>
        <w:tc>
          <w:tcPr>
            <w:tcW w:w="1417" w:type="dxa"/>
            <w:shd w:val="clear" w:color="auto" w:fill="auto"/>
          </w:tcPr>
          <w:p w:rsidR="0073288D" w:rsidRDefault="002508B0">
            <w:pPr>
              <w:ind w:left="-120"/>
              <w:jc w:val="distribute"/>
              <w:rPr>
                <w:rFonts w:ascii="標楷體" w:eastAsia="標楷體" w:hAnsi="標楷體" w:cs="標楷體"/>
                <w:sz w:val="28"/>
                <w:szCs w:val="28"/>
              </w:rPr>
            </w:pPr>
            <w:r>
              <w:rPr>
                <w:rFonts w:ascii="標楷體" w:eastAsia="標楷體" w:hAnsi="標楷體" w:cs="標楷體"/>
                <w:sz w:val="28"/>
                <w:szCs w:val="28"/>
              </w:rPr>
              <w:t>設計人</w:t>
            </w:r>
          </w:p>
        </w:tc>
        <w:tc>
          <w:tcPr>
            <w:tcW w:w="284" w:type="dxa"/>
            <w:shd w:val="clear" w:color="auto" w:fill="auto"/>
          </w:tcPr>
          <w:p w:rsidR="0073288D" w:rsidRDefault="002508B0">
            <w:pPr>
              <w:ind w:left="-120" w:right="-120"/>
              <w:rPr>
                <w:rFonts w:ascii="標楷體" w:eastAsia="標楷體" w:hAnsi="標楷體" w:cs="標楷體"/>
                <w:sz w:val="28"/>
                <w:szCs w:val="28"/>
              </w:rPr>
            </w:pPr>
            <w:r>
              <w:rPr>
                <w:rFonts w:ascii="標楷體" w:eastAsia="標楷體" w:hAnsi="標楷體" w:cs="標楷體"/>
                <w:sz w:val="28"/>
                <w:szCs w:val="28"/>
              </w:rPr>
              <w:t>：</w:t>
            </w:r>
          </w:p>
        </w:tc>
        <w:tc>
          <w:tcPr>
            <w:tcW w:w="7277" w:type="dxa"/>
            <w:shd w:val="clear" w:color="auto" w:fill="auto"/>
          </w:tcPr>
          <w:p w:rsidR="0073288D" w:rsidRDefault="002508B0">
            <w:pPr>
              <w:ind w:left="-120"/>
              <w:rPr>
                <w:rFonts w:ascii="標楷體" w:eastAsia="標楷體" w:hAnsi="標楷體" w:cs="標楷體"/>
                <w:sz w:val="28"/>
                <w:szCs w:val="28"/>
              </w:rPr>
            </w:pPr>
            <w:r>
              <w:rPr>
                <w:rFonts w:ascii="標楷體" w:eastAsia="標楷體" w:hAnsi="標楷體" w:cs="標楷體"/>
                <w:sz w:val="28"/>
                <w:szCs w:val="28"/>
              </w:rPr>
              <w:t>楊博</w:t>
            </w:r>
            <w:proofErr w:type="gramStart"/>
            <w:r>
              <w:rPr>
                <w:rFonts w:ascii="標楷體" w:eastAsia="標楷體" w:hAnsi="標楷體" w:cs="標楷體"/>
                <w:sz w:val="28"/>
                <w:szCs w:val="28"/>
              </w:rPr>
              <w:t>閔</w:t>
            </w:r>
            <w:proofErr w:type="gramEnd"/>
            <w:r>
              <w:rPr>
                <w:rFonts w:ascii="標楷體" w:eastAsia="標楷體" w:hAnsi="標楷體" w:cs="標楷體"/>
                <w:sz w:val="28"/>
                <w:szCs w:val="28"/>
              </w:rPr>
              <w:t>建築師事務所</w:t>
            </w:r>
          </w:p>
        </w:tc>
      </w:tr>
      <w:tr w:rsidR="0073288D">
        <w:tc>
          <w:tcPr>
            <w:tcW w:w="959" w:type="dxa"/>
            <w:shd w:val="clear" w:color="auto" w:fill="auto"/>
          </w:tcPr>
          <w:p w:rsidR="0073288D" w:rsidRDefault="002508B0">
            <w:pPr>
              <w:ind w:right="-360"/>
            </w:pPr>
            <w:r>
              <w:rPr>
                <w:rFonts w:ascii="標楷體" w:eastAsia="標楷體" w:hAnsi="標楷體" w:cs="標楷體"/>
                <w:sz w:val="28"/>
                <w:szCs w:val="28"/>
              </w:rPr>
              <w:t>（六）</w:t>
            </w:r>
          </w:p>
        </w:tc>
        <w:tc>
          <w:tcPr>
            <w:tcW w:w="1417" w:type="dxa"/>
            <w:shd w:val="clear" w:color="auto" w:fill="auto"/>
          </w:tcPr>
          <w:p w:rsidR="0073288D" w:rsidRDefault="002508B0">
            <w:pPr>
              <w:ind w:left="-120"/>
              <w:jc w:val="distribute"/>
              <w:rPr>
                <w:rFonts w:ascii="標楷體" w:eastAsia="標楷體" w:hAnsi="標楷體" w:cs="標楷體"/>
                <w:sz w:val="28"/>
                <w:szCs w:val="28"/>
              </w:rPr>
            </w:pPr>
            <w:r>
              <w:rPr>
                <w:rFonts w:ascii="標楷體" w:eastAsia="標楷體" w:hAnsi="標楷體" w:cs="標楷體"/>
                <w:sz w:val="28"/>
                <w:szCs w:val="28"/>
              </w:rPr>
              <w:t>說明</w:t>
            </w:r>
          </w:p>
        </w:tc>
        <w:tc>
          <w:tcPr>
            <w:tcW w:w="284" w:type="dxa"/>
            <w:shd w:val="clear" w:color="auto" w:fill="auto"/>
          </w:tcPr>
          <w:p w:rsidR="0073288D" w:rsidRDefault="002508B0">
            <w:pPr>
              <w:ind w:left="-120" w:right="-120"/>
              <w:rPr>
                <w:rFonts w:ascii="標楷體" w:eastAsia="標楷體" w:hAnsi="標楷體" w:cs="標楷體"/>
                <w:sz w:val="28"/>
                <w:szCs w:val="28"/>
              </w:rPr>
            </w:pPr>
            <w:r>
              <w:rPr>
                <w:rFonts w:ascii="標楷體" w:eastAsia="標楷體" w:hAnsi="標楷體" w:cs="標楷體"/>
                <w:sz w:val="28"/>
                <w:szCs w:val="28"/>
              </w:rPr>
              <w:t>：</w:t>
            </w:r>
          </w:p>
        </w:tc>
        <w:tc>
          <w:tcPr>
            <w:tcW w:w="7277" w:type="dxa"/>
            <w:shd w:val="clear" w:color="auto" w:fill="auto"/>
          </w:tcPr>
          <w:p w:rsidR="0073288D" w:rsidRDefault="002508B0" w:rsidP="0090610F">
            <w:pPr>
              <w:ind w:left="-120"/>
              <w:rPr>
                <w:rFonts w:ascii="標楷體" w:eastAsia="標楷體" w:hAnsi="標楷體" w:cs="標楷體"/>
                <w:sz w:val="28"/>
                <w:szCs w:val="28"/>
              </w:rPr>
            </w:pPr>
            <w:r>
              <w:rPr>
                <w:rFonts w:ascii="標楷體" w:eastAsia="標楷體" w:hAnsi="標楷體" w:cs="標楷體"/>
                <w:sz w:val="28"/>
                <w:szCs w:val="28"/>
              </w:rPr>
              <w:t>本案前於110年1月28日本縣第568次都市設計審議委員會審議，其決議：「本案請申請單位依前述委員意見、相關業務單位意見及作業單位初審意見修正，依規定檢具修正後報告書再提委員會納入專案審議報告。」，案經設計建築師依前開決議修正，</w:t>
            </w:r>
            <w:proofErr w:type="gramStart"/>
            <w:r>
              <w:rPr>
                <w:rFonts w:ascii="標楷體" w:eastAsia="標楷體" w:hAnsi="標楷體" w:cs="標楷體"/>
                <w:sz w:val="28"/>
                <w:szCs w:val="28"/>
              </w:rPr>
              <w:t>爰</w:t>
            </w:r>
            <w:proofErr w:type="gramEnd"/>
            <w:r>
              <w:rPr>
                <w:rFonts w:ascii="標楷體" w:eastAsia="標楷體" w:hAnsi="標楷體" w:cs="標楷體"/>
                <w:sz w:val="28"/>
                <w:szCs w:val="28"/>
              </w:rPr>
              <w:t>提本次委員會</w:t>
            </w:r>
            <w:r w:rsidR="0090610F">
              <w:rPr>
                <w:rFonts w:ascii="標楷體" w:eastAsia="標楷體" w:hAnsi="標楷體" w:cs="標楷體" w:hint="eastAsia"/>
                <w:sz w:val="28"/>
                <w:szCs w:val="28"/>
              </w:rPr>
              <w:t>報告</w:t>
            </w:r>
            <w:r>
              <w:rPr>
                <w:rFonts w:ascii="標楷體" w:eastAsia="標楷體" w:hAnsi="標楷體" w:cs="標楷體"/>
                <w:sz w:val="28"/>
                <w:szCs w:val="28"/>
              </w:rPr>
              <w:t>。</w:t>
            </w:r>
          </w:p>
        </w:tc>
      </w:tr>
      <w:tr w:rsidR="0073288D">
        <w:tc>
          <w:tcPr>
            <w:tcW w:w="959" w:type="dxa"/>
            <w:shd w:val="clear" w:color="auto" w:fill="auto"/>
          </w:tcPr>
          <w:p w:rsidR="0073288D" w:rsidRDefault="002508B0">
            <w:pPr>
              <w:ind w:right="-360"/>
            </w:pPr>
            <w:r>
              <w:rPr>
                <w:rFonts w:ascii="標楷體" w:eastAsia="標楷體" w:hAnsi="標楷體" w:cs="標楷體"/>
                <w:sz w:val="28"/>
                <w:szCs w:val="28"/>
              </w:rPr>
              <w:t>（七）</w:t>
            </w:r>
          </w:p>
        </w:tc>
        <w:tc>
          <w:tcPr>
            <w:tcW w:w="1417" w:type="dxa"/>
            <w:shd w:val="clear" w:color="auto" w:fill="auto"/>
          </w:tcPr>
          <w:p w:rsidR="0073288D" w:rsidRDefault="002508B0">
            <w:pPr>
              <w:ind w:left="-120"/>
              <w:jc w:val="distribute"/>
              <w:rPr>
                <w:rFonts w:ascii="標楷體" w:eastAsia="標楷體" w:hAnsi="標楷體" w:cs="標楷體"/>
                <w:sz w:val="28"/>
                <w:szCs w:val="28"/>
              </w:rPr>
            </w:pPr>
            <w:r>
              <w:rPr>
                <w:rFonts w:ascii="標楷體" w:eastAsia="標楷體" w:hAnsi="標楷體" w:cs="標楷體"/>
                <w:sz w:val="28"/>
                <w:szCs w:val="28"/>
              </w:rPr>
              <w:t>審查意見</w:t>
            </w:r>
          </w:p>
        </w:tc>
        <w:tc>
          <w:tcPr>
            <w:tcW w:w="284" w:type="dxa"/>
            <w:shd w:val="clear" w:color="auto" w:fill="auto"/>
          </w:tcPr>
          <w:p w:rsidR="0073288D" w:rsidRDefault="002508B0">
            <w:pPr>
              <w:ind w:left="-120" w:right="-120"/>
              <w:rPr>
                <w:rFonts w:ascii="標楷體" w:eastAsia="標楷體" w:hAnsi="標楷體" w:cs="標楷體"/>
                <w:sz w:val="28"/>
                <w:szCs w:val="28"/>
              </w:rPr>
            </w:pPr>
            <w:r>
              <w:rPr>
                <w:rFonts w:ascii="標楷體" w:eastAsia="標楷體" w:hAnsi="標楷體" w:cs="標楷體"/>
                <w:sz w:val="28"/>
                <w:szCs w:val="28"/>
              </w:rPr>
              <w:t>：</w:t>
            </w:r>
          </w:p>
        </w:tc>
        <w:tc>
          <w:tcPr>
            <w:tcW w:w="7277" w:type="dxa"/>
            <w:shd w:val="clear" w:color="auto" w:fill="auto"/>
          </w:tcPr>
          <w:p w:rsidR="0073288D" w:rsidRDefault="0073288D">
            <w:pPr>
              <w:snapToGrid w:val="0"/>
              <w:ind w:left="-120"/>
              <w:rPr>
                <w:rFonts w:ascii="標楷體" w:eastAsia="標楷體" w:hAnsi="標楷體" w:cs="標楷體"/>
                <w:sz w:val="28"/>
                <w:szCs w:val="28"/>
              </w:rPr>
            </w:pPr>
          </w:p>
        </w:tc>
      </w:tr>
    </w:tbl>
    <w:p w:rsidR="0073288D" w:rsidRDefault="0073288D">
      <w:pPr>
        <w:rPr>
          <w:vanish/>
        </w:rPr>
      </w:pPr>
    </w:p>
    <w:tbl>
      <w:tblPr>
        <w:tblW w:w="5000" w:type="pct"/>
        <w:tblInd w:w="-38" w:type="dxa"/>
        <w:tblCellMar>
          <w:left w:w="28" w:type="dxa"/>
          <w:right w:w="28" w:type="dxa"/>
        </w:tblCellMar>
        <w:tblLook w:val="0000" w:firstRow="0" w:lastRow="0" w:firstColumn="0" w:lastColumn="0" w:noHBand="0" w:noVBand="0"/>
      </w:tblPr>
      <w:tblGrid>
        <w:gridCol w:w="1802"/>
        <w:gridCol w:w="7934"/>
      </w:tblGrid>
      <w:tr w:rsidR="0073288D" w:rsidTr="00E91A8B">
        <w:trPr>
          <w:tblHeader/>
        </w:trPr>
        <w:tc>
          <w:tcPr>
            <w:tcW w:w="1814" w:type="dxa"/>
            <w:tcBorders>
              <w:top w:val="single" w:sz="4" w:space="0" w:color="000000"/>
              <w:left w:val="single" w:sz="4" w:space="0" w:color="000000"/>
              <w:bottom w:val="single" w:sz="4" w:space="0" w:color="000000"/>
            </w:tcBorders>
            <w:shd w:val="clear" w:color="auto" w:fill="auto"/>
          </w:tcPr>
          <w:p w:rsidR="0073288D" w:rsidRDefault="002508B0">
            <w:pPr>
              <w:jc w:val="distribute"/>
              <w:rPr>
                <w:rFonts w:eastAsia="標楷體"/>
                <w:sz w:val="28"/>
              </w:rPr>
            </w:pPr>
            <w:r>
              <w:rPr>
                <w:rFonts w:eastAsia="標楷體"/>
                <w:sz w:val="28"/>
              </w:rPr>
              <w:t>審查</w:t>
            </w:r>
          </w:p>
          <w:p w:rsidR="0073288D" w:rsidRDefault="002508B0">
            <w:pPr>
              <w:jc w:val="distribute"/>
              <w:rPr>
                <w:rFonts w:eastAsia="標楷體"/>
                <w:sz w:val="28"/>
              </w:rPr>
            </w:pPr>
            <w:r>
              <w:rPr>
                <w:rFonts w:eastAsia="標楷體"/>
                <w:sz w:val="28"/>
              </w:rPr>
              <w:t>人員</w:t>
            </w:r>
          </w:p>
        </w:tc>
        <w:tc>
          <w:tcPr>
            <w:tcW w:w="7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288D" w:rsidRDefault="002508B0">
            <w:pPr>
              <w:jc w:val="distribute"/>
              <w:rPr>
                <w:rFonts w:eastAsia="標楷體"/>
                <w:sz w:val="28"/>
              </w:rPr>
            </w:pPr>
            <w:r>
              <w:rPr>
                <w:rFonts w:eastAsia="標楷體"/>
                <w:sz w:val="28"/>
              </w:rPr>
              <w:t>審查意見</w:t>
            </w:r>
          </w:p>
        </w:tc>
      </w:tr>
      <w:tr w:rsidR="0073288D" w:rsidTr="00E91A8B">
        <w:trPr>
          <w:cantSplit/>
          <w:trHeight w:val="60"/>
        </w:trPr>
        <w:tc>
          <w:tcPr>
            <w:tcW w:w="1814" w:type="dxa"/>
            <w:vMerge w:val="restart"/>
            <w:tcBorders>
              <w:top w:val="single" w:sz="4" w:space="0" w:color="000000"/>
              <w:left w:val="single" w:sz="4" w:space="0" w:color="000000"/>
              <w:bottom w:val="single" w:sz="4" w:space="0" w:color="000000"/>
            </w:tcBorders>
            <w:shd w:val="clear" w:color="auto" w:fill="auto"/>
          </w:tcPr>
          <w:p w:rsidR="0073288D" w:rsidRDefault="0073288D">
            <w:pPr>
              <w:snapToGrid w:val="0"/>
              <w:jc w:val="distribute"/>
              <w:rPr>
                <w:rFonts w:eastAsia="標楷體"/>
                <w:sz w:val="28"/>
                <w:szCs w:val="28"/>
              </w:rPr>
            </w:pPr>
          </w:p>
          <w:p w:rsidR="0073288D" w:rsidRDefault="002508B0">
            <w:pPr>
              <w:jc w:val="distribute"/>
              <w:rPr>
                <w:rFonts w:eastAsia="標楷體"/>
                <w:sz w:val="28"/>
                <w:szCs w:val="28"/>
              </w:rPr>
            </w:pPr>
            <w:r>
              <w:rPr>
                <w:rFonts w:eastAsia="標楷體"/>
                <w:sz w:val="28"/>
                <w:szCs w:val="28"/>
              </w:rPr>
              <w:t>作業單位</w:t>
            </w:r>
          </w:p>
          <w:p w:rsidR="0073288D" w:rsidRDefault="002508B0">
            <w:pPr>
              <w:jc w:val="distribute"/>
              <w:rPr>
                <w:rFonts w:eastAsia="標楷體"/>
                <w:sz w:val="28"/>
                <w:szCs w:val="28"/>
              </w:rPr>
            </w:pPr>
            <w:r>
              <w:rPr>
                <w:rFonts w:eastAsia="標楷體"/>
                <w:sz w:val="28"/>
                <w:szCs w:val="28"/>
              </w:rPr>
              <w:t>意見</w:t>
            </w:r>
          </w:p>
        </w:tc>
        <w:tc>
          <w:tcPr>
            <w:tcW w:w="798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73288D" w:rsidRDefault="002508B0" w:rsidP="00DB11D0">
            <w:pPr>
              <w:rPr>
                <w:rFonts w:eastAsia="標楷體"/>
              </w:rPr>
            </w:pPr>
            <w:r>
              <w:rPr>
                <w:rFonts w:eastAsia="標楷體"/>
              </w:rPr>
              <w:t>一、計畫書圖內容修正事項：</w:t>
            </w:r>
          </w:p>
        </w:tc>
      </w:tr>
      <w:tr w:rsidR="0073288D" w:rsidTr="00E91A8B">
        <w:trPr>
          <w:cantSplit/>
          <w:trHeight w:val="388"/>
        </w:trPr>
        <w:tc>
          <w:tcPr>
            <w:tcW w:w="1814" w:type="dxa"/>
            <w:vMerge/>
            <w:tcBorders>
              <w:top w:val="single" w:sz="4" w:space="0" w:color="000000"/>
              <w:left w:val="single" w:sz="4" w:space="0" w:color="000000"/>
              <w:bottom w:val="single" w:sz="4" w:space="0" w:color="000000"/>
            </w:tcBorders>
            <w:shd w:val="clear" w:color="auto" w:fill="auto"/>
          </w:tcPr>
          <w:p w:rsidR="0073288D" w:rsidRDefault="0073288D"/>
        </w:tc>
        <w:tc>
          <w:tcPr>
            <w:tcW w:w="7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288D" w:rsidRPr="00350C92" w:rsidRDefault="002508B0" w:rsidP="00350C92">
            <w:pPr>
              <w:pStyle w:val="af1"/>
              <w:numPr>
                <w:ilvl w:val="0"/>
                <w:numId w:val="4"/>
              </w:numPr>
              <w:tabs>
                <w:tab w:val="num" w:pos="480"/>
              </w:tabs>
              <w:suppressAutoHyphens w:val="0"/>
              <w:jc w:val="both"/>
              <w:rPr>
                <w:rFonts w:ascii="Times New Roman" w:eastAsia="標楷體" w:hAnsi="Times New Roman" w:cs="Times New Roman"/>
              </w:rPr>
            </w:pPr>
            <w:r w:rsidRPr="00350C92">
              <w:rPr>
                <w:rFonts w:ascii="Times New Roman" w:eastAsia="標楷體" w:hAnsi="Times New Roman" w:cs="Times New Roman"/>
              </w:rPr>
              <w:t>申請書、委託書、免</w:t>
            </w:r>
            <w:proofErr w:type="gramStart"/>
            <w:r w:rsidRPr="00350C92">
              <w:rPr>
                <w:rFonts w:ascii="Times New Roman" w:eastAsia="標楷體" w:hAnsi="Times New Roman" w:cs="Times New Roman"/>
              </w:rPr>
              <w:t>環評切結</w:t>
            </w:r>
            <w:proofErr w:type="gramEnd"/>
            <w:r w:rsidRPr="00350C92">
              <w:rPr>
                <w:rFonts w:ascii="Times New Roman" w:eastAsia="標楷體" w:hAnsi="Times New Roman" w:cs="Times New Roman"/>
              </w:rPr>
              <w:t>書等書件應確實核章簽證。</w:t>
            </w:r>
          </w:p>
        </w:tc>
      </w:tr>
      <w:tr w:rsidR="0073288D" w:rsidTr="00E91A8B">
        <w:trPr>
          <w:cantSplit/>
          <w:trHeight w:val="388"/>
        </w:trPr>
        <w:tc>
          <w:tcPr>
            <w:tcW w:w="1814" w:type="dxa"/>
            <w:vMerge/>
            <w:tcBorders>
              <w:top w:val="single" w:sz="4" w:space="0" w:color="000000"/>
              <w:left w:val="single" w:sz="4" w:space="0" w:color="000000"/>
              <w:bottom w:val="single" w:sz="4" w:space="0" w:color="000000"/>
            </w:tcBorders>
            <w:shd w:val="clear" w:color="auto" w:fill="auto"/>
          </w:tcPr>
          <w:p w:rsidR="0073288D" w:rsidRDefault="0073288D"/>
        </w:tc>
        <w:tc>
          <w:tcPr>
            <w:tcW w:w="7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288D" w:rsidRPr="00350C92" w:rsidRDefault="002508B0" w:rsidP="00350C92">
            <w:pPr>
              <w:pStyle w:val="af1"/>
              <w:numPr>
                <w:ilvl w:val="0"/>
                <w:numId w:val="4"/>
              </w:numPr>
              <w:tabs>
                <w:tab w:val="num" w:pos="480"/>
              </w:tabs>
              <w:suppressAutoHyphens w:val="0"/>
              <w:jc w:val="both"/>
              <w:rPr>
                <w:rFonts w:ascii="Times New Roman" w:eastAsia="標楷體" w:hAnsi="Times New Roman" w:cs="Times New Roman"/>
              </w:rPr>
            </w:pPr>
            <w:r w:rsidRPr="00350C92">
              <w:rPr>
                <w:rFonts w:ascii="Times New Roman" w:eastAsia="標楷體" w:hAnsi="Times New Roman" w:cs="Times New Roman"/>
              </w:rPr>
              <w:t>P2-03</w:t>
            </w:r>
            <w:r w:rsidRPr="00350C92">
              <w:rPr>
                <w:rFonts w:ascii="Times New Roman" w:eastAsia="標楷體" w:hAnsi="Times New Roman" w:cs="Times New Roman"/>
              </w:rPr>
              <w:t>嘉</w:t>
            </w:r>
            <w:proofErr w:type="gramStart"/>
            <w:r w:rsidRPr="00350C92">
              <w:rPr>
                <w:rFonts w:ascii="Times New Roman" w:eastAsia="標楷體" w:hAnsi="Times New Roman" w:cs="Times New Roman"/>
              </w:rPr>
              <w:t>祥</w:t>
            </w:r>
            <w:proofErr w:type="gramEnd"/>
            <w:r w:rsidRPr="00350C92">
              <w:rPr>
                <w:rFonts w:ascii="Times New Roman" w:eastAsia="標楷體" w:hAnsi="Times New Roman" w:cs="Times New Roman"/>
              </w:rPr>
              <w:t>二街之行穿線與</w:t>
            </w:r>
            <w:r w:rsidRPr="00350C92">
              <w:rPr>
                <w:rFonts w:ascii="Times New Roman" w:eastAsia="標楷體" w:hAnsi="Times New Roman" w:cs="Times New Roman"/>
              </w:rPr>
              <w:t>p2-2</w:t>
            </w:r>
            <w:r w:rsidRPr="00350C92">
              <w:rPr>
                <w:rFonts w:ascii="Times New Roman" w:eastAsia="標楷體" w:hAnsi="Times New Roman" w:cs="Times New Roman"/>
              </w:rPr>
              <w:t>照片位置似有不符，請修正。</w:t>
            </w:r>
          </w:p>
        </w:tc>
      </w:tr>
      <w:tr w:rsidR="0073288D" w:rsidTr="00E91A8B">
        <w:trPr>
          <w:cantSplit/>
          <w:trHeight w:val="388"/>
        </w:trPr>
        <w:tc>
          <w:tcPr>
            <w:tcW w:w="1814" w:type="dxa"/>
            <w:vMerge/>
            <w:tcBorders>
              <w:top w:val="single" w:sz="4" w:space="0" w:color="000000"/>
              <w:left w:val="single" w:sz="4" w:space="0" w:color="000000"/>
              <w:bottom w:val="single" w:sz="4" w:space="0" w:color="000000"/>
            </w:tcBorders>
            <w:shd w:val="clear" w:color="auto" w:fill="auto"/>
          </w:tcPr>
          <w:p w:rsidR="0073288D" w:rsidRDefault="0073288D"/>
        </w:tc>
        <w:tc>
          <w:tcPr>
            <w:tcW w:w="7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288D" w:rsidRPr="00350C92" w:rsidRDefault="002508B0" w:rsidP="001B32E2">
            <w:pPr>
              <w:pStyle w:val="af1"/>
              <w:numPr>
                <w:ilvl w:val="0"/>
                <w:numId w:val="4"/>
              </w:numPr>
              <w:tabs>
                <w:tab w:val="num" w:pos="480"/>
              </w:tabs>
              <w:suppressAutoHyphens w:val="0"/>
              <w:jc w:val="both"/>
              <w:rPr>
                <w:rFonts w:ascii="Times New Roman" w:eastAsia="標楷體" w:hAnsi="Times New Roman" w:cs="Times New Roman"/>
              </w:rPr>
            </w:pPr>
            <w:r w:rsidRPr="00350C92">
              <w:rPr>
                <w:rFonts w:ascii="Times New Roman" w:eastAsia="標楷體" w:hAnsi="Times New Roman" w:cs="Times New Roman"/>
              </w:rPr>
              <w:t>P2-8</w:t>
            </w:r>
            <w:r w:rsidRPr="00350C92">
              <w:rPr>
                <w:rFonts w:ascii="Times New Roman" w:eastAsia="標楷體" w:hAnsi="Times New Roman" w:cs="Times New Roman"/>
              </w:rPr>
              <w:t>澆灌範圍未包含全數景觀植栽範圍，請</w:t>
            </w:r>
            <w:r w:rsidR="001B32E2">
              <w:rPr>
                <w:rFonts w:ascii="Times New Roman" w:eastAsia="標楷體" w:hAnsi="Times New Roman" w:cs="Times New Roman" w:hint="eastAsia"/>
              </w:rPr>
              <w:t>修正</w:t>
            </w:r>
            <w:r w:rsidRPr="00350C92">
              <w:rPr>
                <w:rFonts w:ascii="Times New Roman" w:eastAsia="標楷體" w:hAnsi="Times New Roman" w:cs="Times New Roman"/>
              </w:rPr>
              <w:t>。</w:t>
            </w:r>
          </w:p>
        </w:tc>
      </w:tr>
      <w:tr w:rsidR="0073288D" w:rsidTr="00E91A8B">
        <w:trPr>
          <w:cantSplit/>
          <w:trHeight w:val="388"/>
        </w:trPr>
        <w:tc>
          <w:tcPr>
            <w:tcW w:w="1814" w:type="dxa"/>
            <w:vMerge/>
            <w:tcBorders>
              <w:top w:val="single" w:sz="4" w:space="0" w:color="000000"/>
              <w:left w:val="single" w:sz="4" w:space="0" w:color="000000"/>
              <w:bottom w:val="single" w:sz="4" w:space="0" w:color="000000"/>
            </w:tcBorders>
            <w:shd w:val="clear" w:color="auto" w:fill="auto"/>
          </w:tcPr>
          <w:p w:rsidR="0073288D" w:rsidRDefault="0073288D"/>
        </w:tc>
        <w:tc>
          <w:tcPr>
            <w:tcW w:w="7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288D" w:rsidRPr="00350C92" w:rsidRDefault="002508B0" w:rsidP="00350C92">
            <w:pPr>
              <w:pStyle w:val="af1"/>
              <w:numPr>
                <w:ilvl w:val="0"/>
                <w:numId w:val="4"/>
              </w:numPr>
              <w:tabs>
                <w:tab w:val="num" w:pos="480"/>
              </w:tabs>
              <w:suppressAutoHyphens w:val="0"/>
              <w:jc w:val="both"/>
              <w:rPr>
                <w:rFonts w:ascii="Times New Roman" w:eastAsia="標楷體" w:hAnsi="Times New Roman" w:cs="Times New Roman"/>
              </w:rPr>
            </w:pPr>
            <w:r w:rsidRPr="00350C92">
              <w:rPr>
                <w:rFonts w:ascii="Times New Roman" w:eastAsia="標楷體" w:hAnsi="Times New Roman" w:cs="Times New Roman"/>
              </w:rPr>
              <w:t>有關前次意見：「本案基地臨東興路一段</w:t>
            </w:r>
            <w:proofErr w:type="gramStart"/>
            <w:r w:rsidRPr="00350C92">
              <w:rPr>
                <w:rFonts w:ascii="Times New Roman" w:eastAsia="標楷體" w:hAnsi="Times New Roman" w:cs="Times New Roman"/>
              </w:rPr>
              <w:t>路側應補充</w:t>
            </w:r>
            <w:proofErr w:type="gramEnd"/>
            <w:r w:rsidRPr="00350C92">
              <w:rPr>
                <w:rFonts w:ascii="Times New Roman" w:eastAsia="標楷體" w:hAnsi="Times New Roman" w:cs="Times New Roman"/>
              </w:rPr>
              <w:t>指定建築線圖說，並於所有相關圖說中加以標示。」，惟未見指定建築線圖說且未於圖說中加以標示，請確實檢核修正。</w:t>
            </w:r>
          </w:p>
        </w:tc>
      </w:tr>
      <w:tr w:rsidR="0073288D" w:rsidTr="00E91A8B">
        <w:trPr>
          <w:cantSplit/>
          <w:trHeight w:val="388"/>
        </w:trPr>
        <w:tc>
          <w:tcPr>
            <w:tcW w:w="1814" w:type="dxa"/>
            <w:vMerge/>
            <w:tcBorders>
              <w:top w:val="single" w:sz="4" w:space="0" w:color="000000"/>
              <w:left w:val="single" w:sz="4" w:space="0" w:color="000000"/>
              <w:bottom w:val="single" w:sz="4" w:space="0" w:color="000000"/>
            </w:tcBorders>
            <w:shd w:val="clear" w:color="auto" w:fill="auto"/>
          </w:tcPr>
          <w:p w:rsidR="0073288D" w:rsidRDefault="0073288D"/>
        </w:tc>
        <w:tc>
          <w:tcPr>
            <w:tcW w:w="7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288D" w:rsidRPr="00350C92" w:rsidRDefault="002508B0" w:rsidP="00350C92">
            <w:pPr>
              <w:pStyle w:val="af1"/>
              <w:numPr>
                <w:ilvl w:val="0"/>
                <w:numId w:val="4"/>
              </w:numPr>
              <w:tabs>
                <w:tab w:val="num" w:pos="480"/>
              </w:tabs>
              <w:suppressAutoHyphens w:val="0"/>
              <w:jc w:val="both"/>
              <w:rPr>
                <w:rFonts w:ascii="Times New Roman" w:eastAsia="標楷體" w:hAnsi="Times New Roman" w:cs="Times New Roman"/>
              </w:rPr>
            </w:pPr>
            <w:r w:rsidRPr="00350C92">
              <w:rPr>
                <w:rFonts w:ascii="Times New Roman" w:eastAsia="標楷體" w:hAnsi="Times New Roman" w:cs="Times New Roman"/>
              </w:rPr>
              <w:t>請於</w:t>
            </w:r>
            <w:r w:rsidR="001B32E2">
              <w:rPr>
                <w:rFonts w:ascii="Times New Roman" w:eastAsia="標楷體" w:hAnsi="Times New Roman" w:cs="Times New Roman" w:hint="eastAsia"/>
              </w:rPr>
              <w:t>車道</w:t>
            </w:r>
            <w:r w:rsidRPr="00350C92">
              <w:rPr>
                <w:rFonts w:ascii="Times New Roman" w:eastAsia="標楷體" w:hAnsi="Times New Roman" w:cs="Times New Roman"/>
              </w:rPr>
              <w:t>出入口處設置相關警示設備並標示於圖面中。</w:t>
            </w:r>
          </w:p>
        </w:tc>
      </w:tr>
      <w:tr w:rsidR="0073288D" w:rsidTr="00E91A8B">
        <w:trPr>
          <w:cantSplit/>
          <w:trHeight w:val="388"/>
        </w:trPr>
        <w:tc>
          <w:tcPr>
            <w:tcW w:w="1814" w:type="dxa"/>
            <w:vMerge/>
            <w:tcBorders>
              <w:top w:val="single" w:sz="4" w:space="0" w:color="000000"/>
              <w:left w:val="single" w:sz="4" w:space="0" w:color="000000"/>
              <w:bottom w:val="single" w:sz="4" w:space="0" w:color="000000"/>
            </w:tcBorders>
            <w:shd w:val="clear" w:color="auto" w:fill="auto"/>
          </w:tcPr>
          <w:p w:rsidR="0073288D" w:rsidRDefault="0073288D"/>
        </w:tc>
        <w:tc>
          <w:tcPr>
            <w:tcW w:w="7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288D" w:rsidRPr="00350C92" w:rsidRDefault="002508B0" w:rsidP="00350C92">
            <w:pPr>
              <w:pStyle w:val="af1"/>
              <w:numPr>
                <w:ilvl w:val="0"/>
                <w:numId w:val="4"/>
              </w:numPr>
              <w:tabs>
                <w:tab w:val="num" w:pos="480"/>
              </w:tabs>
              <w:suppressAutoHyphens w:val="0"/>
              <w:jc w:val="both"/>
              <w:rPr>
                <w:rFonts w:ascii="Times New Roman" w:eastAsia="標楷體" w:hAnsi="Times New Roman" w:cs="Times New Roman"/>
              </w:rPr>
            </w:pPr>
            <w:r w:rsidRPr="00350C92">
              <w:rPr>
                <w:rFonts w:ascii="Times New Roman" w:eastAsia="標楷體" w:hAnsi="Times New Roman" w:cs="Times New Roman"/>
              </w:rPr>
              <w:t>報告書中其餘誤</w:t>
            </w:r>
            <w:proofErr w:type="gramStart"/>
            <w:r w:rsidRPr="00350C92">
              <w:rPr>
                <w:rFonts w:ascii="Times New Roman" w:eastAsia="標楷體" w:hAnsi="Times New Roman" w:cs="Times New Roman"/>
              </w:rPr>
              <w:t>繕</w:t>
            </w:r>
            <w:proofErr w:type="gramEnd"/>
            <w:r w:rsidRPr="00350C92">
              <w:rPr>
                <w:rFonts w:ascii="Times New Roman" w:eastAsia="標楷體" w:hAnsi="Times New Roman" w:cs="Times New Roman"/>
              </w:rPr>
              <w:t>、</w:t>
            </w:r>
            <w:proofErr w:type="gramStart"/>
            <w:r w:rsidRPr="00350C92">
              <w:rPr>
                <w:rFonts w:ascii="Times New Roman" w:eastAsia="標楷體" w:hAnsi="Times New Roman" w:cs="Times New Roman"/>
              </w:rPr>
              <w:t>不明及缺漏</w:t>
            </w:r>
            <w:proofErr w:type="gramEnd"/>
            <w:r w:rsidRPr="00350C92">
              <w:rPr>
                <w:rFonts w:ascii="Times New Roman" w:eastAsia="標楷體" w:hAnsi="Times New Roman" w:cs="Times New Roman"/>
              </w:rPr>
              <w:t>之處，請確實檢核修正。</w:t>
            </w:r>
          </w:p>
        </w:tc>
      </w:tr>
      <w:tr w:rsidR="0073288D" w:rsidTr="00E91A8B">
        <w:trPr>
          <w:cantSplit/>
          <w:trHeight w:val="74"/>
        </w:trPr>
        <w:tc>
          <w:tcPr>
            <w:tcW w:w="1814" w:type="dxa"/>
            <w:vMerge/>
            <w:tcBorders>
              <w:top w:val="single" w:sz="4" w:space="0" w:color="000000"/>
              <w:left w:val="single" w:sz="4" w:space="0" w:color="000000"/>
              <w:bottom w:val="single" w:sz="4" w:space="0" w:color="000000"/>
            </w:tcBorders>
            <w:shd w:val="clear" w:color="auto" w:fill="auto"/>
          </w:tcPr>
          <w:p w:rsidR="0073288D" w:rsidRDefault="0073288D"/>
        </w:tc>
        <w:tc>
          <w:tcPr>
            <w:tcW w:w="798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73288D" w:rsidRDefault="002508B0" w:rsidP="00DB11D0">
            <w:pPr>
              <w:rPr>
                <w:rFonts w:eastAsia="標楷體"/>
              </w:rPr>
            </w:pPr>
            <w:r>
              <w:rPr>
                <w:rFonts w:eastAsia="標楷體"/>
              </w:rPr>
              <w:t>二、提請討論事項：</w:t>
            </w:r>
          </w:p>
        </w:tc>
      </w:tr>
      <w:tr w:rsidR="0073288D" w:rsidTr="00E91A8B">
        <w:trPr>
          <w:cantSplit/>
          <w:trHeight w:val="409"/>
        </w:trPr>
        <w:tc>
          <w:tcPr>
            <w:tcW w:w="1814" w:type="dxa"/>
            <w:vMerge/>
            <w:tcBorders>
              <w:top w:val="single" w:sz="4" w:space="0" w:color="000000"/>
              <w:left w:val="single" w:sz="4" w:space="0" w:color="000000"/>
              <w:bottom w:val="single" w:sz="4" w:space="0" w:color="000000"/>
            </w:tcBorders>
            <w:shd w:val="clear" w:color="auto" w:fill="auto"/>
          </w:tcPr>
          <w:p w:rsidR="0073288D" w:rsidRDefault="0073288D"/>
        </w:tc>
        <w:tc>
          <w:tcPr>
            <w:tcW w:w="7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288D" w:rsidRDefault="002508B0" w:rsidP="001B32E2">
            <w:pPr>
              <w:numPr>
                <w:ilvl w:val="0"/>
                <w:numId w:val="1"/>
              </w:numPr>
              <w:ind w:left="482" w:hanging="482"/>
            </w:pPr>
            <w:r>
              <w:rPr>
                <w:rFonts w:eastAsia="標楷體"/>
              </w:rPr>
              <w:t>有關前次委員意見：「有關景觀剖面圖應確實繪製樹</w:t>
            </w:r>
            <w:proofErr w:type="gramStart"/>
            <w:r>
              <w:rPr>
                <w:rFonts w:eastAsia="標楷體"/>
              </w:rPr>
              <w:t>種並補充複層植</w:t>
            </w:r>
            <w:proofErr w:type="gramEnd"/>
            <w:r>
              <w:rPr>
                <w:rFonts w:eastAsia="標楷體"/>
              </w:rPr>
              <w:t>栽</w:t>
            </w:r>
            <w:r>
              <w:rPr>
                <w:rFonts w:ascii="標楷體" w:eastAsia="標楷體" w:hAnsi="標楷體" w:cs="標楷體"/>
              </w:rPr>
              <w:t>，另</w:t>
            </w:r>
            <w:r>
              <w:rPr>
                <w:rFonts w:eastAsia="標楷體"/>
              </w:rPr>
              <w:t>建議於喬木下方種植灌木</w:t>
            </w:r>
            <w:r>
              <w:rPr>
                <w:rFonts w:ascii="標楷體" w:eastAsia="標楷體" w:hAnsi="標楷體" w:cs="標楷體"/>
              </w:rPr>
              <w:t>。</w:t>
            </w:r>
            <w:r>
              <w:rPr>
                <w:rFonts w:eastAsia="標楷體"/>
              </w:rPr>
              <w:t>」，惟</w:t>
            </w:r>
            <w:r>
              <w:rPr>
                <w:rFonts w:eastAsia="標楷體"/>
              </w:rPr>
              <w:t>p2-16~17</w:t>
            </w:r>
            <w:r>
              <w:rPr>
                <w:rFonts w:eastAsia="標楷體"/>
              </w:rPr>
              <w:t>景觀剖面圖似未見</w:t>
            </w:r>
            <w:proofErr w:type="gramStart"/>
            <w:r>
              <w:rPr>
                <w:rFonts w:eastAsia="標楷體"/>
              </w:rPr>
              <w:t>複層植</w:t>
            </w:r>
            <w:proofErr w:type="gramEnd"/>
            <w:r>
              <w:rPr>
                <w:rFonts w:eastAsia="標楷體"/>
              </w:rPr>
              <w:t>栽設計且喬木下方未種植灌木，</w:t>
            </w:r>
            <w:proofErr w:type="gramStart"/>
            <w:r>
              <w:rPr>
                <w:rFonts w:eastAsia="標楷體"/>
              </w:rPr>
              <w:t>爰</w:t>
            </w:r>
            <w:proofErr w:type="gramEnd"/>
            <w:r>
              <w:rPr>
                <w:rFonts w:eastAsia="標楷體"/>
              </w:rPr>
              <w:t>請建築師說明。</w:t>
            </w:r>
          </w:p>
        </w:tc>
      </w:tr>
      <w:tr w:rsidR="0073288D" w:rsidTr="00E91A8B">
        <w:trPr>
          <w:cantSplit/>
          <w:trHeight w:val="409"/>
        </w:trPr>
        <w:tc>
          <w:tcPr>
            <w:tcW w:w="1814" w:type="dxa"/>
            <w:vMerge/>
            <w:tcBorders>
              <w:top w:val="single" w:sz="4" w:space="0" w:color="000000"/>
              <w:left w:val="single" w:sz="4" w:space="0" w:color="000000"/>
              <w:bottom w:val="single" w:sz="4" w:space="0" w:color="000000"/>
            </w:tcBorders>
            <w:shd w:val="clear" w:color="auto" w:fill="auto"/>
          </w:tcPr>
          <w:p w:rsidR="0073288D" w:rsidRDefault="0073288D"/>
        </w:tc>
        <w:tc>
          <w:tcPr>
            <w:tcW w:w="7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288D" w:rsidRDefault="002508B0">
            <w:pPr>
              <w:numPr>
                <w:ilvl w:val="0"/>
                <w:numId w:val="1"/>
              </w:numPr>
            </w:pPr>
            <w:r>
              <w:rPr>
                <w:rFonts w:eastAsia="標楷體"/>
              </w:rPr>
              <w:t>有關前次委員意見：「</w:t>
            </w:r>
            <w:proofErr w:type="gramStart"/>
            <w:r>
              <w:rPr>
                <w:rFonts w:eastAsia="標楷體"/>
              </w:rPr>
              <w:t>有關臨路側</w:t>
            </w:r>
            <w:proofErr w:type="gramEnd"/>
            <w:r>
              <w:rPr>
                <w:rFonts w:eastAsia="標楷體"/>
              </w:rPr>
              <w:t>之停車場建議以綠籬加以包覆</w:t>
            </w:r>
            <w:r>
              <w:rPr>
                <w:rFonts w:ascii="標楷體" w:eastAsia="標楷體" w:hAnsi="標楷體" w:cs="標楷體"/>
              </w:rPr>
              <w:t>，加強整體環境</w:t>
            </w:r>
            <w:r>
              <w:rPr>
                <w:rFonts w:eastAsia="標楷體"/>
              </w:rPr>
              <w:t>美化</w:t>
            </w:r>
            <w:r>
              <w:rPr>
                <w:rFonts w:ascii="標楷體" w:eastAsia="標楷體" w:hAnsi="標楷體" w:cs="標楷體"/>
              </w:rPr>
              <w:t>。</w:t>
            </w:r>
            <w:r>
              <w:rPr>
                <w:rFonts w:eastAsia="標楷體"/>
              </w:rPr>
              <w:t>」，惟本次修正</w:t>
            </w:r>
            <w:proofErr w:type="gramStart"/>
            <w:r w:rsidR="001B32E2">
              <w:rPr>
                <w:rFonts w:eastAsia="標楷體" w:hint="eastAsia"/>
              </w:rPr>
              <w:t>後</w:t>
            </w:r>
            <w:r>
              <w:rPr>
                <w:rFonts w:eastAsia="標楷體"/>
              </w:rPr>
              <w:t>臨路</w:t>
            </w:r>
            <w:proofErr w:type="gramEnd"/>
            <w:r>
              <w:rPr>
                <w:rFonts w:eastAsia="標楷體"/>
              </w:rPr>
              <w:t>側之停車場仍有部分未以綠籬加以包覆</w:t>
            </w:r>
            <w:r>
              <w:rPr>
                <w:rFonts w:ascii="標楷體" w:eastAsia="標楷體" w:hAnsi="標楷體" w:cs="標楷體"/>
              </w:rPr>
              <w:t>，</w:t>
            </w:r>
            <w:proofErr w:type="gramStart"/>
            <w:r>
              <w:rPr>
                <w:rFonts w:eastAsia="標楷體"/>
              </w:rPr>
              <w:t>爰</w:t>
            </w:r>
            <w:proofErr w:type="gramEnd"/>
            <w:r>
              <w:rPr>
                <w:rFonts w:eastAsia="標楷體"/>
              </w:rPr>
              <w:t>請建築師說明本項意見及處理情形。</w:t>
            </w:r>
          </w:p>
        </w:tc>
      </w:tr>
      <w:tr w:rsidR="0073288D" w:rsidTr="00E91A8B">
        <w:trPr>
          <w:cantSplit/>
          <w:trHeight w:val="1235"/>
        </w:trPr>
        <w:tc>
          <w:tcPr>
            <w:tcW w:w="1814" w:type="dxa"/>
            <w:vMerge/>
            <w:tcBorders>
              <w:top w:val="single" w:sz="4" w:space="0" w:color="000000"/>
              <w:left w:val="single" w:sz="4" w:space="0" w:color="000000"/>
              <w:bottom w:val="single" w:sz="4" w:space="0" w:color="000000"/>
            </w:tcBorders>
            <w:shd w:val="clear" w:color="auto" w:fill="auto"/>
          </w:tcPr>
          <w:p w:rsidR="0073288D" w:rsidRDefault="0073288D"/>
        </w:tc>
        <w:tc>
          <w:tcPr>
            <w:tcW w:w="7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288D" w:rsidRDefault="002508B0" w:rsidP="00BC64FD">
            <w:pPr>
              <w:numPr>
                <w:ilvl w:val="0"/>
                <w:numId w:val="1"/>
              </w:numPr>
            </w:pPr>
            <w:r>
              <w:rPr>
                <w:rFonts w:eastAsia="標楷體"/>
              </w:rPr>
              <w:t>有關前次委員意見：「光明六路東路二段為市區主要交通幹道</w:t>
            </w:r>
            <w:r>
              <w:rPr>
                <w:rFonts w:ascii="標楷體" w:eastAsia="標楷體" w:hAnsi="標楷體" w:cs="標楷體"/>
              </w:rPr>
              <w:t>，車流量大，</w:t>
            </w:r>
            <w:r>
              <w:rPr>
                <w:rFonts w:eastAsia="標楷體"/>
              </w:rPr>
              <w:t>惟設置大型維修機具出入口於交叉路口處</w:t>
            </w:r>
            <w:r>
              <w:rPr>
                <w:rFonts w:ascii="標楷體" w:eastAsia="標楷體" w:hAnsi="標楷體" w:cs="標楷體"/>
              </w:rPr>
              <w:t>，</w:t>
            </w:r>
            <w:r>
              <w:rPr>
                <w:rFonts w:eastAsia="標楷體"/>
              </w:rPr>
              <w:t>恐影響交通動線</w:t>
            </w:r>
            <w:r>
              <w:rPr>
                <w:rFonts w:ascii="標楷體" w:eastAsia="標楷體" w:hAnsi="標楷體" w:cs="標楷體"/>
              </w:rPr>
              <w:t>及人行安全，且施工期間易造成交通壅塞，請整合及調整車輛出入動線及出入口位置。</w:t>
            </w:r>
            <w:r>
              <w:rPr>
                <w:rFonts w:eastAsia="標楷體"/>
              </w:rPr>
              <w:t>」</w:t>
            </w:r>
            <w:r>
              <w:rPr>
                <w:rFonts w:ascii="標楷體" w:eastAsia="標楷體" w:hAnsi="標楷體" w:cs="標楷體"/>
              </w:rPr>
              <w:t>，</w:t>
            </w:r>
            <w:proofErr w:type="gramStart"/>
            <w:r>
              <w:rPr>
                <w:rFonts w:eastAsia="標楷體"/>
              </w:rPr>
              <w:t>爰</w:t>
            </w:r>
            <w:proofErr w:type="gramEnd"/>
            <w:r>
              <w:rPr>
                <w:rFonts w:eastAsia="標楷體"/>
              </w:rPr>
              <w:t>請建築師說明本項意見及</w:t>
            </w:r>
            <w:r w:rsidR="00BC64FD">
              <w:rPr>
                <w:rFonts w:eastAsia="標楷體" w:hint="eastAsia"/>
              </w:rPr>
              <w:t>交通</w:t>
            </w:r>
            <w:r>
              <w:rPr>
                <w:rFonts w:eastAsia="標楷體"/>
              </w:rPr>
              <w:t>動線</w:t>
            </w:r>
            <w:r>
              <w:rPr>
                <w:rFonts w:ascii="標楷體" w:eastAsia="標楷體" w:hAnsi="標楷體" w:cs="標楷體"/>
              </w:rPr>
              <w:t>處理情形</w:t>
            </w:r>
            <w:r>
              <w:rPr>
                <w:rFonts w:eastAsia="標楷體"/>
              </w:rPr>
              <w:t>。</w:t>
            </w:r>
          </w:p>
        </w:tc>
      </w:tr>
      <w:tr w:rsidR="0073288D" w:rsidTr="00E91A8B">
        <w:trPr>
          <w:cantSplit/>
          <w:trHeight w:val="795"/>
        </w:trPr>
        <w:tc>
          <w:tcPr>
            <w:tcW w:w="1814" w:type="dxa"/>
            <w:vMerge/>
            <w:tcBorders>
              <w:top w:val="single" w:sz="4" w:space="0" w:color="000000"/>
              <w:left w:val="single" w:sz="4" w:space="0" w:color="000000"/>
              <w:bottom w:val="single" w:sz="4" w:space="0" w:color="000000"/>
            </w:tcBorders>
            <w:shd w:val="clear" w:color="auto" w:fill="auto"/>
          </w:tcPr>
          <w:p w:rsidR="0073288D" w:rsidRDefault="0073288D"/>
        </w:tc>
        <w:tc>
          <w:tcPr>
            <w:tcW w:w="7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288D" w:rsidRDefault="002508B0">
            <w:pPr>
              <w:numPr>
                <w:ilvl w:val="0"/>
                <w:numId w:val="1"/>
              </w:numPr>
              <w:rPr>
                <w:rFonts w:ascii="標楷體" w:eastAsia="標楷體" w:hAnsi="標楷體" w:cs="標楷體"/>
              </w:rPr>
            </w:pPr>
            <w:r>
              <w:rPr>
                <w:rFonts w:ascii="標楷體" w:eastAsia="標楷體" w:hAnsi="標楷體" w:cs="標楷體"/>
              </w:rPr>
              <w:t>有關前次委員意見：「申請單位係屬公營事業不宜僅考量變電所之功能性，應對都市環境有所貢獻及回饋，建議本案退縮地應提供人行通行使用及街道傢俱，並</w:t>
            </w:r>
            <w:proofErr w:type="gramStart"/>
            <w:r>
              <w:rPr>
                <w:rFonts w:ascii="標楷體" w:eastAsia="標楷體" w:hAnsi="標楷體" w:cs="標楷體"/>
              </w:rPr>
              <w:t>留設街角</w:t>
            </w:r>
            <w:proofErr w:type="gramEnd"/>
            <w:r>
              <w:rPr>
                <w:rFonts w:ascii="標楷體" w:eastAsia="標楷體" w:hAnsi="標楷體" w:cs="標楷體"/>
              </w:rPr>
              <w:t>廣場，且加強景觀美化，以創造友善環境。」，</w:t>
            </w:r>
            <w:proofErr w:type="gramStart"/>
            <w:r>
              <w:rPr>
                <w:rFonts w:ascii="標楷體" w:eastAsia="標楷體" w:hAnsi="標楷體" w:cs="標楷體"/>
              </w:rPr>
              <w:t>爰</w:t>
            </w:r>
            <w:proofErr w:type="gramEnd"/>
            <w:r>
              <w:rPr>
                <w:rFonts w:ascii="標楷體" w:eastAsia="標楷體" w:hAnsi="標楷體" w:cs="標楷體"/>
              </w:rPr>
              <w:t>請建築師說明本項</w:t>
            </w:r>
            <w:proofErr w:type="gramStart"/>
            <w:r>
              <w:rPr>
                <w:rFonts w:ascii="標楷體" w:eastAsia="標楷體" w:hAnsi="標楷體" w:cs="標楷體"/>
              </w:rPr>
              <w:t>意見及街角</w:t>
            </w:r>
            <w:proofErr w:type="gramEnd"/>
            <w:r>
              <w:rPr>
                <w:rFonts w:ascii="標楷體" w:eastAsia="標楷體" w:hAnsi="標楷體" w:cs="標楷體"/>
              </w:rPr>
              <w:t>廣場之處理情形，</w:t>
            </w:r>
            <w:proofErr w:type="gramStart"/>
            <w:r>
              <w:rPr>
                <w:rFonts w:ascii="標楷體" w:eastAsia="標楷體" w:hAnsi="標楷體" w:cs="標楷體"/>
              </w:rPr>
              <w:t>另臨東興路一段</w:t>
            </w:r>
            <w:proofErr w:type="gramEnd"/>
            <w:r>
              <w:rPr>
                <w:rFonts w:ascii="標楷體" w:eastAsia="標楷體" w:hAnsi="標楷體" w:cs="標楷體"/>
              </w:rPr>
              <w:t>之退縮地種植灌木似阻礙人行通行且無法與鄰地順平銜接。</w:t>
            </w:r>
          </w:p>
        </w:tc>
      </w:tr>
      <w:tr w:rsidR="0073288D" w:rsidTr="00E91A8B">
        <w:trPr>
          <w:cantSplit/>
          <w:trHeight w:val="409"/>
        </w:trPr>
        <w:tc>
          <w:tcPr>
            <w:tcW w:w="1814" w:type="dxa"/>
            <w:vMerge/>
            <w:tcBorders>
              <w:top w:val="single" w:sz="4" w:space="0" w:color="000000"/>
              <w:left w:val="single" w:sz="4" w:space="0" w:color="000000"/>
              <w:bottom w:val="single" w:sz="4" w:space="0" w:color="000000"/>
            </w:tcBorders>
            <w:shd w:val="clear" w:color="auto" w:fill="auto"/>
          </w:tcPr>
          <w:p w:rsidR="0073288D" w:rsidRDefault="0073288D"/>
        </w:tc>
        <w:tc>
          <w:tcPr>
            <w:tcW w:w="7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288D" w:rsidRDefault="002508B0">
            <w:pPr>
              <w:numPr>
                <w:ilvl w:val="0"/>
                <w:numId w:val="1"/>
              </w:numPr>
            </w:pPr>
            <w:r>
              <w:rPr>
                <w:rFonts w:eastAsia="標楷體"/>
              </w:rPr>
              <w:t>有關前次委員意見：</w:t>
            </w:r>
            <w:r>
              <w:rPr>
                <w:rFonts w:ascii="標楷體" w:eastAsia="標楷體" w:hAnsi="標楷體" w:cs="標楷體"/>
              </w:rPr>
              <w:t>「請補充說明公共藝術設置之位置及內容。」</w:t>
            </w:r>
            <w:r>
              <w:rPr>
                <w:rFonts w:eastAsia="標楷體"/>
              </w:rPr>
              <w:t>，</w:t>
            </w:r>
            <w:proofErr w:type="gramStart"/>
            <w:r>
              <w:rPr>
                <w:rFonts w:eastAsia="標楷體"/>
              </w:rPr>
              <w:t>爰</w:t>
            </w:r>
            <w:proofErr w:type="gramEnd"/>
            <w:r>
              <w:rPr>
                <w:rFonts w:eastAsia="標楷體"/>
              </w:rPr>
              <w:t>請建築師說明本項意見及</w:t>
            </w:r>
            <w:r>
              <w:rPr>
                <w:rFonts w:ascii="標楷體" w:eastAsia="標楷體" w:hAnsi="標楷體" w:cs="標楷體"/>
              </w:rPr>
              <w:t>處理情形。</w:t>
            </w:r>
          </w:p>
        </w:tc>
      </w:tr>
      <w:tr w:rsidR="0090610F" w:rsidTr="00E91A8B">
        <w:trPr>
          <w:cantSplit/>
          <w:trHeight w:val="409"/>
        </w:trPr>
        <w:tc>
          <w:tcPr>
            <w:tcW w:w="1814" w:type="dxa"/>
            <w:vMerge/>
            <w:tcBorders>
              <w:top w:val="single" w:sz="4" w:space="0" w:color="000000"/>
              <w:left w:val="single" w:sz="4" w:space="0" w:color="000000"/>
              <w:bottom w:val="single" w:sz="4" w:space="0" w:color="000000"/>
            </w:tcBorders>
            <w:shd w:val="clear" w:color="auto" w:fill="auto"/>
          </w:tcPr>
          <w:p w:rsidR="0090610F" w:rsidRDefault="0090610F"/>
        </w:tc>
        <w:tc>
          <w:tcPr>
            <w:tcW w:w="7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610F" w:rsidRDefault="0090610F">
            <w:pPr>
              <w:numPr>
                <w:ilvl w:val="0"/>
                <w:numId w:val="1"/>
              </w:numPr>
              <w:rPr>
                <w:rFonts w:eastAsia="標楷體"/>
              </w:rPr>
            </w:pPr>
            <w:r>
              <w:rPr>
                <w:rFonts w:eastAsia="標楷體" w:hint="eastAsia"/>
              </w:rPr>
              <w:t>P2-15</w:t>
            </w:r>
            <w:r>
              <w:rPr>
                <w:rFonts w:eastAsia="標楷體" w:hint="eastAsia"/>
              </w:rPr>
              <w:t>整體灌木設計較為單調</w:t>
            </w:r>
            <w:r>
              <w:rPr>
                <w:rFonts w:ascii="標楷體" w:eastAsia="標楷體" w:hAnsi="標楷體" w:hint="eastAsia"/>
              </w:rPr>
              <w:t>，</w:t>
            </w:r>
            <w:r>
              <w:rPr>
                <w:rFonts w:eastAsia="標楷體" w:hint="eastAsia"/>
              </w:rPr>
              <w:t>建議與喬木設計整合</w:t>
            </w:r>
            <w:r>
              <w:rPr>
                <w:rFonts w:ascii="標楷體" w:eastAsia="標楷體" w:hAnsi="標楷體" w:hint="eastAsia"/>
              </w:rPr>
              <w:t>，</w:t>
            </w:r>
            <w:r>
              <w:rPr>
                <w:rFonts w:eastAsia="標楷體" w:hint="eastAsia"/>
              </w:rPr>
              <w:t>加強綠籬效果</w:t>
            </w:r>
            <w:r>
              <w:rPr>
                <w:rFonts w:ascii="標楷體" w:eastAsia="標楷體" w:hAnsi="標楷體" w:hint="eastAsia"/>
              </w:rPr>
              <w:t>。另東側臨東興路側外部空間，綠化範圍較為分散破碎，請檢討說明，並提請委員會討論。</w:t>
            </w:r>
          </w:p>
        </w:tc>
      </w:tr>
      <w:tr w:rsidR="0073288D" w:rsidTr="00E91A8B">
        <w:trPr>
          <w:cantSplit/>
          <w:trHeight w:val="409"/>
        </w:trPr>
        <w:tc>
          <w:tcPr>
            <w:tcW w:w="1814" w:type="dxa"/>
            <w:vMerge/>
            <w:tcBorders>
              <w:top w:val="single" w:sz="4" w:space="0" w:color="000000"/>
              <w:left w:val="single" w:sz="4" w:space="0" w:color="000000"/>
              <w:bottom w:val="single" w:sz="4" w:space="0" w:color="000000"/>
            </w:tcBorders>
            <w:shd w:val="clear" w:color="auto" w:fill="auto"/>
          </w:tcPr>
          <w:p w:rsidR="0073288D" w:rsidRDefault="0073288D"/>
        </w:tc>
        <w:tc>
          <w:tcPr>
            <w:tcW w:w="7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288D" w:rsidRDefault="002508B0">
            <w:pPr>
              <w:numPr>
                <w:ilvl w:val="0"/>
                <w:numId w:val="1"/>
              </w:numPr>
            </w:pPr>
            <w:r>
              <w:rPr>
                <w:rFonts w:eastAsia="標楷體"/>
              </w:rPr>
              <w:t>p2-32</w:t>
            </w:r>
            <w:r>
              <w:rPr>
                <w:rFonts w:eastAsia="標楷體"/>
              </w:rPr>
              <w:t>欄杆圍牆形式</w:t>
            </w:r>
            <w:r w:rsidR="00BC64FD">
              <w:rPr>
                <w:rFonts w:eastAsia="標楷體" w:hint="eastAsia"/>
              </w:rPr>
              <w:t>僅</w:t>
            </w:r>
            <w:r>
              <w:rPr>
                <w:rFonts w:eastAsia="標楷體"/>
              </w:rPr>
              <w:t>C-2</w:t>
            </w:r>
            <w:r>
              <w:rPr>
                <w:rFonts w:eastAsia="標楷體"/>
              </w:rPr>
              <w:t>圖說規劃為實體圍牆，</w:t>
            </w:r>
            <w:proofErr w:type="gramStart"/>
            <w:r>
              <w:rPr>
                <w:rFonts w:eastAsia="標楷體"/>
              </w:rPr>
              <w:t>爰</w:t>
            </w:r>
            <w:proofErr w:type="gramEnd"/>
            <w:r>
              <w:rPr>
                <w:rFonts w:eastAsia="標楷體"/>
              </w:rPr>
              <w:t>請建築師說明設置位置及</w:t>
            </w:r>
            <w:r w:rsidR="00BC64FD">
              <w:rPr>
                <w:rFonts w:eastAsia="標楷體" w:hint="eastAsia"/>
              </w:rPr>
              <w:t>規劃</w:t>
            </w:r>
            <w:r>
              <w:rPr>
                <w:rFonts w:eastAsia="標楷體"/>
              </w:rPr>
              <w:t>考量</w:t>
            </w:r>
            <w:r>
              <w:rPr>
                <w:rFonts w:ascii="標楷體" w:eastAsia="標楷體" w:hAnsi="標楷體" w:cs="標楷體"/>
              </w:rPr>
              <w:t>。</w:t>
            </w:r>
          </w:p>
        </w:tc>
      </w:tr>
      <w:tr w:rsidR="0073288D" w:rsidTr="00E91A8B">
        <w:trPr>
          <w:cantSplit/>
          <w:trHeight w:val="421"/>
        </w:trPr>
        <w:tc>
          <w:tcPr>
            <w:tcW w:w="1814" w:type="dxa"/>
            <w:vMerge w:val="restart"/>
            <w:tcBorders>
              <w:top w:val="single" w:sz="4" w:space="0" w:color="000000"/>
              <w:left w:val="single" w:sz="4" w:space="0" w:color="000000"/>
              <w:bottom w:val="single" w:sz="4" w:space="0" w:color="000000"/>
            </w:tcBorders>
            <w:shd w:val="clear" w:color="auto" w:fill="auto"/>
          </w:tcPr>
          <w:p w:rsidR="0073288D" w:rsidRDefault="002508B0">
            <w:pPr>
              <w:jc w:val="distribute"/>
              <w:rPr>
                <w:rFonts w:eastAsia="標楷體"/>
                <w:sz w:val="28"/>
                <w:szCs w:val="28"/>
              </w:rPr>
            </w:pPr>
            <w:r>
              <w:rPr>
                <w:rFonts w:eastAsia="標楷體"/>
                <w:sz w:val="28"/>
                <w:szCs w:val="28"/>
              </w:rPr>
              <w:t>委員意見</w:t>
            </w:r>
          </w:p>
        </w:tc>
        <w:tc>
          <w:tcPr>
            <w:tcW w:w="7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288D" w:rsidRPr="00DB11D0" w:rsidRDefault="00DB11D0" w:rsidP="00837FE2">
            <w:pPr>
              <w:numPr>
                <w:ilvl w:val="0"/>
                <w:numId w:val="5"/>
              </w:numPr>
              <w:rPr>
                <w:rFonts w:eastAsia="標楷體"/>
                <w:sz w:val="28"/>
                <w:szCs w:val="28"/>
              </w:rPr>
            </w:pPr>
            <w:r w:rsidRPr="00DB11D0">
              <w:rPr>
                <w:rFonts w:eastAsia="標楷體" w:hint="eastAsia"/>
              </w:rPr>
              <w:t>P3-03</w:t>
            </w:r>
            <w:proofErr w:type="gramStart"/>
            <w:r>
              <w:rPr>
                <w:rFonts w:eastAsia="標楷體" w:hint="eastAsia"/>
              </w:rPr>
              <w:t>基地內硬</w:t>
            </w:r>
            <w:r w:rsidR="00FB752F">
              <w:rPr>
                <w:rFonts w:eastAsia="標楷體" w:hint="eastAsia"/>
              </w:rPr>
              <w:t>鋪</w:t>
            </w:r>
            <w:r>
              <w:rPr>
                <w:rFonts w:eastAsia="標楷體" w:hint="eastAsia"/>
              </w:rPr>
              <w:t>面</w:t>
            </w:r>
            <w:proofErr w:type="gramEnd"/>
            <w:r w:rsidR="00FB752F">
              <w:rPr>
                <w:rFonts w:eastAsia="標楷體" w:hint="eastAsia"/>
              </w:rPr>
              <w:t>較多</w:t>
            </w:r>
            <w:r w:rsidR="00FB752F">
              <w:rPr>
                <w:rFonts w:ascii="標楷體" w:eastAsia="標楷體" w:hAnsi="標楷體" w:hint="eastAsia"/>
              </w:rPr>
              <w:t>，</w:t>
            </w:r>
            <w:r w:rsidR="00FB752F">
              <w:rPr>
                <w:rFonts w:eastAsia="標楷體" w:hint="eastAsia"/>
              </w:rPr>
              <w:t>建議</w:t>
            </w:r>
            <w:r w:rsidR="00837FE2">
              <w:rPr>
                <w:rFonts w:eastAsia="標楷體" w:hint="eastAsia"/>
              </w:rPr>
              <w:t>停車場及圍牆部分應</w:t>
            </w:r>
            <w:r w:rsidR="00FB752F">
              <w:rPr>
                <w:rFonts w:eastAsia="標楷體" w:hint="eastAsia"/>
              </w:rPr>
              <w:t>以灌木包覆</w:t>
            </w:r>
            <w:r w:rsidR="00837FE2">
              <w:rPr>
                <w:rFonts w:eastAsia="標楷體" w:hint="eastAsia"/>
              </w:rPr>
              <w:t>並</w:t>
            </w:r>
            <w:r w:rsidR="00FB752F">
              <w:rPr>
                <w:rFonts w:eastAsia="標楷體" w:hint="eastAsia"/>
              </w:rPr>
              <w:t>加以綠化</w:t>
            </w:r>
            <w:r w:rsidR="00FB752F">
              <w:rPr>
                <w:rFonts w:ascii="標楷體" w:eastAsia="標楷體" w:hAnsi="標楷體" w:hint="eastAsia"/>
              </w:rPr>
              <w:t>，另機車停車位設置植草磚</w:t>
            </w:r>
            <w:r w:rsidR="00E91A8B">
              <w:rPr>
                <w:rFonts w:ascii="標楷體" w:eastAsia="標楷體" w:hAnsi="標楷體" w:hint="eastAsia"/>
              </w:rPr>
              <w:t>不易停放，建議再調整。</w:t>
            </w:r>
          </w:p>
        </w:tc>
      </w:tr>
      <w:tr w:rsidR="00E91A8B" w:rsidRPr="00E91A8B" w:rsidTr="00E91A8B">
        <w:trPr>
          <w:cantSplit/>
          <w:trHeight w:val="421"/>
        </w:trPr>
        <w:tc>
          <w:tcPr>
            <w:tcW w:w="1814" w:type="dxa"/>
            <w:vMerge/>
            <w:tcBorders>
              <w:top w:val="single" w:sz="4" w:space="0" w:color="000000"/>
              <w:left w:val="single" w:sz="4" w:space="0" w:color="000000"/>
              <w:bottom w:val="single" w:sz="4" w:space="0" w:color="000000"/>
            </w:tcBorders>
            <w:shd w:val="clear" w:color="auto" w:fill="auto"/>
          </w:tcPr>
          <w:p w:rsidR="00E91A8B" w:rsidRDefault="00E91A8B">
            <w:pPr>
              <w:jc w:val="distribute"/>
              <w:rPr>
                <w:rFonts w:eastAsia="標楷體"/>
                <w:sz w:val="28"/>
                <w:szCs w:val="28"/>
              </w:rPr>
            </w:pPr>
          </w:p>
        </w:tc>
        <w:tc>
          <w:tcPr>
            <w:tcW w:w="7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1A8B" w:rsidRPr="00DB11D0" w:rsidRDefault="00E91A8B" w:rsidP="00693C58">
            <w:pPr>
              <w:numPr>
                <w:ilvl w:val="0"/>
                <w:numId w:val="5"/>
              </w:numPr>
              <w:rPr>
                <w:rFonts w:eastAsia="標楷體"/>
              </w:rPr>
            </w:pPr>
            <w:r>
              <w:rPr>
                <w:rFonts w:eastAsia="標楷體" w:hint="eastAsia"/>
              </w:rPr>
              <w:t>本案灌木設計過於分散且未與喬木結合</w:t>
            </w:r>
            <w:r>
              <w:rPr>
                <w:rFonts w:ascii="標楷體" w:eastAsia="標楷體" w:hAnsi="標楷體" w:hint="eastAsia"/>
              </w:rPr>
              <w:t>，</w:t>
            </w:r>
            <w:r>
              <w:rPr>
                <w:rFonts w:eastAsia="標楷體" w:hint="eastAsia"/>
              </w:rPr>
              <w:t>灌木種類僅為春不老過於單調</w:t>
            </w:r>
            <w:r>
              <w:rPr>
                <w:rFonts w:ascii="標楷體" w:eastAsia="標楷體" w:hAnsi="標楷體" w:hint="eastAsia"/>
              </w:rPr>
              <w:t>，</w:t>
            </w:r>
            <w:proofErr w:type="gramStart"/>
            <w:r>
              <w:rPr>
                <w:rFonts w:ascii="標楷體" w:eastAsia="標楷體" w:hAnsi="標楷體" w:hint="eastAsia"/>
              </w:rPr>
              <w:t>另細葉欖</w:t>
            </w:r>
            <w:proofErr w:type="gramEnd"/>
            <w:r>
              <w:rPr>
                <w:rFonts w:ascii="標楷體" w:eastAsia="標楷體" w:hAnsi="標楷體" w:hint="eastAsia"/>
              </w:rPr>
              <w:t>仁</w:t>
            </w:r>
            <w:r w:rsidR="00693C58">
              <w:rPr>
                <w:rFonts w:ascii="標楷體" w:eastAsia="標楷體" w:hAnsi="標楷體" w:hint="eastAsia"/>
              </w:rPr>
              <w:t>建議</w:t>
            </w:r>
            <w:r>
              <w:rPr>
                <w:rFonts w:ascii="標楷體" w:eastAsia="標楷體" w:hAnsi="標楷體" w:hint="eastAsia"/>
              </w:rPr>
              <w:t>改為原生種喬木，喬木間距</w:t>
            </w:r>
            <w:proofErr w:type="gramStart"/>
            <w:r>
              <w:rPr>
                <w:rFonts w:ascii="標楷體" w:eastAsia="標楷體" w:hAnsi="標楷體" w:hint="eastAsia"/>
              </w:rPr>
              <w:t>過小請</w:t>
            </w:r>
            <w:r w:rsidR="00693C58">
              <w:rPr>
                <w:rFonts w:ascii="標楷體" w:eastAsia="標楷體" w:hAnsi="標楷體" w:hint="eastAsia"/>
              </w:rPr>
              <w:t>一併</w:t>
            </w:r>
            <w:proofErr w:type="gramEnd"/>
            <w:r>
              <w:rPr>
                <w:rFonts w:ascii="標楷體" w:eastAsia="標楷體" w:hAnsi="標楷體" w:hint="eastAsia"/>
              </w:rPr>
              <w:t>調整。</w:t>
            </w:r>
          </w:p>
        </w:tc>
      </w:tr>
      <w:tr w:rsidR="00E91A8B" w:rsidRPr="00E91A8B" w:rsidTr="00E91A8B">
        <w:trPr>
          <w:cantSplit/>
          <w:trHeight w:val="421"/>
        </w:trPr>
        <w:tc>
          <w:tcPr>
            <w:tcW w:w="1814" w:type="dxa"/>
            <w:vMerge/>
            <w:tcBorders>
              <w:top w:val="single" w:sz="4" w:space="0" w:color="000000"/>
              <w:left w:val="single" w:sz="4" w:space="0" w:color="000000"/>
              <w:bottom w:val="single" w:sz="4" w:space="0" w:color="000000"/>
            </w:tcBorders>
            <w:shd w:val="clear" w:color="auto" w:fill="auto"/>
          </w:tcPr>
          <w:p w:rsidR="00E91A8B" w:rsidRDefault="00E91A8B">
            <w:pPr>
              <w:jc w:val="distribute"/>
              <w:rPr>
                <w:rFonts w:eastAsia="標楷體"/>
                <w:sz w:val="28"/>
                <w:szCs w:val="28"/>
              </w:rPr>
            </w:pPr>
          </w:p>
        </w:tc>
        <w:tc>
          <w:tcPr>
            <w:tcW w:w="7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1A8B" w:rsidRDefault="00E91A8B" w:rsidP="00837FE2">
            <w:pPr>
              <w:numPr>
                <w:ilvl w:val="0"/>
                <w:numId w:val="5"/>
              </w:numPr>
              <w:rPr>
                <w:rFonts w:eastAsia="標楷體"/>
              </w:rPr>
            </w:pPr>
            <w:r w:rsidRPr="00E91A8B">
              <w:rPr>
                <w:rFonts w:eastAsia="標楷體" w:hint="eastAsia"/>
              </w:rPr>
              <w:t>臨東興路一段</w:t>
            </w:r>
            <w:r>
              <w:rPr>
                <w:rFonts w:eastAsia="標楷體" w:hint="eastAsia"/>
              </w:rPr>
              <w:t>之人行道被</w:t>
            </w:r>
            <w:proofErr w:type="gramStart"/>
            <w:r>
              <w:rPr>
                <w:rFonts w:eastAsia="標楷體" w:hint="eastAsia"/>
              </w:rPr>
              <w:t>灌木組隔</w:t>
            </w:r>
            <w:proofErr w:type="gramEnd"/>
            <w:r>
              <w:rPr>
                <w:rFonts w:ascii="標楷體" w:eastAsia="標楷體" w:hAnsi="標楷體" w:hint="eastAsia"/>
              </w:rPr>
              <w:t>，</w:t>
            </w:r>
            <w:r>
              <w:rPr>
                <w:rFonts w:eastAsia="標楷體" w:hint="eastAsia"/>
              </w:rPr>
              <w:t>請考量</w:t>
            </w:r>
            <w:r w:rsidR="00837FE2" w:rsidRPr="00837FE2">
              <w:rPr>
                <w:rFonts w:eastAsia="標楷體" w:hint="eastAsia"/>
              </w:rPr>
              <w:t>與鄰地順平銜接</w:t>
            </w:r>
            <w:r>
              <w:rPr>
                <w:rFonts w:ascii="標楷體" w:eastAsia="標楷體" w:hAnsi="標楷體" w:hint="eastAsia"/>
              </w:rPr>
              <w:t>。</w:t>
            </w:r>
          </w:p>
        </w:tc>
      </w:tr>
      <w:tr w:rsidR="00693C58" w:rsidRPr="00E91A8B" w:rsidTr="00E91A8B">
        <w:trPr>
          <w:cantSplit/>
          <w:trHeight w:val="421"/>
        </w:trPr>
        <w:tc>
          <w:tcPr>
            <w:tcW w:w="1814" w:type="dxa"/>
            <w:vMerge/>
            <w:tcBorders>
              <w:top w:val="single" w:sz="4" w:space="0" w:color="000000"/>
              <w:left w:val="single" w:sz="4" w:space="0" w:color="000000"/>
              <w:bottom w:val="single" w:sz="4" w:space="0" w:color="000000"/>
            </w:tcBorders>
            <w:shd w:val="clear" w:color="auto" w:fill="auto"/>
          </w:tcPr>
          <w:p w:rsidR="00693C58" w:rsidRDefault="00693C58">
            <w:pPr>
              <w:jc w:val="distribute"/>
              <w:rPr>
                <w:rFonts w:eastAsia="標楷體"/>
                <w:sz w:val="28"/>
                <w:szCs w:val="28"/>
              </w:rPr>
            </w:pPr>
          </w:p>
        </w:tc>
        <w:tc>
          <w:tcPr>
            <w:tcW w:w="7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3C58" w:rsidRPr="00E91A8B" w:rsidRDefault="00693C58" w:rsidP="00837FE2">
            <w:pPr>
              <w:numPr>
                <w:ilvl w:val="0"/>
                <w:numId w:val="5"/>
              </w:numPr>
              <w:rPr>
                <w:rFonts w:eastAsia="標楷體"/>
              </w:rPr>
            </w:pPr>
            <w:r>
              <w:rPr>
                <w:rFonts w:eastAsia="標楷體" w:hint="eastAsia"/>
              </w:rPr>
              <w:t>P2-18</w:t>
            </w:r>
            <w:r>
              <w:rPr>
                <w:rFonts w:eastAsia="標楷體" w:hint="eastAsia"/>
              </w:rPr>
              <w:t>人行道及車道不宜設置噴灌系統</w:t>
            </w:r>
            <w:r>
              <w:rPr>
                <w:rFonts w:ascii="標楷體" w:eastAsia="標楷體" w:hAnsi="標楷體" w:hint="eastAsia"/>
              </w:rPr>
              <w:t>。</w:t>
            </w:r>
          </w:p>
        </w:tc>
      </w:tr>
      <w:tr w:rsidR="00E91A8B" w:rsidTr="00E91A8B">
        <w:trPr>
          <w:cantSplit/>
          <w:trHeight w:val="421"/>
        </w:trPr>
        <w:tc>
          <w:tcPr>
            <w:tcW w:w="1814" w:type="dxa"/>
            <w:vMerge/>
            <w:tcBorders>
              <w:top w:val="single" w:sz="4" w:space="0" w:color="000000"/>
              <w:left w:val="single" w:sz="4" w:space="0" w:color="000000"/>
              <w:bottom w:val="single" w:sz="4" w:space="0" w:color="000000"/>
            </w:tcBorders>
            <w:shd w:val="clear" w:color="auto" w:fill="auto"/>
          </w:tcPr>
          <w:p w:rsidR="00E91A8B" w:rsidRDefault="00E91A8B">
            <w:pPr>
              <w:jc w:val="distribute"/>
              <w:rPr>
                <w:rFonts w:eastAsia="標楷體"/>
                <w:sz w:val="28"/>
                <w:szCs w:val="28"/>
              </w:rPr>
            </w:pPr>
          </w:p>
        </w:tc>
        <w:tc>
          <w:tcPr>
            <w:tcW w:w="7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1A8B" w:rsidRPr="00DB11D0" w:rsidRDefault="00693C58" w:rsidP="004F586F">
            <w:pPr>
              <w:numPr>
                <w:ilvl w:val="0"/>
                <w:numId w:val="5"/>
              </w:numPr>
              <w:rPr>
                <w:rFonts w:eastAsia="標楷體"/>
              </w:rPr>
            </w:pPr>
            <w:r>
              <w:rPr>
                <w:rFonts w:eastAsia="標楷體" w:hint="eastAsia"/>
              </w:rPr>
              <w:t>有關圍牆</w:t>
            </w:r>
            <w:proofErr w:type="gramStart"/>
            <w:r>
              <w:rPr>
                <w:rFonts w:eastAsia="標楷體" w:hint="eastAsia"/>
              </w:rPr>
              <w:t>透空率應</w:t>
            </w:r>
            <w:proofErr w:type="gramEnd"/>
            <w:r>
              <w:rPr>
                <w:rFonts w:eastAsia="標楷體" w:hint="eastAsia"/>
              </w:rPr>
              <w:t>依</w:t>
            </w:r>
            <w:proofErr w:type="gramStart"/>
            <w:r>
              <w:rPr>
                <w:rFonts w:eastAsia="標楷體" w:hint="eastAsia"/>
              </w:rPr>
              <w:t>規</w:t>
            </w:r>
            <w:proofErr w:type="gramEnd"/>
            <w:r>
              <w:rPr>
                <w:rFonts w:eastAsia="標楷體" w:hint="eastAsia"/>
              </w:rPr>
              <w:t>檢討及設置</w:t>
            </w:r>
            <w:r>
              <w:rPr>
                <w:rFonts w:ascii="標楷體" w:eastAsia="標楷體" w:hAnsi="標楷體" w:hint="eastAsia"/>
              </w:rPr>
              <w:t>，</w:t>
            </w:r>
            <w:r>
              <w:rPr>
                <w:rFonts w:eastAsia="標楷體" w:hint="eastAsia"/>
              </w:rPr>
              <w:t>惟考量本案設施</w:t>
            </w:r>
            <w:r w:rsidR="004F586F">
              <w:rPr>
                <w:rFonts w:eastAsia="標楷體" w:hint="eastAsia"/>
              </w:rPr>
              <w:t>性質</w:t>
            </w:r>
            <w:r>
              <w:rPr>
                <w:rFonts w:ascii="標楷體" w:eastAsia="標楷體" w:hAnsi="標楷體" w:hint="eastAsia"/>
              </w:rPr>
              <w:t>，</w:t>
            </w:r>
            <w:r>
              <w:rPr>
                <w:rFonts w:eastAsia="標楷體" w:hint="eastAsia"/>
              </w:rPr>
              <w:t>同意與該鄰地相鄰之處得</w:t>
            </w:r>
            <w:proofErr w:type="gramStart"/>
            <w:r>
              <w:rPr>
                <w:rFonts w:eastAsia="標楷體" w:hint="eastAsia"/>
              </w:rPr>
              <w:t>設置實牆</w:t>
            </w:r>
            <w:proofErr w:type="gramEnd"/>
            <w:r>
              <w:rPr>
                <w:rFonts w:ascii="標楷體" w:eastAsia="標楷體" w:hAnsi="標楷體" w:hint="eastAsia"/>
              </w:rPr>
              <w:t>。</w:t>
            </w:r>
          </w:p>
        </w:tc>
      </w:tr>
      <w:tr w:rsidR="0073288D" w:rsidTr="00E91A8B">
        <w:trPr>
          <w:cantSplit/>
          <w:trHeight w:val="113"/>
        </w:trPr>
        <w:tc>
          <w:tcPr>
            <w:tcW w:w="1814" w:type="dxa"/>
            <w:tcBorders>
              <w:top w:val="single" w:sz="4" w:space="0" w:color="000000"/>
              <w:left w:val="single" w:sz="4" w:space="0" w:color="000000"/>
              <w:bottom w:val="single" w:sz="4" w:space="0" w:color="000000"/>
            </w:tcBorders>
            <w:shd w:val="clear" w:color="auto" w:fill="auto"/>
          </w:tcPr>
          <w:p w:rsidR="0073288D" w:rsidRDefault="002508B0">
            <w:pPr>
              <w:spacing w:line="420" w:lineRule="exact"/>
              <w:jc w:val="distribute"/>
              <w:rPr>
                <w:rFonts w:eastAsia="標楷體"/>
                <w:sz w:val="28"/>
                <w:szCs w:val="28"/>
              </w:rPr>
            </w:pPr>
            <w:r>
              <w:rPr>
                <w:rFonts w:eastAsia="標楷體"/>
                <w:sz w:val="28"/>
                <w:szCs w:val="28"/>
              </w:rPr>
              <w:t>委員會決議</w:t>
            </w:r>
          </w:p>
        </w:tc>
        <w:tc>
          <w:tcPr>
            <w:tcW w:w="7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288D" w:rsidRPr="00DB11D0" w:rsidRDefault="00293927" w:rsidP="00293927">
            <w:pPr>
              <w:snapToGrid w:val="0"/>
              <w:rPr>
                <w:rFonts w:eastAsia="標楷體"/>
              </w:rPr>
            </w:pPr>
            <w:r w:rsidRPr="00293927">
              <w:rPr>
                <w:rFonts w:eastAsia="標楷體" w:hint="eastAsia"/>
              </w:rPr>
              <w:t>本案修正後通過，請申請單位依前述委員意見及作業單位初審意見修正，檢送修正後報告書送至本府產業發展處，依程序辦理核備事宜。</w:t>
            </w:r>
          </w:p>
        </w:tc>
      </w:tr>
    </w:tbl>
    <w:p w:rsidR="00BD6ED1" w:rsidRDefault="00BD6ED1" w:rsidP="00BD6ED1">
      <w:pPr>
        <w:rPr>
          <w:rFonts w:eastAsia="標楷體"/>
          <w:b/>
          <w:bCs/>
          <w:sz w:val="32"/>
          <w:highlight w:val="lightGray"/>
        </w:rPr>
      </w:pPr>
    </w:p>
    <w:p w:rsidR="00BD6ED1" w:rsidRDefault="00BD6ED1">
      <w:pPr>
        <w:widowControl/>
        <w:suppressAutoHyphens w:val="0"/>
        <w:rPr>
          <w:rFonts w:eastAsia="標楷體"/>
          <w:b/>
          <w:bCs/>
          <w:sz w:val="32"/>
          <w:highlight w:val="lightGray"/>
        </w:rPr>
      </w:pPr>
      <w:r>
        <w:rPr>
          <w:rFonts w:eastAsia="標楷體"/>
          <w:b/>
          <w:bCs/>
          <w:sz w:val="32"/>
          <w:highlight w:val="lightGray"/>
        </w:rPr>
        <w:br w:type="page"/>
      </w:r>
    </w:p>
    <w:p w:rsidR="00BD6ED1" w:rsidRPr="00D2610F" w:rsidRDefault="00BD6ED1" w:rsidP="00BD6ED1">
      <w:pPr>
        <w:spacing w:line="0" w:lineRule="atLeast"/>
        <w:rPr>
          <w:rFonts w:eastAsia="標楷體"/>
          <w:sz w:val="32"/>
        </w:rPr>
      </w:pPr>
      <w:r w:rsidRPr="00B35F16">
        <w:rPr>
          <w:rFonts w:eastAsia="標楷體" w:hint="eastAsia"/>
          <w:b/>
          <w:bCs/>
          <w:sz w:val="32"/>
          <w:shd w:val="pct15" w:color="auto" w:fill="FFFFFF"/>
        </w:rPr>
        <w:lastRenderedPageBreak/>
        <w:t>審議</w:t>
      </w:r>
      <w:r w:rsidRPr="00D2610F">
        <w:rPr>
          <w:rFonts w:eastAsia="標楷體"/>
          <w:b/>
          <w:bCs/>
          <w:sz w:val="32"/>
          <w:shd w:val="pct15" w:color="auto" w:fill="FFFFFF"/>
        </w:rPr>
        <w:t>提案第</w:t>
      </w:r>
      <w:r>
        <w:rPr>
          <w:rFonts w:eastAsia="標楷體" w:hint="eastAsia"/>
          <w:b/>
          <w:bCs/>
          <w:sz w:val="32"/>
          <w:shd w:val="pct15" w:color="auto" w:fill="FFFFFF"/>
        </w:rPr>
        <w:t>一</w:t>
      </w:r>
      <w:r w:rsidRPr="00D2610F">
        <w:rPr>
          <w:rFonts w:eastAsia="標楷體"/>
          <w:b/>
          <w:bCs/>
          <w:sz w:val="32"/>
          <w:shd w:val="pct15" w:color="auto" w:fill="FFFFFF"/>
        </w:rPr>
        <w:t>案</w:t>
      </w:r>
    </w:p>
    <w:p w:rsidR="00BD6ED1" w:rsidRPr="00677B5B" w:rsidRDefault="00BD6ED1" w:rsidP="00BD6ED1">
      <w:pPr>
        <w:spacing w:line="0" w:lineRule="atLeast"/>
        <w:rPr>
          <w:rFonts w:eastAsia="標楷體"/>
          <w:sz w:val="32"/>
          <w:u w:val="single"/>
        </w:rPr>
      </w:pPr>
      <w:r w:rsidRPr="00D2610F">
        <w:rPr>
          <w:rFonts w:eastAsia="標楷體"/>
          <w:sz w:val="32"/>
        </w:rPr>
        <w:t>第</w:t>
      </w:r>
      <w:r>
        <w:rPr>
          <w:rFonts w:eastAsia="標楷體" w:hint="eastAsia"/>
          <w:sz w:val="32"/>
        </w:rPr>
        <w:t>577</w:t>
      </w:r>
      <w:r>
        <w:rPr>
          <w:rFonts w:eastAsia="標楷體"/>
          <w:sz w:val="32"/>
        </w:rPr>
        <w:t>次都市設計審議委員</w:t>
      </w:r>
      <w:r>
        <w:rPr>
          <w:rFonts w:eastAsia="標楷體" w:hint="eastAsia"/>
          <w:sz w:val="32"/>
        </w:rPr>
        <w:t>會會議紀錄</w:t>
      </w:r>
    </w:p>
    <w:tbl>
      <w:tblPr>
        <w:tblW w:w="0" w:type="auto"/>
        <w:tblLayout w:type="fixed"/>
        <w:tblLook w:val="04A0" w:firstRow="1" w:lastRow="0" w:firstColumn="1" w:lastColumn="0" w:noHBand="0" w:noVBand="1"/>
      </w:tblPr>
      <w:tblGrid>
        <w:gridCol w:w="959"/>
        <w:gridCol w:w="1417"/>
        <w:gridCol w:w="284"/>
        <w:gridCol w:w="7277"/>
      </w:tblGrid>
      <w:tr w:rsidR="00BD6ED1" w:rsidRPr="00921121" w:rsidTr="00DD2BF4">
        <w:trPr>
          <w:trHeight w:val="437"/>
        </w:trPr>
        <w:tc>
          <w:tcPr>
            <w:tcW w:w="959" w:type="dxa"/>
            <w:shd w:val="clear" w:color="auto" w:fill="auto"/>
          </w:tcPr>
          <w:p w:rsidR="00BD6ED1" w:rsidRPr="00921121" w:rsidRDefault="00BD6ED1" w:rsidP="00DD2BF4">
            <w:pPr>
              <w:spacing w:line="0" w:lineRule="atLeast"/>
              <w:ind w:rightChars="-150" w:right="-360"/>
              <w:rPr>
                <w:rFonts w:ascii="標楷體" w:eastAsia="標楷體" w:hAnsi="標楷體"/>
                <w:sz w:val="28"/>
                <w:szCs w:val="28"/>
              </w:rPr>
            </w:pPr>
            <w:r w:rsidRPr="00921121">
              <w:rPr>
                <w:rFonts w:ascii="標楷體" w:eastAsia="標楷體" w:hAnsi="標楷體"/>
                <w:sz w:val="28"/>
                <w:szCs w:val="28"/>
              </w:rPr>
              <w:t>（一）</w:t>
            </w:r>
          </w:p>
        </w:tc>
        <w:tc>
          <w:tcPr>
            <w:tcW w:w="1417" w:type="dxa"/>
            <w:shd w:val="clear" w:color="auto" w:fill="auto"/>
          </w:tcPr>
          <w:p w:rsidR="00BD6ED1" w:rsidRPr="00921121" w:rsidRDefault="00BD6ED1" w:rsidP="00DD2BF4">
            <w:pPr>
              <w:spacing w:line="0" w:lineRule="atLeast"/>
              <w:ind w:leftChars="-50" w:left="-120"/>
              <w:jc w:val="distribute"/>
              <w:rPr>
                <w:rFonts w:ascii="標楷體" w:eastAsia="標楷體" w:hAnsi="標楷體"/>
                <w:sz w:val="28"/>
                <w:szCs w:val="28"/>
              </w:rPr>
            </w:pPr>
            <w:r w:rsidRPr="00921121">
              <w:rPr>
                <w:rFonts w:ascii="標楷體" w:eastAsia="標楷體" w:hAnsi="標楷體" w:hint="eastAsia"/>
                <w:sz w:val="28"/>
                <w:szCs w:val="28"/>
              </w:rPr>
              <w:t>申請人</w:t>
            </w:r>
          </w:p>
        </w:tc>
        <w:tc>
          <w:tcPr>
            <w:tcW w:w="284" w:type="dxa"/>
            <w:shd w:val="clear" w:color="auto" w:fill="auto"/>
          </w:tcPr>
          <w:p w:rsidR="00BD6ED1" w:rsidRPr="00921121" w:rsidRDefault="00BD6ED1" w:rsidP="00DD2BF4">
            <w:pPr>
              <w:spacing w:line="0" w:lineRule="atLeast"/>
              <w:ind w:leftChars="-50" w:left="-120" w:rightChars="-50" w:right="-120"/>
              <w:rPr>
                <w:rFonts w:ascii="標楷體" w:eastAsia="標楷體" w:hAnsi="標楷體"/>
                <w:sz w:val="28"/>
                <w:szCs w:val="28"/>
              </w:rPr>
            </w:pPr>
            <w:r w:rsidRPr="00921121">
              <w:rPr>
                <w:rFonts w:ascii="標楷體" w:eastAsia="標楷體" w:hAnsi="標楷體"/>
                <w:sz w:val="28"/>
                <w:szCs w:val="28"/>
              </w:rPr>
              <w:t>：</w:t>
            </w:r>
          </w:p>
        </w:tc>
        <w:tc>
          <w:tcPr>
            <w:tcW w:w="7277" w:type="dxa"/>
            <w:shd w:val="clear" w:color="auto" w:fill="auto"/>
          </w:tcPr>
          <w:p w:rsidR="00BD6ED1" w:rsidRPr="00921121" w:rsidRDefault="00BD6ED1" w:rsidP="00DD2BF4">
            <w:pPr>
              <w:spacing w:line="0" w:lineRule="atLeast"/>
              <w:ind w:leftChars="-50" w:left="-120"/>
              <w:rPr>
                <w:rFonts w:ascii="標楷體" w:eastAsia="標楷體" w:hAnsi="標楷體"/>
                <w:sz w:val="28"/>
                <w:szCs w:val="28"/>
              </w:rPr>
            </w:pPr>
            <w:r>
              <w:rPr>
                <w:rFonts w:ascii="標楷體" w:eastAsia="標楷體" w:hAnsi="標楷體" w:hint="eastAsia"/>
                <w:sz w:val="28"/>
                <w:szCs w:val="28"/>
              </w:rPr>
              <w:t>新竹縣政府</w:t>
            </w:r>
          </w:p>
        </w:tc>
      </w:tr>
      <w:tr w:rsidR="00BD6ED1" w:rsidRPr="00921121" w:rsidTr="00DD2BF4">
        <w:tc>
          <w:tcPr>
            <w:tcW w:w="959" w:type="dxa"/>
            <w:shd w:val="clear" w:color="auto" w:fill="auto"/>
          </w:tcPr>
          <w:p w:rsidR="00BD6ED1" w:rsidRPr="00921121" w:rsidRDefault="00BD6ED1" w:rsidP="00DD2BF4">
            <w:pPr>
              <w:spacing w:line="0" w:lineRule="atLeast"/>
              <w:ind w:rightChars="-150" w:right="-360"/>
              <w:rPr>
                <w:rFonts w:ascii="標楷體" w:eastAsia="標楷體" w:hAnsi="標楷體"/>
                <w:sz w:val="28"/>
                <w:szCs w:val="28"/>
              </w:rPr>
            </w:pPr>
            <w:r w:rsidRPr="00921121">
              <w:rPr>
                <w:rFonts w:ascii="標楷體" w:eastAsia="標楷體" w:hAnsi="標楷體"/>
                <w:sz w:val="28"/>
                <w:szCs w:val="28"/>
              </w:rPr>
              <w:t>（</w:t>
            </w:r>
            <w:r w:rsidRPr="00921121">
              <w:rPr>
                <w:rFonts w:ascii="標楷體" w:eastAsia="標楷體" w:hAnsi="標楷體" w:hint="eastAsia"/>
                <w:sz w:val="28"/>
                <w:szCs w:val="28"/>
              </w:rPr>
              <w:t>二</w:t>
            </w:r>
            <w:r w:rsidRPr="00921121">
              <w:rPr>
                <w:rFonts w:ascii="標楷體" w:eastAsia="標楷體" w:hAnsi="標楷體"/>
                <w:sz w:val="28"/>
                <w:szCs w:val="28"/>
              </w:rPr>
              <w:t>）</w:t>
            </w:r>
          </w:p>
        </w:tc>
        <w:tc>
          <w:tcPr>
            <w:tcW w:w="1417" w:type="dxa"/>
            <w:shd w:val="clear" w:color="auto" w:fill="auto"/>
          </w:tcPr>
          <w:p w:rsidR="00BD6ED1" w:rsidRPr="00921121" w:rsidRDefault="00BD6ED1" w:rsidP="00DD2BF4">
            <w:pPr>
              <w:spacing w:line="0" w:lineRule="atLeast"/>
              <w:ind w:leftChars="-50" w:left="-120"/>
              <w:jc w:val="distribute"/>
              <w:rPr>
                <w:rFonts w:ascii="標楷體" w:eastAsia="標楷體" w:hAnsi="標楷體"/>
                <w:sz w:val="28"/>
                <w:szCs w:val="28"/>
              </w:rPr>
            </w:pPr>
            <w:proofErr w:type="gramStart"/>
            <w:r w:rsidRPr="00921121">
              <w:rPr>
                <w:rFonts w:ascii="標楷體" w:eastAsia="標楷體" w:hAnsi="標楷體" w:hint="eastAsia"/>
                <w:sz w:val="28"/>
                <w:szCs w:val="28"/>
              </w:rPr>
              <w:t>案名</w:t>
            </w:r>
            <w:proofErr w:type="gramEnd"/>
          </w:p>
        </w:tc>
        <w:tc>
          <w:tcPr>
            <w:tcW w:w="284" w:type="dxa"/>
            <w:shd w:val="clear" w:color="auto" w:fill="auto"/>
          </w:tcPr>
          <w:p w:rsidR="00BD6ED1" w:rsidRPr="00921121" w:rsidRDefault="00BD6ED1" w:rsidP="00DD2BF4">
            <w:pPr>
              <w:spacing w:line="0" w:lineRule="atLeast"/>
              <w:ind w:leftChars="-50" w:left="-120" w:rightChars="-50" w:right="-120"/>
              <w:rPr>
                <w:rFonts w:ascii="標楷體" w:eastAsia="標楷體" w:hAnsi="標楷體"/>
                <w:sz w:val="28"/>
                <w:szCs w:val="28"/>
              </w:rPr>
            </w:pPr>
            <w:r w:rsidRPr="00921121">
              <w:rPr>
                <w:rFonts w:ascii="標楷體" w:eastAsia="標楷體" w:hAnsi="標楷體"/>
                <w:sz w:val="28"/>
                <w:szCs w:val="28"/>
              </w:rPr>
              <w:t>：</w:t>
            </w:r>
          </w:p>
        </w:tc>
        <w:tc>
          <w:tcPr>
            <w:tcW w:w="7277" w:type="dxa"/>
            <w:shd w:val="clear" w:color="auto" w:fill="auto"/>
          </w:tcPr>
          <w:p w:rsidR="00BD6ED1" w:rsidRPr="006D181F" w:rsidRDefault="00BD6ED1" w:rsidP="00DD2BF4">
            <w:pPr>
              <w:spacing w:line="0" w:lineRule="atLeast"/>
              <w:ind w:leftChars="-50" w:left="-120"/>
              <w:rPr>
                <w:rFonts w:ascii="標楷體" w:eastAsia="標楷體" w:hAnsi="標楷體"/>
                <w:sz w:val="28"/>
                <w:szCs w:val="28"/>
              </w:rPr>
            </w:pPr>
            <w:r w:rsidRPr="00B35F16">
              <w:rPr>
                <w:rFonts w:ascii="標楷體" w:eastAsia="標楷體" w:hAnsi="標楷體" w:hint="eastAsia"/>
                <w:color w:val="000000"/>
                <w:sz w:val="28"/>
                <w:szCs w:val="28"/>
              </w:rPr>
              <w:t>竹北文小十用地(國義段60地號)非營利幼兒園興建工程</w:t>
            </w:r>
            <w:r>
              <w:rPr>
                <w:rFonts w:ascii="標楷體" w:eastAsia="標楷體" w:hAnsi="標楷體" w:hint="eastAsia"/>
                <w:sz w:val="28"/>
                <w:szCs w:val="28"/>
              </w:rPr>
              <w:t>(再提會審議)</w:t>
            </w:r>
          </w:p>
        </w:tc>
      </w:tr>
      <w:tr w:rsidR="00BD6ED1" w:rsidRPr="00921121" w:rsidTr="00DD2BF4">
        <w:tc>
          <w:tcPr>
            <w:tcW w:w="959" w:type="dxa"/>
            <w:shd w:val="clear" w:color="auto" w:fill="auto"/>
          </w:tcPr>
          <w:p w:rsidR="00BD6ED1" w:rsidRPr="00921121" w:rsidRDefault="00BD6ED1" w:rsidP="00DD2BF4">
            <w:pPr>
              <w:spacing w:line="0" w:lineRule="atLeast"/>
              <w:ind w:rightChars="-150" w:right="-360"/>
              <w:rPr>
                <w:rFonts w:ascii="標楷體" w:eastAsia="標楷體" w:hAnsi="標楷體"/>
                <w:sz w:val="28"/>
                <w:szCs w:val="28"/>
              </w:rPr>
            </w:pPr>
            <w:r w:rsidRPr="00921121">
              <w:rPr>
                <w:rFonts w:ascii="標楷體" w:eastAsia="標楷體" w:hAnsi="標楷體"/>
                <w:sz w:val="28"/>
                <w:szCs w:val="28"/>
              </w:rPr>
              <w:t>（</w:t>
            </w:r>
            <w:r w:rsidRPr="00921121">
              <w:rPr>
                <w:rFonts w:ascii="標楷體" w:eastAsia="標楷體" w:hAnsi="標楷體" w:hint="eastAsia"/>
                <w:sz w:val="28"/>
                <w:szCs w:val="28"/>
              </w:rPr>
              <w:t>三</w:t>
            </w:r>
            <w:r w:rsidRPr="00921121">
              <w:rPr>
                <w:rFonts w:ascii="標楷體" w:eastAsia="標楷體" w:hAnsi="標楷體"/>
                <w:sz w:val="28"/>
                <w:szCs w:val="28"/>
              </w:rPr>
              <w:t>）</w:t>
            </w:r>
          </w:p>
        </w:tc>
        <w:tc>
          <w:tcPr>
            <w:tcW w:w="1417" w:type="dxa"/>
            <w:shd w:val="clear" w:color="auto" w:fill="auto"/>
          </w:tcPr>
          <w:p w:rsidR="00BD6ED1" w:rsidRPr="00921121" w:rsidRDefault="00BD6ED1" w:rsidP="00DD2BF4">
            <w:pPr>
              <w:spacing w:line="0" w:lineRule="atLeast"/>
              <w:ind w:leftChars="-50" w:left="-120"/>
              <w:jc w:val="distribute"/>
              <w:rPr>
                <w:rFonts w:ascii="標楷體" w:eastAsia="標楷體" w:hAnsi="標楷體"/>
                <w:sz w:val="28"/>
                <w:szCs w:val="28"/>
              </w:rPr>
            </w:pPr>
            <w:r w:rsidRPr="00921121">
              <w:rPr>
                <w:rFonts w:ascii="標楷體" w:eastAsia="標楷體" w:hAnsi="標楷體" w:hint="eastAsia"/>
                <w:sz w:val="28"/>
                <w:szCs w:val="28"/>
              </w:rPr>
              <w:t>開會時間</w:t>
            </w:r>
          </w:p>
        </w:tc>
        <w:tc>
          <w:tcPr>
            <w:tcW w:w="284" w:type="dxa"/>
            <w:shd w:val="clear" w:color="auto" w:fill="auto"/>
          </w:tcPr>
          <w:p w:rsidR="00BD6ED1" w:rsidRPr="00921121" w:rsidRDefault="00BD6ED1" w:rsidP="00DD2BF4">
            <w:pPr>
              <w:spacing w:line="0" w:lineRule="atLeast"/>
              <w:ind w:leftChars="-50" w:left="-120" w:rightChars="-50" w:right="-120"/>
              <w:rPr>
                <w:rFonts w:ascii="標楷體" w:eastAsia="標楷體" w:hAnsi="標楷體"/>
                <w:sz w:val="28"/>
                <w:szCs w:val="28"/>
              </w:rPr>
            </w:pPr>
            <w:r w:rsidRPr="00921121">
              <w:rPr>
                <w:rFonts w:ascii="標楷體" w:eastAsia="標楷體" w:hAnsi="標楷體"/>
                <w:sz w:val="28"/>
                <w:szCs w:val="28"/>
              </w:rPr>
              <w:t>：</w:t>
            </w:r>
          </w:p>
        </w:tc>
        <w:tc>
          <w:tcPr>
            <w:tcW w:w="7277" w:type="dxa"/>
            <w:shd w:val="clear" w:color="auto" w:fill="auto"/>
          </w:tcPr>
          <w:p w:rsidR="00BD6ED1" w:rsidRPr="006D181F" w:rsidRDefault="00BD6ED1" w:rsidP="00DD2BF4">
            <w:pPr>
              <w:spacing w:line="0" w:lineRule="atLeast"/>
              <w:ind w:leftChars="-50" w:left="-120"/>
              <w:rPr>
                <w:rFonts w:ascii="標楷體" w:eastAsia="標楷體" w:hAnsi="標楷體"/>
                <w:sz w:val="28"/>
                <w:szCs w:val="28"/>
              </w:rPr>
            </w:pPr>
            <w:r w:rsidRPr="006D181F">
              <w:rPr>
                <w:rFonts w:ascii="標楷體" w:eastAsia="標楷體" w:hAnsi="標楷體"/>
                <w:sz w:val="28"/>
                <w:szCs w:val="28"/>
              </w:rPr>
              <w:t>1</w:t>
            </w:r>
            <w:r>
              <w:rPr>
                <w:rFonts w:ascii="標楷體" w:eastAsia="標楷體" w:hAnsi="標楷體" w:hint="eastAsia"/>
                <w:sz w:val="28"/>
                <w:szCs w:val="28"/>
              </w:rPr>
              <w:t>1</w:t>
            </w:r>
            <w:r w:rsidRPr="006D181F">
              <w:rPr>
                <w:rFonts w:ascii="標楷體" w:eastAsia="標楷體" w:hAnsi="標楷體"/>
                <w:sz w:val="28"/>
                <w:szCs w:val="28"/>
              </w:rPr>
              <w:t>0年</w:t>
            </w:r>
            <w:r>
              <w:rPr>
                <w:rFonts w:ascii="標楷體" w:eastAsia="標楷體" w:hAnsi="標楷體" w:hint="eastAsia"/>
                <w:sz w:val="28"/>
                <w:szCs w:val="28"/>
              </w:rPr>
              <w:t>5</w:t>
            </w:r>
            <w:r w:rsidRPr="006D181F">
              <w:rPr>
                <w:rFonts w:ascii="標楷體" w:eastAsia="標楷體" w:hAnsi="標楷體"/>
                <w:sz w:val="28"/>
                <w:szCs w:val="28"/>
              </w:rPr>
              <w:t>月</w:t>
            </w:r>
            <w:r>
              <w:rPr>
                <w:rFonts w:ascii="標楷體" w:eastAsia="標楷體" w:hAnsi="標楷體" w:hint="eastAsia"/>
                <w:sz w:val="28"/>
                <w:szCs w:val="28"/>
              </w:rPr>
              <w:t>13</w:t>
            </w:r>
            <w:r>
              <w:rPr>
                <w:rFonts w:ascii="標楷體" w:eastAsia="標楷體" w:hAnsi="標楷體"/>
                <w:sz w:val="28"/>
                <w:szCs w:val="28"/>
              </w:rPr>
              <w:t>日</w:t>
            </w:r>
            <w:r>
              <w:rPr>
                <w:rFonts w:ascii="標楷體" w:eastAsia="標楷體" w:hAnsi="標楷體" w:hint="eastAsia"/>
                <w:sz w:val="28"/>
                <w:szCs w:val="28"/>
              </w:rPr>
              <w:t>下午2</w:t>
            </w:r>
            <w:r w:rsidRPr="006D181F">
              <w:rPr>
                <w:rFonts w:ascii="標楷體" w:eastAsia="標楷體" w:hAnsi="標楷體"/>
                <w:sz w:val="28"/>
                <w:szCs w:val="28"/>
              </w:rPr>
              <w:t>時</w:t>
            </w:r>
            <w:r>
              <w:rPr>
                <w:rFonts w:ascii="標楷體" w:eastAsia="標楷體" w:hAnsi="標楷體" w:hint="eastAsia"/>
                <w:sz w:val="28"/>
                <w:szCs w:val="28"/>
              </w:rPr>
              <w:t>0</w:t>
            </w:r>
            <w:r w:rsidRPr="006D181F">
              <w:rPr>
                <w:rFonts w:ascii="標楷體" w:eastAsia="標楷體" w:hAnsi="標楷體"/>
                <w:sz w:val="28"/>
                <w:szCs w:val="28"/>
              </w:rPr>
              <w:t>分</w:t>
            </w:r>
          </w:p>
        </w:tc>
      </w:tr>
      <w:tr w:rsidR="00BD6ED1" w:rsidRPr="00921121" w:rsidTr="00DD2BF4">
        <w:tc>
          <w:tcPr>
            <w:tcW w:w="959" w:type="dxa"/>
            <w:shd w:val="clear" w:color="auto" w:fill="auto"/>
          </w:tcPr>
          <w:p w:rsidR="00BD6ED1" w:rsidRPr="00921121" w:rsidRDefault="00BD6ED1" w:rsidP="00DD2BF4">
            <w:pPr>
              <w:spacing w:line="0" w:lineRule="atLeast"/>
              <w:ind w:rightChars="-150" w:right="-360"/>
              <w:rPr>
                <w:rFonts w:ascii="標楷體" w:eastAsia="標楷體" w:hAnsi="標楷體"/>
                <w:sz w:val="28"/>
                <w:szCs w:val="28"/>
              </w:rPr>
            </w:pPr>
            <w:r w:rsidRPr="00921121">
              <w:rPr>
                <w:rFonts w:ascii="標楷體" w:eastAsia="標楷體" w:hAnsi="標楷體"/>
                <w:sz w:val="28"/>
                <w:szCs w:val="28"/>
              </w:rPr>
              <w:t>（</w:t>
            </w:r>
            <w:r w:rsidRPr="00921121">
              <w:rPr>
                <w:rFonts w:ascii="標楷體" w:eastAsia="標楷體" w:hAnsi="標楷體" w:hint="eastAsia"/>
                <w:sz w:val="28"/>
                <w:szCs w:val="28"/>
              </w:rPr>
              <w:t>四</w:t>
            </w:r>
            <w:r w:rsidRPr="00921121">
              <w:rPr>
                <w:rFonts w:ascii="標楷體" w:eastAsia="標楷體" w:hAnsi="標楷體"/>
                <w:sz w:val="28"/>
                <w:szCs w:val="28"/>
              </w:rPr>
              <w:t>）</w:t>
            </w:r>
          </w:p>
        </w:tc>
        <w:tc>
          <w:tcPr>
            <w:tcW w:w="1417" w:type="dxa"/>
            <w:shd w:val="clear" w:color="auto" w:fill="auto"/>
          </w:tcPr>
          <w:p w:rsidR="00BD6ED1" w:rsidRPr="00921121" w:rsidRDefault="00BD6ED1" w:rsidP="00DD2BF4">
            <w:pPr>
              <w:spacing w:line="0" w:lineRule="atLeast"/>
              <w:ind w:leftChars="-50" w:left="-120"/>
              <w:jc w:val="distribute"/>
              <w:rPr>
                <w:rFonts w:ascii="標楷體" w:eastAsia="標楷體" w:hAnsi="標楷體"/>
                <w:sz w:val="28"/>
                <w:szCs w:val="28"/>
              </w:rPr>
            </w:pPr>
            <w:r w:rsidRPr="00921121">
              <w:rPr>
                <w:rFonts w:ascii="標楷體" w:eastAsia="標楷體" w:hAnsi="標楷體" w:hint="eastAsia"/>
                <w:sz w:val="28"/>
                <w:szCs w:val="28"/>
              </w:rPr>
              <w:t>開會地點</w:t>
            </w:r>
          </w:p>
        </w:tc>
        <w:tc>
          <w:tcPr>
            <w:tcW w:w="284" w:type="dxa"/>
            <w:shd w:val="clear" w:color="auto" w:fill="auto"/>
          </w:tcPr>
          <w:p w:rsidR="00BD6ED1" w:rsidRPr="00921121" w:rsidRDefault="00BD6ED1" w:rsidP="00DD2BF4">
            <w:pPr>
              <w:spacing w:line="0" w:lineRule="atLeast"/>
              <w:ind w:leftChars="-50" w:left="-120" w:rightChars="-50" w:right="-120"/>
              <w:rPr>
                <w:rFonts w:ascii="標楷體" w:eastAsia="標楷體" w:hAnsi="標楷體"/>
                <w:sz w:val="28"/>
                <w:szCs w:val="28"/>
              </w:rPr>
            </w:pPr>
            <w:r w:rsidRPr="00921121">
              <w:rPr>
                <w:rFonts w:ascii="標楷體" w:eastAsia="標楷體" w:hAnsi="標楷體"/>
                <w:sz w:val="28"/>
                <w:szCs w:val="28"/>
              </w:rPr>
              <w:t>：</w:t>
            </w:r>
          </w:p>
        </w:tc>
        <w:tc>
          <w:tcPr>
            <w:tcW w:w="7277" w:type="dxa"/>
            <w:shd w:val="clear" w:color="auto" w:fill="auto"/>
          </w:tcPr>
          <w:p w:rsidR="00BD6ED1" w:rsidRPr="00D7631E" w:rsidRDefault="00BD6ED1" w:rsidP="00DD2BF4">
            <w:pPr>
              <w:spacing w:line="0" w:lineRule="atLeast"/>
              <w:ind w:leftChars="-50" w:left="-120"/>
              <w:rPr>
                <w:rFonts w:ascii="標楷體" w:eastAsia="標楷體" w:hAnsi="標楷體"/>
                <w:color w:val="000000"/>
                <w:sz w:val="28"/>
                <w:szCs w:val="28"/>
              </w:rPr>
            </w:pPr>
            <w:r w:rsidRPr="00CB4151">
              <w:rPr>
                <w:rFonts w:ascii="標楷體" w:eastAsia="標楷體" w:hAnsi="標楷體" w:hint="eastAsia"/>
                <w:color w:val="000000"/>
                <w:sz w:val="28"/>
                <w:szCs w:val="28"/>
              </w:rPr>
              <w:t>本府</w:t>
            </w:r>
            <w:r>
              <w:rPr>
                <w:rFonts w:ascii="標楷體" w:eastAsia="標楷體" w:hAnsi="標楷體" w:hint="eastAsia"/>
                <w:color w:val="000000"/>
                <w:sz w:val="28"/>
                <w:szCs w:val="28"/>
              </w:rPr>
              <w:t>產業發展處會議室</w:t>
            </w:r>
          </w:p>
        </w:tc>
      </w:tr>
      <w:tr w:rsidR="00BD6ED1" w:rsidRPr="00921121" w:rsidTr="00DD2BF4">
        <w:tc>
          <w:tcPr>
            <w:tcW w:w="959" w:type="dxa"/>
            <w:shd w:val="clear" w:color="auto" w:fill="auto"/>
          </w:tcPr>
          <w:p w:rsidR="00BD6ED1" w:rsidRPr="00921121" w:rsidRDefault="00BD6ED1" w:rsidP="00DD2BF4">
            <w:pPr>
              <w:spacing w:line="0" w:lineRule="atLeast"/>
              <w:ind w:rightChars="-150" w:right="-360"/>
              <w:rPr>
                <w:rFonts w:ascii="標楷體" w:eastAsia="標楷體" w:hAnsi="標楷體"/>
                <w:sz w:val="28"/>
                <w:szCs w:val="28"/>
              </w:rPr>
            </w:pPr>
            <w:r w:rsidRPr="00921121">
              <w:rPr>
                <w:rFonts w:ascii="標楷體" w:eastAsia="標楷體" w:hAnsi="標楷體"/>
                <w:sz w:val="28"/>
                <w:szCs w:val="28"/>
              </w:rPr>
              <w:t>（</w:t>
            </w:r>
            <w:r w:rsidRPr="00921121">
              <w:rPr>
                <w:rFonts w:ascii="標楷體" w:eastAsia="標楷體" w:hAnsi="標楷體" w:hint="eastAsia"/>
                <w:sz w:val="28"/>
                <w:szCs w:val="28"/>
              </w:rPr>
              <w:t>五</w:t>
            </w:r>
            <w:r w:rsidRPr="00921121">
              <w:rPr>
                <w:rFonts w:ascii="標楷體" w:eastAsia="標楷體" w:hAnsi="標楷體"/>
                <w:sz w:val="28"/>
                <w:szCs w:val="28"/>
              </w:rPr>
              <w:t>）</w:t>
            </w:r>
          </w:p>
        </w:tc>
        <w:tc>
          <w:tcPr>
            <w:tcW w:w="1417" w:type="dxa"/>
            <w:shd w:val="clear" w:color="auto" w:fill="auto"/>
          </w:tcPr>
          <w:p w:rsidR="00BD6ED1" w:rsidRPr="00921121" w:rsidRDefault="00BD6ED1" w:rsidP="00DD2BF4">
            <w:pPr>
              <w:spacing w:line="0" w:lineRule="atLeast"/>
              <w:ind w:leftChars="-50" w:left="-120"/>
              <w:jc w:val="distribute"/>
              <w:rPr>
                <w:rFonts w:ascii="標楷體" w:eastAsia="標楷體" w:hAnsi="標楷體"/>
                <w:sz w:val="28"/>
                <w:szCs w:val="28"/>
              </w:rPr>
            </w:pPr>
            <w:r w:rsidRPr="00921121">
              <w:rPr>
                <w:rFonts w:ascii="標楷體" w:eastAsia="標楷體" w:hAnsi="標楷體" w:hint="eastAsia"/>
                <w:sz w:val="28"/>
                <w:szCs w:val="28"/>
              </w:rPr>
              <w:t>設計人</w:t>
            </w:r>
          </w:p>
        </w:tc>
        <w:tc>
          <w:tcPr>
            <w:tcW w:w="284" w:type="dxa"/>
            <w:shd w:val="clear" w:color="auto" w:fill="auto"/>
          </w:tcPr>
          <w:p w:rsidR="00BD6ED1" w:rsidRPr="00921121" w:rsidRDefault="00BD6ED1" w:rsidP="00DD2BF4">
            <w:pPr>
              <w:spacing w:line="0" w:lineRule="atLeast"/>
              <w:ind w:leftChars="-50" w:left="-120" w:rightChars="-50" w:right="-120"/>
              <w:rPr>
                <w:rFonts w:ascii="標楷體" w:eastAsia="標楷體" w:hAnsi="標楷體"/>
                <w:sz w:val="28"/>
                <w:szCs w:val="28"/>
              </w:rPr>
            </w:pPr>
            <w:r w:rsidRPr="00921121">
              <w:rPr>
                <w:rFonts w:ascii="標楷體" w:eastAsia="標楷體" w:hAnsi="標楷體"/>
                <w:sz w:val="28"/>
                <w:szCs w:val="28"/>
              </w:rPr>
              <w:t>：</w:t>
            </w:r>
          </w:p>
        </w:tc>
        <w:tc>
          <w:tcPr>
            <w:tcW w:w="7277" w:type="dxa"/>
            <w:shd w:val="clear" w:color="auto" w:fill="auto"/>
          </w:tcPr>
          <w:p w:rsidR="00BD6ED1" w:rsidRPr="00921121" w:rsidRDefault="00BD6ED1" w:rsidP="00DD2BF4">
            <w:pPr>
              <w:spacing w:line="0" w:lineRule="atLeast"/>
              <w:ind w:leftChars="-50" w:left="-120"/>
              <w:rPr>
                <w:rFonts w:ascii="標楷體" w:eastAsia="標楷體" w:hAnsi="標楷體"/>
                <w:sz w:val="28"/>
                <w:szCs w:val="28"/>
              </w:rPr>
            </w:pPr>
            <w:r>
              <w:rPr>
                <w:rFonts w:ascii="標楷體" w:eastAsia="標楷體" w:hAnsi="標楷體" w:hint="eastAsia"/>
                <w:sz w:val="28"/>
                <w:szCs w:val="28"/>
              </w:rPr>
              <w:t>吳藝玲</w:t>
            </w:r>
            <w:r w:rsidRPr="00781ED2">
              <w:rPr>
                <w:rFonts w:ascii="標楷體" w:eastAsia="標楷體" w:hAnsi="標楷體" w:hint="eastAsia"/>
                <w:sz w:val="28"/>
                <w:szCs w:val="28"/>
              </w:rPr>
              <w:t>建築師事務</w:t>
            </w:r>
            <w:r>
              <w:rPr>
                <w:rFonts w:ascii="標楷體" w:eastAsia="標楷體" w:hAnsi="標楷體" w:hint="eastAsia"/>
                <w:sz w:val="28"/>
                <w:szCs w:val="28"/>
              </w:rPr>
              <w:t>所</w:t>
            </w:r>
          </w:p>
        </w:tc>
      </w:tr>
      <w:tr w:rsidR="00BD6ED1" w:rsidRPr="00223373" w:rsidTr="00DD2BF4">
        <w:tc>
          <w:tcPr>
            <w:tcW w:w="959" w:type="dxa"/>
            <w:shd w:val="clear" w:color="auto" w:fill="auto"/>
          </w:tcPr>
          <w:p w:rsidR="00BD6ED1" w:rsidRPr="00921121" w:rsidRDefault="00BD6ED1" w:rsidP="00DD2BF4">
            <w:pPr>
              <w:spacing w:line="0" w:lineRule="atLeast"/>
              <w:ind w:rightChars="-150" w:right="-360"/>
              <w:rPr>
                <w:rFonts w:ascii="標楷體" w:eastAsia="標楷體" w:hAnsi="標楷體"/>
                <w:sz w:val="28"/>
                <w:szCs w:val="28"/>
              </w:rPr>
            </w:pPr>
            <w:r w:rsidRPr="00921121">
              <w:rPr>
                <w:rFonts w:ascii="標楷體" w:eastAsia="標楷體" w:hAnsi="標楷體"/>
                <w:sz w:val="28"/>
                <w:szCs w:val="28"/>
              </w:rPr>
              <w:t>（</w:t>
            </w:r>
            <w:r w:rsidRPr="00921121">
              <w:rPr>
                <w:rFonts w:ascii="標楷體" w:eastAsia="標楷體" w:hAnsi="標楷體" w:hint="eastAsia"/>
                <w:sz w:val="28"/>
                <w:szCs w:val="28"/>
              </w:rPr>
              <w:t>六</w:t>
            </w:r>
            <w:r w:rsidRPr="00921121">
              <w:rPr>
                <w:rFonts w:ascii="標楷體" w:eastAsia="標楷體" w:hAnsi="標楷體"/>
                <w:sz w:val="28"/>
                <w:szCs w:val="28"/>
              </w:rPr>
              <w:t>）</w:t>
            </w:r>
          </w:p>
        </w:tc>
        <w:tc>
          <w:tcPr>
            <w:tcW w:w="1417" w:type="dxa"/>
            <w:shd w:val="clear" w:color="auto" w:fill="auto"/>
          </w:tcPr>
          <w:p w:rsidR="00BD6ED1" w:rsidRPr="00921121" w:rsidRDefault="00BD6ED1" w:rsidP="00DD2BF4">
            <w:pPr>
              <w:spacing w:line="0" w:lineRule="atLeast"/>
              <w:ind w:leftChars="-50" w:left="-120"/>
              <w:jc w:val="distribute"/>
              <w:rPr>
                <w:rFonts w:ascii="標楷體" w:eastAsia="標楷體" w:hAnsi="標楷體"/>
                <w:sz w:val="28"/>
                <w:szCs w:val="28"/>
              </w:rPr>
            </w:pPr>
            <w:r>
              <w:rPr>
                <w:rFonts w:ascii="標楷體" w:eastAsia="標楷體" w:hAnsi="標楷體" w:hint="eastAsia"/>
                <w:sz w:val="28"/>
                <w:szCs w:val="28"/>
              </w:rPr>
              <w:t>說明</w:t>
            </w:r>
          </w:p>
        </w:tc>
        <w:tc>
          <w:tcPr>
            <w:tcW w:w="284" w:type="dxa"/>
            <w:shd w:val="clear" w:color="auto" w:fill="auto"/>
          </w:tcPr>
          <w:p w:rsidR="00BD6ED1" w:rsidRPr="00921121" w:rsidRDefault="00BD6ED1" w:rsidP="00DD2BF4">
            <w:pPr>
              <w:spacing w:line="0" w:lineRule="atLeast"/>
              <w:ind w:leftChars="-50" w:left="-120" w:rightChars="-50" w:right="-120"/>
              <w:rPr>
                <w:rFonts w:ascii="標楷體" w:eastAsia="標楷體" w:hAnsi="標楷體"/>
                <w:sz w:val="28"/>
                <w:szCs w:val="28"/>
              </w:rPr>
            </w:pPr>
            <w:r w:rsidRPr="00921121">
              <w:rPr>
                <w:rFonts w:ascii="標楷體" w:eastAsia="標楷體" w:hAnsi="標楷體"/>
                <w:sz w:val="28"/>
                <w:szCs w:val="28"/>
              </w:rPr>
              <w:t>：</w:t>
            </w:r>
          </w:p>
        </w:tc>
        <w:tc>
          <w:tcPr>
            <w:tcW w:w="7277" w:type="dxa"/>
            <w:shd w:val="clear" w:color="auto" w:fill="auto"/>
          </w:tcPr>
          <w:p w:rsidR="00BD6ED1" w:rsidRPr="00D2088A" w:rsidRDefault="00BD6ED1" w:rsidP="00DD2BF4">
            <w:pPr>
              <w:spacing w:line="0" w:lineRule="atLeast"/>
              <w:ind w:leftChars="-50" w:left="-120"/>
              <w:rPr>
                <w:rFonts w:ascii="標楷體" w:eastAsia="標楷體" w:hAnsi="標楷體"/>
                <w:sz w:val="28"/>
                <w:szCs w:val="28"/>
              </w:rPr>
            </w:pPr>
            <w:r w:rsidRPr="005A1E70">
              <w:rPr>
                <w:rFonts w:ascii="標楷體" w:eastAsia="標楷體" w:hAnsi="標楷體" w:hint="eastAsia"/>
                <w:sz w:val="28"/>
                <w:szCs w:val="28"/>
              </w:rPr>
              <w:t>本案前於</w:t>
            </w:r>
            <w:r>
              <w:rPr>
                <w:rFonts w:ascii="標楷體" w:eastAsia="標楷體" w:hAnsi="標楷體" w:hint="eastAsia"/>
                <w:sz w:val="28"/>
                <w:szCs w:val="28"/>
              </w:rPr>
              <w:t>110</w:t>
            </w:r>
            <w:r w:rsidRPr="005A1E70">
              <w:rPr>
                <w:rFonts w:ascii="標楷體" w:eastAsia="標楷體" w:hAnsi="標楷體" w:hint="eastAsia"/>
                <w:sz w:val="28"/>
                <w:szCs w:val="28"/>
              </w:rPr>
              <w:t>年</w:t>
            </w:r>
            <w:r>
              <w:rPr>
                <w:rFonts w:ascii="標楷體" w:eastAsia="標楷體" w:hAnsi="標楷體" w:hint="eastAsia"/>
                <w:sz w:val="28"/>
                <w:szCs w:val="28"/>
              </w:rPr>
              <w:t>3</w:t>
            </w:r>
            <w:r w:rsidRPr="005A1E70">
              <w:rPr>
                <w:rFonts w:ascii="標楷體" w:eastAsia="標楷體" w:hAnsi="標楷體" w:hint="eastAsia"/>
                <w:sz w:val="28"/>
                <w:szCs w:val="28"/>
              </w:rPr>
              <w:t>月</w:t>
            </w:r>
            <w:r>
              <w:rPr>
                <w:rFonts w:ascii="標楷體" w:eastAsia="標楷體" w:hAnsi="標楷體" w:hint="eastAsia"/>
                <w:sz w:val="28"/>
                <w:szCs w:val="28"/>
              </w:rPr>
              <w:t>11</w:t>
            </w:r>
            <w:r w:rsidRPr="005A1E70">
              <w:rPr>
                <w:rFonts w:ascii="標楷體" w:eastAsia="標楷體" w:hAnsi="標楷體" w:hint="eastAsia"/>
                <w:sz w:val="28"/>
                <w:szCs w:val="28"/>
              </w:rPr>
              <w:t>日本縣第</w:t>
            </w:r>
            <w:r>
              <w:rPr>
                <w:rFonts w:ascii="標楷體" w:eastAsia="標楷體" w:hAnsi="標楷體" w:hint="eastAsia"/>
                <w:sz w:val="28"/>
                <w:szCs w:val="28"/>
              </w:rPr>
              <w:t>571</w:t>
            </w:r>
            <w:r w:rsidRPr="005A1E70">
              <w:rPr>
                <w:rFonts w:ascii="標楷體" w:eastAsia="標楷體" w:hAnsi="標楷體" w:hint="eastAsia"/>
                <w:sz w:val="28"/>
                <w:szCs w:val="28"/>
              </w:rPr>
              <w:t>次都市設計審議委員會審議，其決議：「</w:t>
            </w:r>
            <w:r w:rsidRPr="00B35F16">
              <w:rPr>
                <w:rFonts w:ascii="標楷體" w:eastAsia="標楷體" w:hAnsi="標楷體" w:hint="eastAsia"/>
                <w:sz w:val="28"/>
                <w:szCs w:val="28"/>
              </w:rPr>
              <w:t>本案請申請單位依前述委員意見、相關業務單位意見及作業單位初審意見修正，依規定檢具修正後報告書再提委員會審議。</w:t>
            </w:r>
            <w:r w:rsidRPr="005A1E70">
              <w:rPr>
                <w:rFonts w:ascii="標楷體" w:eastAsia="標楷體" w:hAnsi="標楷體" w:hint="eastAsia"/>
                <w:sz w:val="28"/>
                <w:szCs w:val="28"/>
              </w:rPr>
              <w:t>」，案經設計建築師依前開決議修正，</w:t>
            </w:r>
            <w:proofErr w:type="gramStart"/>
            <w:r w:rsidRPr="005A1E70">
              <w:rPr>
                <w:rFonts w:ascii="標楷體" w:eastAsia="標楷體" w:hAnsi="標楷體" w:hint="eastAsia"/>
                <w:sz w:val="28"/>
                <w:szCs w:val="28"/>
              </w:rPr>
              <w:t>爰</w:t>
            </w:r>
            <w:proofErr w:type="gramEnd"/>
            <w:r w:rsidRPr="005A1E70">
              <w:rPr>
                <w:rFonts w:ascii="標楷體" w:eastAsia="標楷體" w:hAnsi="標楷體" w:hint="eastAsia"/>
                <w:sz w:val="28"/>
                <w:szCs w:val="28"/>
              </w:rPr>
              <w:t>提本次委員會審議。</w:t>
            </w:r>
          </w:p>
        </w:tc>
      </w:tr>
      <w:tr w:rsidR="00BD6ED1" w:rsidRPr="00921121" w:rsidTr="00DD2BF4">
        <w:tc>
          <w:tcPr>
            <w:tcW w:w="959" w:type="dxa"/>
            <w:shd w:val="clear" w:color="auto" w:fill="auto"/>
          </w:tcPr>
          <w:p w:rsidR="00BD6ED1" w:rsidRPr="00921121" w:rsidRDefault="00BD6ED1" w:rsidP="00DD2BF4">
            <w:pPr>
              <w:spacing w:line="0" w:lineRule="atLeast"/>
              <w:ind w:rightChars="-150" w:right="-360"/>
              <w:rPr>
                <w:rFonts w:ascii="標楷體" w:eastAsia="標楷體" w:hAnsi="標楷體"/>
                <w:sz w:val="28"/>
                <w:szCs w:val="28"/>
              </w:rPr>
            </w:pPr>
            <w:r w:rsidRPr="00921121">
              <w:rPr>
                <w:rFonts w:ascii="標楷體" w:eastAsia="標楷體" w:hAnsi="標楷體"/>
                <w:sz w:val="28"/>
                <w:szCs w:val="28"/>
              </w:rPr>
              <w:t>（</w:t>
            </w:r>
            <w:r>
              <w:rPr>
                <w:rFonts w:ascii="標楷體" w:eastAsia="標楷體" w:hAnsi="標楷體" w:hint="eastAsia"/>
                <w:sz w:val="28"/>
                <w:szCs w:val="28"/>
              </w:rPr>
              <w:t>七</w:t>
            </w:r>
            <w:r w:rsidRPr="00921121">
              <w:rPr>
                <w:rFonts w:ascii="標楷體" w:eastAsia="標楷體" w:hAnsi="標楷體"/>
                <w:sz w:val="28"/>
                <w:szCs w:val="28"/>
              </w:rPr>
              <w:t>）</w:t>
            </w:r>
          </w:p>
        </w:tc>
        <w:tc>
          <w:tcPr>
            <w:tcW w:w="1417" w:type="dxa"/>
            <w:shd w:val="clear" w:color="auto" w:fill="auto"/>
          </w:tcPr>
          <w:p w:rsidR="00BD6ED1" w:rsidRPr="00921121" w:rsidRDefault="00BD6ED1" w:rsidP="00DD2BF4">
            <w:pPr>
              <w:spacing w:line="0" w:lineRule="atLeast"/>
              <w:ind w:leftChars="-50" w:left="-120"/>
              <w:jc w:val="distribute"/>
              <w:rPr>
                <w:rFonts w:ascii="標楷體" w:eastAsia="標楷體" w:hAnsi="標楷體"/>
                <w:sz w:val="28"/>
                <w:szCs w:val="28"/>
              </w:rPr>
            </w:pPr>
            <w:r w:rsidRPr="003C65FA">
              <w:rPr>
                <w:rFonts w:ascii="標楷體" w:eastAsia="標楷體" w:hAnsi="標楷體" w:hint="eastAsia"/>
                <w:sz w:val="28"/>
                <w:szCs w:val="28"/>
              </w:rPr>
              <w:t>審查意見</w:t>
            </w:r>
          </w:p>
        </w:tc>
        <w:tc>
          <w:tcPr>
            <w:tcW w:w="284" w:type="dxa"/>
            <w:shd w:val="clear" w:color="auto" w:fill="auto"/>
          </w:tcPr>
          <w:p w:rsidR="00BD6ED1" w:rsidRPr="00921121" w:rsidRDefault="00BD6ED1" w:rsidP="00DD2BF4">
            <w:pPr>
              <w:spacing w:line="0" w:lineRule="atLeast"/>
              <w:ind w:leftChars="-50" w:left="-120" w:rightChars="-50" w:right="-120"/>
              <w:rPr>
                <w:rFonts w:ascii="標楷體" w:eastAsia="標楷體" w:hAnsi="標楷體"/>
                <w:sz w:val="28"/>
                <w:szCs w:val="28"/>
              </w:rPr>
            </w:pPr>
            <w:r w:rsidRPr="00921121">
              <w:rPr>
                <w:rFonts w:ascii="標楷體" w:eastAsia="標楷體" w:hAnsi="標楷體"/>
                <w:sz w:val="28"/>
                <w:szCs w:val="28"/>
              </w:rPr>
              <w:t>：</w:t>
            </w:r>
          </w:p>
        </w:tc>
        <w:tc>
          <w:tcPr>
            <w:tcW w:w="7277" w:type="dxa"/>
            <w:shd w:val="clear" w:color="auto" w:fill="auto"/>
          </w:tcPr>
          <w:p w:rsidR="00BD6ED1" w:rsidRPr="00921121" w:rsidRDefault="00BD6ED1" w:rsidP="00DD2BF4">
            <w:pPr>
              <w:spacing w:line="0" w:lineRule="atLeast"/>
              <w:ind w:leftChars="-50" w:left="-120"/>
              <w:rPr>
                <w:rFonts w:ascii="標楷體" w:eastAsia="標楷體" w:hAnsi="標楷體"/>
                <w:sz w:val="28"/>
                <w:szCs w:val="28"/>
              </w:rPr>
            </w:pPr>
          </w:p>
        </w:tc>
      </w:tr>
    </w:tbl>
    <w:p w:rsidR="00BD6ED1" w:rsidRPr="00921121" w:rsidRDefault="00BD6ED1" w:rsidP="00BD6ED1">
      <w:pPr>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07"/>
        <w:gridCol w:w="7929"/>
      </w:tblGrid>
      <w:tr w:rsidR="00BD6ED1" w:rsidRPr="00895893" w:rsidTr="00DD2BF4">
        <w:trPr>
          <w:tblHeader/>
        </w:trPr>
        <w:tc>
          <w:tcPr>
            <w:tcW w:w="928" w:type="pct"/>
            <w:tcBorders>
              <w:bottom w:val="single" w:sz="4" w:space="0" w:color="auto"/>
            </w:tcBorders>
          </w:tcPr>
          <w:p w:rsidR="00BD6ED1" w:rsidRPr="00895893" w:rsidRDefault="00BD6ED1" w:rsidP="00DD2BF4">
            <w:pPr>
              <w:spacing w:line="0" w:lineRule="atLeast"/>
              <w:jc w:val="distribute"/>
              <w:rPr>
                <w:rFonts w:eastAsia="標楷體"/>
                <w:sz w:val="28"/>
              </w:rPr>
            </w:pPr>
            <w:r w:rsidRPr="00895893">
              <w:rPr>
                <w:rFonts w:eastAsia="標楷體"/>
                <w:sz w:val="28"/>
              </w:rPr>
              <w:t>審查</w:t>
            </w:r>
          </w:p>
          <w:p w:rsidR="00BD6ED1" w:rsidRPr="00895893" w:rsidRDefault="00BD6ED1" w:rsidP="00DD2BF4">
            <w:pPr>
              <w:spacing w:line="0" w:lineRule="atLeast"/>
              <w:jc w:val="distribute"/>
              <w:rPr>
                <w:rFonts w:eastAsia="標楷體"/>
                <w:sz w:val="28"/>
              </w:rPr>
            </w:pPr>
            <w:r w:rsidRPr="00895893">
              <w:rPr>
                <w:rFonts w:eastAsia="標楷體"/>
                <w:sz w:val="28"/>
              </w:rPr>
              <w:t>人員</w:t>
            </w:r>
          </w:p>
        </w:tc>
        <w:tc>
          <w:tcPr>
            <w:tcW w:w="4072" w:type="pct"/>
            <w:tcBorders>
              <w:bottom w:val="single" w:sz="4" w:space="0" w:color="auto"/>
            </w:tcBorders>
            <w:vAlign w:val="center"/>
          </w:tcPr>
          <w:p w:rsidR="00BD6ED1" w:rsidRPr="00895893" w:rsidRDefault="00BD6ED1" w:rsidP="00DD2BF4">
            <w:pPr>
              <w:spacing w:line="0" w:lineRule="atLeast"/>
              <w:jc w:val="distribute"/>
              <w:rPr>
                <w:rFonts w:eastAsia="標楷體"/>
                <w:sz w:val="28"/>
              </w:rPr>
            </w:pPr>
            <w:r w:rsidRPr="00895893">
              <w:rPr>
                <w:rFonts w:eastAsia="標楷體"/>
                <w:sz w:val="28"/>
              </w:rPr>
              <w:t>審查意見</w:t>
            </w:r>
          </w:p>
        </w:tc>
      </w:tr>
      <w:tr w:rsidR="00BD6ED1" w:rsidRPr="00895893" w:rsidTr="00DD2BF4">
        <w:trPr>
          <w:cantSplit/>
          <w:trHeight w:val="60"/>
        </w:trPr>
        <w:tc>
          <w:tcPr>
            <w:tcW w:w="928" w:type="pct"/>
            <w:vMerge w:val="restart"/>
          </w:tcPr>
          <w:p w:rsidR="00BD6ED1" w:rsidRDefault="00BD6ED1" w:rsidP="00DD2BF4">
            <w:pPr>
              <w:jc w:val="distribute"/>
              <w:rPr>
                <w:rFonts w:eastAsia="標楷體"/>
                <w:sz w:val="28"/>
                <w:szCs w:val="28"/>
              </w:rPr>
            </w:pPr>
          </w:p>
          <w:p w:rsidR="00BD6ED1" w:rsidRDefault="00BD6ED1" w:rsidP="00DD2BF4">
            <w:pPr>
              <w:jc w:val="distribute"/>
              <w:rPr>
                <w:rFonts w:eastAsia="標楷體"/>
                <w:sz w:val="28"/>
                <w:szCs w:val="28"/>
              </w:rPr>
            </w:pPr>
            <w:r w:rsidRPr="00895893">
              <w:rPr>
                <w:rFonts w:eastAsia="標楷體"/>
                <w:sz w:val="28"/>
                <w:szCs w:val="28"/>
              </w:rPr>
              <w:t>作業單位</w:t>
            </w:r>
          </w:p>
          <w:p w:rsidR="00BD6ED1" w:rsidRPr="00895893" w:rsidRDefault="00BD6ED1" w:rsidP="00DD2BF4">
            <w:pPr>
              <w:jc w:val="distribute"/>
              <w:rPr>
                <w:rFonts w:eastAsia="標楷體"/>
                <w:sz w:val="28"/>
                <w:szCs w:val="28"/>
              </w:rPr>
            </w:pPr>
            <w:r w:rsidRPr="00895893">
              <w:rPr>
                <w:rFonts w:eastAsia="標楷體"/>
                <w:sz w:val="28"/>
                <w:szCs w:val="28"/>
              </w:rPr>
              <w:t>意見</w:t>
            </w:r>
          </w:p>
        </w:tc>
        <w:tc>
          <w:tcPr>
            <w:tcW w:w="4072" w:type="pct"/>
            <w:shd w:val="clear" w:color="auto" w:fill="BFBFBF"/>
            <w:vAlign w:val="center"/>
          </w:tcPr>
          <w:p w:rsidR="00BD6ED1" w:rsidRPr="00895893" w:rsidRDefault="00BD6ED1" w:rsidP="00DD2BF4">
            <w:pPr>
              <w:jc w:val="both"/>
              <w:rPr>
                <w:rFonts w:eastAsia="標楷體"/>
              </w:rPr>
            </w:pPr>
            <w:r w:rsidRPr="00895893">
              <w:rPr>
                <w:rFonts w:eastAsia="標楷體"/>
              </w:rPr>
              <w:t>一、計畫書圖內容修正事項：</w:t>
            </w:r>
          </w:p>
        </w:tc>
      </w:tr>
      <w:tr w:rsidR="00BD6ED1" w:rsidRPr="00895893" w:rsidTr="00DD2BF4">
        <w:trPr>
          <w:cantSplit/>
          <w:trHeight w:val="388"/>
        </w:trPr>
        <w:tc>
          <w:tcPr>
            <w:tcW w:w="928" w:type="pct"/>
            <w:vMerge/>
          </w:tcPr>
          <w:p w:rsidR="00BD6ED1" w:rsidRPr="00895893" w:rsidRDefault="00BD6ED1" w:rsidP="00BD6ED1">
            <w:pPr>
              <w:numPr>
                <w:ilvl w:val="0"/>
                <w:numId w:val="7"/>
              </w:numPr>
              <w:suppressAutoHyphens w:val="0"/>
              <w:jc w:val="both"/>
              <w:rPr>
                <w:rFonts w:eastAsia="標楷體"/>
                <w:sz w:val="28"/>
                <w:szCs w:val="28"/>
              </w:rPr>
            </w:pPr>
          </w:p>
        </w:tc>
        <w:tc>
          <w:tcPr>
            <w:tcW w:w="4072" w:type="pct"/>
            <w:vAlign w:val="center"/>
          </w:tcPr>
          <w:p w:rsidR="00BD6ED1" w:rsidRDefault="00BD6ED1" w:rsidP="00BD6ED1">
            <w:pPr>
              <w:numPr>
                <w:ilvl w:val="0"/>
                <w:numId w:val="7"/>
              </w:numPr>
              <w:suppressAutoHyphens w:val="0"/>
              <w:jc w:val="both"/>
              <w:rPr>
                <w:rFonts w:eastAsia="標楷體"/>
              </w:rPr>
            </w:pPr>
            <w:r>
              <w:rPr>
                <w:rFonts w:eastAsia="標楷體" w:hint="eastAsia"/>
              </w:rPr>
              <w:t>申請書</w:t>
            </w:r>
            <w:r>
              <w:rPr>
                <w:rFonts w:ascii="標楷體" w:eastAsia="標楷體" w:hAnsi="標楷體" w:hint="eastAsia"/>
              </w:rPr>
              <w:t>、</w:t>
            </w:r>
            <w:r>
              <w:rPr>
                <w:rFonts w:eastAsia="標楷體" w:hint="eastAsia"/>
              </w:rPr>
              <w:t>委託書</w:t>
            </w:r>
            <w:r>
              <w:rPr>
                <w:rFonts w:ascii="標楷體" w:eastAsia="標楷體" w:hAnsi="標楷體" w:hint="eastAsia"/>
              </w:rPr>
              <w:t>、</w:t>
            </w:r>
            <w:r>
              <w:rPr>
                <w:rFonts w:eastAsia="標楷體" w:hint="eastAsia"/>
              </w:rPr>
              <w:t>免</w:t>
            </w:r>
            <w:proofErr w:type="gramStart"/>
            <w:r>
              <w:rPr>
                <w:rFonts w:eastAsia="標楷體" w:hint="eastAsia"/>
              </w:rPr>
              <w:t>環評切結</w:t>
            </w:r>
            <w:proofErr w:type="gramEnd"/>
            <w:r>
              <w:rPr>
                <w:rFonts w:eastAsia="標楷體" w:hint="eastAsia"/>
              </w:rPr>
              <w:t>書</w:t>
            </w:r>
            <w:r>
              <w:rPr>
                <w:rFonts w:ascii="標楷體" w:eastAsia="標楷體" w:hAnsi="標楷體" w:hint="eastAsia"/>
              </w:rPr>
              <w:t>、</w:t>
            </w:r>
            <w:r w:rsidRPr="004A5561">
              <w:rPr>
                <w:rFonts w:eastAsia="標楷體" w:hint="eastAsia"/>
              </w:rPr>
              <w:t>基地綠化及保水評估表等書件應確實核章簽證</w:t>
            </w:r>
            <w:r>
              <w:rPr>
                <w:rFonts w:eastAsia="標楷體" w:hint="eastAsia"/>
              </w:rPr>
              <w:t>。</w:t>
            </w:r>
          </w:p>
        </w:tc>
      </w:tr>
      <w:tr w:rsidR="00BD6ED1" w:rsidRPr="00895893" w:rsidTr="00DD2BF4">
        <w:trPr>
          <w:cantSplit/>
          <w:trHeight w:val="388"/>
        </w:trPr>
        <w:tc>
          <w:tcPr>
            <w:tcW w:w="928" w:type="pct"/>
            <w:vMerge/>
          </w:tcPr>
          <w:p w:rsidR="00BD6ED1" w:rsidRPr="00895893" w:rsidRDefault="00BD6ED1" w:rsidP="00BD6ED1">
            <w:pPr>
              <w:numPr>
                <w:ilvl w:val="0"/>
                <w:numId w:val="7"/>
              </w:numPr>
              <w:suppressAutoHyphens w:val="0"/>
              <w:jc w:val="both"/>
              <w:rPr>
                <w:rFonts w:eastAsia="標楷體"/>
                <w:sz w:val="28"/>
                <w:szCs w:val="28"/>
              </w:rPr>
            </w:pPr>
          </w:p>
        </w:tc>
        <w:tc>
          <w:tcPr>
            <w:tcW w:w="4072" w:type="pct"/>
            <w:vAlign w:val="center"/>
          </w:tcPr>
          <w:p w:rsidR="00BD6ED1" w:rsidRPr="005F50B0" w:rsidRDefault="00BD6ED1" w:rsidP="00BD6ED1">
            <w:pPr>
              <w:numPr>
                <w:ilvl w:val="0"/>
                <w:numId w:val="7"/>
              </w:numPr>
              <w:suppressAutoHyphens w:val="0"/>
              <w:jc w:val="both"/>
              <w:rPr>
                <w:rFonts w:eastAsia="標楷體"/>
              </w:rPr>
            </w:pPr>
            <w:r>
              <w:rPr>
                <w:rFonts w:eastAsia="標楷體" w:hint="eastAsia"/>
              </w:rPr>
              <w:t>請補充調整後之路燈</w:t>
            </w:r>
            <w:r w:rsidRPr="00356E00">
              <w:rPr>
                <w:rFonts w:eastAsia="標楷體" w:hint="eastAsia"/>
              </w:rPr>
              <w:t>、街道家具</w:t>
            </w:r>
            <w:r>
              <w:rPr>
                <w:rFonts w:ascii="標楷體" w:eastAsia="標楷體" w:hAnsi="標楷體" w:hint="eastAsia"/>
              </w:rPr>
              <w:t>、</w:t>
            </w:r>
            <w:r>
              <w:rPr>
                <w:rFonts w:eastAsia="標楷體" w:hint="eastAsia"/>
              </w:rPr>
              <w:t>消防栓</w:t>
            </w:r>
            <w:r w:rsidRPr="00356E00">
              <w:rPr>
                <w:rFonts w:eastAsia="標楷體" w:hint="eastAsia"/>
              </w:rPr>
              <w:t>及</w:t>
            </w:r>
            <w:proofErr w:type="gramStart"/>
            <w:r w:rsidRPr="00356E00">
              <w:rPr>
                <w:rFonts w:eastAsia="標楷體" w:hint="eastAsia"/>
              </w:rPr>
              <w:t>電杆等設施</w:t>
            </w:r>
            <w:proofErr w:type="gramEnd"/>
            <w:r w:rsidRPr="00356E00">
              <w:rPr>
                <w:rFonts w:eastAsia="標楷體" w:hint="eastAsia"/>
              </w:rPr>
              <w:t>物</w:t>
            </w:r>
            <w:r>
              <w:rPr>
                <w:rFonts w:eastAsia="標楷體" w:hint="eastAsia"/>
              </w:rPr>
              <w:t>位置。</w:t>
            </w:r>
          </w:p>
        </w:tc>
      </w:tr>
      <w:tr w:rsidR="00BD6ED1" w:rsidRPr="00F46102" w:rsidTr="00DD2BF4">
        <w:trPr>
          <w:cantSplit/>
          <w:trHeight w:val="388"/>
        </w:trPr>
        <w:tc>
          <w:tcPr>
            <w:tcW w:w="928" w:type="pct"/>
            <w:vMerge/>
          </w:tcPr>
          <w:p w:rsidR="00BD6ED1" w:rsidRPr="00895893" w:rsidRDefault="00BD6ED1" w:rsidP="00BD6ED1">
            <w:pPr>
              <w:numPr>
                <w:ilvl w:val="0"/>
                <w:numId w:val="7"/>
              </w:numPr>
              <w:suppressAutoHyphens w:val="0"/>
              <w:jc w:val="both"/>
              <w:rPr>
                <w:rFonts w:eastAsia="標楷體"/>
                <w:sz w:val="28"/>
                <w:szCs w:val="28"/>
              </w:rPr>
            </w:pPr>
          </w:p>
        </w:tc>
        <w:tc>
          <w:tcPr>
            <w:tcW w:w="4072" w:type="pct"/>
            <w:vAlign w:val="center"/>
          </w:tcPr>
          <w:p w:rsidR="00BD6ED1" w:rsidRDefault="00BD6ED1" w:rsidP="00BD6ED1">
            <w:pPr>
              <w:numPr>
                <w:ilvl w:val="0"/>
                <w:numId w:val="7"/>
              </w:numPr>
              <w:suppressAutoHyphens w:val="0"/>
              <w:jc w:val="both"/>
              <w:rPr>
                <w:rFonts w:eastAsia="標楷體"/>
              </w:rPr>
            </w:pPr>
            <w:r>
              <w:rPr>
                <w:rFonts w:eastAsia="標楷體" w:hint="eastAsia"/>
              </w:rPr>
              <w:t>P11</w:t>
            </w:r>
            <w:r>
              <w:rPr>
                <w:rFonts w:eastAsia="標楷體" w:hint="eastAsia"/>
              </w:rPr>
              <w:t>園內主次動線及入口色系相似不易審視</w:t>
            </w:r>
            <w:r>
              <w:rPr>
                <w:rFonts w:ascii="標楷體" w:eastAsia="標楷體" w:hAnsi="標楷體" w:hint="eastAsia"/>
              </w:rPr>
              <w:t>，</w:t>
            </w:r>
            <w:r>
              <w:rPr>
                <w:rFonts w:eastAsia="標楷體" w:hint="eastAsia"/>
              </w:rPr>
              <w:t>請修正</w:t>
            </w:r>
            <w:r>
              <w:rPr>
                <w:rFonts w:ascii="標楷體" w:eastAsia="標楷體" w:hAnsi="標楷體" w:hint="eastAsia"/>
              </w:rPr>
              <w:t>。</w:t>
            </w:r>
          </w:p>
        </w:tc>
      </w:tr>
      <w:tr w:rsidR="00BD6ED1" w:rsidRPr="007D5728" w:rsidTr="00DD2BF4">
        <w:trPr>
          <w:cantSplit/>
          <w:trHeight w:val="388"/>
        </w:trPr>
        <w:tc>
          <w:tcPr>
            <w:tcW w:w="928" w:type="pct"/>
            <w:vMerge/>
          </w:tcPr>
          <w:p w:rsidR="00BD6ED1" w:rsidRPr="00895893" w:rsidRDefault="00BD6ED1" w:rsidP="00BD6ED1">
            <w:pPr>
              <w:numPr>
                <w:ilvl w:val="0"/>
                <w:numId w:val="7"/>
              </w:numPr>
              <w:suppressAutoHyphens w:val="0"/>
              <w:jc w:val="both"/>
              <w:rPr>
                <w:rFonts w:eastAsia="標楷體"/>
                <w:sz w:val="28"/>
                <w:szCs w:val="28"/>
              </w:rPr>
            </w:pPr>
          </w:p>
        </w:tc>
        <w:tc>
          <w:tcPr>
            <w:tcW w:w="4072" w:type="pct"/>
            <w:vAlign w:val="center"/>
          </w:tcPr>
          <w:p w:rsidR="00BD6ED1" w:rsidRDefault="00BD6ED1" w:rsidP="00BD6ED1">
            <w:pPr>
              <w:numPr>
                <w:ilvl w:val="0"/>
                <w:numId w:val="7"/>
              </w:numPr>
              <w:suppressAutoHyphens w:val="0"/>
              <w:jc w:val="both"/>
              <w:rPr>
                <w:rFonts w:eastAsia="標楷體"/>
              </w:rPr>
            </w:pPr>
            <w:r>
              <w:rPr>
                <w:rFonts w:eastAsia="標楷體" w:hint="eastAsia"/>
              </w:rPr>
              <w:t>P12</w:t>
            </w:r>
            <w:r>
              <w:rPr>
                <w:rFonts w:eastAsia="標楷體" w:hint="eastAsia"/>
              </w:rPr>
              <w:t>實景模擬</w:t>
            </w:r>
            <w:r>
              <w:rPr>
                <w:rFonts w:ascii="標楷體" w:eastAsia="標楷體" w:hAnsi="標楷體" w:hint="eastAsia"/>
              </w:rPr>
              <w:t>（透視圖）與</w:t>
            </w:r>
            <w:r w:rsidRPr="00EF2298">
              <w:rPr>
                <w:rFonts w:eastAsia="標楷體" w:hint="eastAsia"/>
              </w:rPr>
              <w:t>P1</w:t>
            </w:r>
            <w:r>
              <w:rPr>
                <w:rFonts w:eastAsia="標楷體" w:hint="eastAsia"/>
              </w:rPr>
              <w:t>4</w:t>
            </w:r>
            <w:r w:rsidRPr="00EF2298">
              <w:rPr>
                <w:rFonts w:eastAsia="標楷體" w:hint="eastAsia"/>
              </w:rPr>
              <w:t>透視圖</w:t>
            </w:r>
            <w:r>
              <w:rPr>
                <w:rFonts w:eastAsia="標楷體" w:hint="eastAsia"/>
              </w:rPr>
              <w:t>似有不符</w:t>
            </w:r>
            <w:r>
              <w:rPr>
                <w:rFonts w:ascii="標楷體" w:eastAsia="標楷體" w:hAnsi="標楷體" w:hint="eastAsia"/>
              </w:rPr>
              <w:t>，</w:t>
            </w:r>
            <w:r>
              <w:rPr>
                <w:rFonts w:eastAsia="標楷體" w:hint="eastAsia"/>
              </w:rPr>
              <w:t>且部分透視圖與平面圖不一致，請</w:t>
            </w:r>
            <w:proofErr w:type="gramStart"/>
            <w:r>
              <w:rPr>
                <w:rFonts w:eastAsia="標楷體" w:hint="eastAsia"/>
              </w:rPr>
              <w:t>釐</w:t>
            </w:r>
            <w:proofErr w:type="gramEnd"/>
            <w:r>
              <w:rPr>
                <w:rFonts w:eastAsia="標楷體" w:hint="eastAsia"/>
              </w:rPr>
              <w:t>清修正</w:t>
            </w:r>
            <w:r>
              <w:rPr>
                <w:rFonts w:ascii="標楷體" w:eastAsia="標楷體" w:hAnsi="標楷體" w:hint="eastAsia"/>
              </w:rPr>
              <w:t>。</w:t>
            </w:r>
          </w:p>
        </w:tc>
      </w:tr>
      <w:tr w:rsidR="00BD6ED1" w:rsidRPr="007D5728" w:rsidTr="00DD2BF4">
        <w:trPr>
          <w:cantSplit/>
          <w:trHeight w:val="388"/>
        </w:trPr>
        <w:tc>
          <w:tcPr>
            <w:tcW w:w="928" w:type="pct"/>
            <w:vMerge/>
          </w:tcPr>
          <w:p w:rsidR="00BD6ED1" w:rsidRPr="00895893" w:rsidRDefault="00BD6ED1" w:rsidP="00BD6ED1">
            <w:pPr>
              <w:numPr>
                <w:ilvl w:val="0"/>
                <w:numId w:val="7"/>
              </w:numPr>
              <w:suppressAutoHyphens w:val="0"/>
              <w:jc w:val="both"/>
              <w:rPr>
                <w:rFonts w:eastAsia="標楷體"/>
                <w:sz w:val="28"/>
                <w:szCs w:val="28"/>
              </w:rPr>
            </w:pPr>
          </w:p>
        </w:tc>
        <w:tc>
          <w:tcPr>
            <w:tcW w:w="4072" w:type="pct"/>
            <w:vAlign w:val="center"/>
          </w:tcPr>
          <w:p w:rsidR="00BD6ED1" w:rsidRDefault="00BD6ED1" w:rsidP="00BD6ED1">
            <w:pPr>
              <w:numPr>
                <w:ilvl w:val="0"/>
                <w:numId w:val="7"/>
              </w:numPr>
              <w:suppressAutoHyphens w:val="0"/>
              <w:jc w:val="both"/>
              <w:rPr>
                <w:rFonts w:eastAsia="標楷體"/>
              </w:rPr>
            </w:pPr>
            <w:r>
              <w:rPr>
                <w:rFonts w:eastAsia="標楷體" w:hint="eastAsia"/>
              </w:rPr>
              <w:t>P30</w:t>
            </w:r>
            <w:r>
              <w:rPr>
                <w:rFonts w:eastAsia="標楷體" w:hint="eastAsia"/>
              </w:rPr>
              <w:t>及</w:t>
            </w:r>
            <w:r>
              <w:rPr>
                <w:rFonts w:eastAsia="標楷體" w:hint="eastAsia"/>
              </w:rPr>
              <w:t>P32</w:t>
            </w:r>
            <w:r w:rsidRPr="0028252B">
              <w:rPr>
                <w:rFonts w:eastAsia="標楷體" w:hint="eastAsia"/>
              </w:rPr>
              <w:t>地景遊戲區</w:t>
            </w:r>
            <w:r>
              <w:rPr>
                <w:rFonts w:eastAsia="標楷體" w:hint="eastAsia"/>
              </w:rPr>
              <w:t>藍色區塊是否規劃為水池</w:t>
            </w:r>
            <w:r>
              <w:rPr>
                <w:rFonts w:ascii="標楷體" w:eastAsia="標楷體" w:hAnsi="標楷體" w:hint="eastAsia"/>
              </w:rPr>
              <w:t>，</w:t>
            </w:r>
            <w:r>
              <w:rPr>
                <w:rFonts w:eastAsia="標楷體" w:hint="eastAsia"/>
              </w:rPr>
              <w:t>請</w:t>
            </w:r>
            <w:proofErr w:type="gramStart"/>
            <w:r>
              <w:rPr>
                <w:rFonts w:eastAsia="標楷體" w:hint="eastAsia"/>
              </w:rPr>
              <w:t>釐</w:t>
            </w:r>
            <w:proofErr w:type="gramEnd"/>
            <w:r>
              <w:rPr>
                <w:rFonts w:eastAsia="標楷體" w:hint="eastAsia"/>
              </w:rPr>
              <w:t>清</w:t>
            </w:r>
            <w:r>
              <w:rPr>
                <w:rFonts w:ascii="標楷體" w:eastAsia="標楷體" w:hAnsi="標楷體" w:hint="eastAsia"/>
              </w:rPr>
              <w:t>。</w:t>
            </w:r>
          </w:p>
        </w:tc>
      </w:tr>
      <w:tr w:rsidR="00BD6ED1" w:rsidRPr="007D5728" w:rsidTr="00DD2BF4">
        <w:trPr>
          <w:cantSplit/>
          <w:trHeight w:val="388"/>
        </w:trPr>
        <w:tc>
          <w:tcPr>
            <w:tcW w:w="928" w:type="pct"/>
            <w:vMerge/>
          </w:tcPr>
          <w:p w:rsidR="00BD6ED1" w:rsidRPr="00895893" w:rsidRDefault="00BD6ED1" w:rsidP="00BD6ED1">
            <w:pPr>
              <w:numPr>
                <w:ilvl w:val="0"/>
                <w:numId w:val="7"/>
              </w:numPr>
              <w:suppressAutoHyphens w:val="0"/>
              <w:jc w:val="both"/>
              <w:rPr>
                <w:rFonts w:eastAsia="標楷體"/>
                <w:sz w:val="28"/>
                <w:szCs w:val="28"/>
              </w:rPr>
            </w:pPr>
          </w:p>
        </w:tc>
        <w:tc>
          <w:tcPr>
            <w:tcW w:w="4072" w:type="pct"/>
            <w:vAlign w:val="center"/>
          </w:tcPr>
          <w:p w:rsidR="00BD6ED1" w:rsidRDefault="00BD6ED1" w:rsidP="00BD6ED1">
            <w:pPr>
              <w:numPr>
                <w:ilvl w:val="0"/>
                <w:numId w:val="7"/>
              </w:numPr>
              <w:suppressAutoHyphens w:val="0"/>
              <w:jc w:val="both"/>
              <w:rPr>
                <w:rFonts w:eastAsia="標楷體"/>
              </w:rPr>
            </w:pPr>
            <w:r w:rsidRPr="007D5728">
              <w:rPr>
                <w:rFonts w:eastAsia="標楷體" w:hint="eastAsia"/>
              </w:rPr>
              <w:t>P37</w:t>
            </w:r>
            <w:r w:rsidRPr="007D5728">
              <w:rPr>
                <w:rFonts w:eastAsia="標楷體" w:hint="eastAsia"/>
              </w:rPr>
              <w:t>圖說</w:t>
            </w:r>
            <w:r>
              <w:rPr>
                <w:rFonts w:eastAsia="標楷體" w:hint="eastAsia"/>
              </w:rPr>
              <w:t>內容</w:t>
            </w:r>
            <w:r w:rsidRPr="007D5728">
              <w:rPr>
                <w:rFonts w:eastAsia="標楷體" w:hint="eastAsia"/>
              </w:rPr>
              <w:t>與圖例不符，請修正。</w:t>
            </w:r>
          </w:p>
        </w:tc>
      </w:tr>
      <w:tr w:rsidR="00BD6ED1" w:rsidRPr="00895893" w:rsidTr="00DD2BF4">
        <w:trPr>
          <w:cantSplit/>
          <w:trHeight w:val="388"/>
        </w:trPr>
        <w:tc>
          <w:tcPr>
            <w:tcW w:w="928" w:type="pct"/>
            <w:vMerge/>
          </w:tcPr>
          <w:p w:rsidR="00BD6ED1" w:rsidRPr="00895893" w:rsidRDefault="00BD6ED1" w:rsidP="00BD6ED1">
            <w:pPr>
              <w:numPr>
                <w:ilvl w:val="0"/>
                <w:numId w:val="7"/>
              </w:numPr>
              <w:suppressAutoHyphens w:val="0"/>
              <w:jc w:val="both"/>
              <w:rPr>
                <w:rFonts w:eastAsia="標楷體"/>
                <w:sz w:val="28"/>
                <w:szCs w:val="28"/>
              </w:rPr>
            </w:pPr>
          </w:p>
        </w:tc>
        <w:tc>
          <w:tcPr>
            <w:tcW w:w="4072" w:type="pct"/>
            <w:vAlign w:val="center"/>
          </w:tcPr>
          <w:p w:rsidR="00BD6ED1" w:rsidRPr="006158AE" w:rsidRDefault="00BD6ED1" w:rsidP="00BD6ED1">
            <w:pPr>
              <w:numPr>
                <w:ilvl w:val="0"/>
                <w:numId w:val="7"/>
              </w:numPr>
              <w:suppressAutoHyphens w:val="0"/>
              <w:jc w:val="both"/>
              <w:rPr>
                <w:rFonts w:eastAsia="標楷體"/>
              </w:rPr>
            </w:pPr>
            <w:r w:rsidRPr="004B32D6">
              <w:rPr>
                <w:rFonts w:eastAsia="標楷體" w:hint="eastAsia"/>
              </w:rPr>
              <w:t>報告書中其餘誤</w:t>
            </w:r>
            <w:proofErr w:type="gramStart"/>
            <w:r w:rsidRPr="004B32D6">
              <w:rPr>
                <w:rFonts w:eastAsia="標楷體" w:hint="eastAsia"/>
              </w:rPr>
              <w:t>繕</w:t>
            </w:r>
            <w:proofErr w:type="gramEnd"/>
            <w:r w:rsidRPr="004B32D6">
              <w:rPr>
                <w:rFonts w:eastAsia="標楷體" w:hint="eastAsia"/>
              </w:rPr>
              <w:t>、</w:t>
            </w:r>
            <w:proofErr w:type="gramStart"/>
            <w:r w:rsidRPr="004B32D6">
              <w:rPr>
                <w:rFonts w:eastAsia="標楷體" w:hint="eastAsia"/>
              </w:rPr>
              <w:t>不明及缺漏</w:t>
            </w:r>
            <w:proofErr w:type="gramEnd"/>
            <w:r w:rsidRPr="004B32D6">
              <w:rPr>
                <w:rFonts w:eastAsia="標楷體" w:hint="eastAsia"/>
              </w:rPr>
              <w:t>之處，請確實檢核修正。</w:t>
            </w:r>
          </w:p>
        </w:tc>
      </w:tr>
      <w:tr w:rsidR="00BD6ED1" w:rsidRPr="00895893" w:rsidTr="00DD2BF4">
        <w:trPr>
          <w:cantSplit/>
          <w:trHeight w:val="74"/>
        </w:trPr>
        <w:tc>
          <w:tcPr>
            <w:tcW w:w="928" w:type="pct"/>
            <w:vMerge/>
          </w:tcPr>
          <w:p w:rsidR="00BD6ED1" w:rsidRPr="00895893" w:rsidRDefault="00BD6ED1" w:rsidP="00BD6ED1">
            <w:pPr>
              <w:numPr>
                <w:ilvl w:val="0"/>
                <w:numId w:val="7"/>
              </w:numPr>
              <w:suppressAutoHyphens w:val="0"/>
              <w:jc w:val="both"/>
              <w:rPr>
                <w:rFonts w:eastAsia="標楷體"/>
                <w:sz w:val="28"/>
                <w:szCs w:val="28"/>
              </w:rPr>
            </w:pPr>
          </w:p>
        </w:tc>
        <w:tc>
          <w:tcPr>
            <w:tcW w:w="4072" w:type="pct"/>
            <w:tcBorders>
              <w:bottom w:val="single" w:sz="4" w:space="0" w:color="auto"/>
            </w:tcBorders>
            <w:shd w:val="clear" w:color="auto" w:fill="BFBFBF"/>
            <w:vAlign w:val="center"/>
          </w:tcPr>
          <w:p w:rsidR="00BD6ED1" w:rsidRPr="00B20174" w:rsidRDefault="00BD6ED1" w:rsidP="00DD2BF4">
            <w:pPr>
              <w:jc w:val="both"/>
              <w:rPr>
                <w:rFonts w:eastAsia="標楷體"/>
              </w:rPr>
            </w:pPr>
            <w:r w:rsidRPr="00B20174">
              <w:rPr>
                <w:rFonts w:eastAsia="標楷體"/>
              </w:rPr>
              <w:t>二、提請討論事項：</w:t>
            </w:r>
          </w:p>
        </w:tc>
      </w:tr>
      <w:tr w:rsidR="00BD6ED1" w:rsidRPr="00133D37" w:rsidTr="00DD2BF4">
        <w:trPr>
          <w:cantSplit/>
          <w:trHeight w:val="409"/>
        </w:trPr>
        <w:tc>
          <w:tcPr>
            <w:tcW w:w="928" w:type="pct"/>
            <w:vMerge/>
          </w:tcPr>
          <w:p w:rsidR="00BD6ED1" w:rsidRPr="00133D37" w:rsidRDefault="00BD6ED1" w:rsidP="00BD6ED1">
            <w:pPr>
              <w:numPr>
                <w:ilvl w:val="0"/>
                <w:numId w:val="7"/>
              </w:numPr>
              <w:suppressAutoHyphens w:val="0"/>
              <w:jc w:val="both"/>
              <w:rPr>
                <w:rFonts w:eastAsia="標楷體"/>
                <w:b/>
                <w:bCs/>
                <w:sz w:val="28"/>
                <w:szCs w:val="28"/>
              </w:rPr>
            </w:pPr>
          </w:p>
        </w:tc>
        <w:tc>
          <w:tcPr>
            <w:tcW w:w="4072" w:type="pct"/>
            <w:vAlign w:val="center"/>
          </w:tcPr>
          <w:p w:rsidR="00BD6ED1" w:rsidRPr="00133D37" w:rsidRDefault="00BD6ED1" w:rsidP="00BD6ED1">
            <w:pPr>
              <w:numPr>
                <w:ilvl w:val="0"/>
                <w:numId w:val="8"/>
              </w:numPr>
              <w:suppressAutoHyphens w:val="0"/>
              <w:rPr>
                <w:rFonts w:eastAsia="標楷體"/>
                <w:b/>
                <w:bCs/>
              </w:rPr>
            </w:pPr>
            <w:r w:rsidRPr="00DC5AE9">
              <w:rPr>
                <w:rFonts w:eastAsia="標楷體" w:hint="eastAsia"/>
              </w:rPr>
              <w:t>有關前次提請討論事項：「</w:t>
            </w:r>
            <w:r w:rsidRPr="004719F0">
              <w:rPr>
                <w:rFonts w:eastAsia="標楷體" w:hint="eastAsia"/>
              </w:rPr>
              <w:t>P55:</w:t>
            </w:r>
            <w:r w:rsidRPr="004719F0">
              <w:rPr>
                <w:rFonts w:eastAsia="標楷體" w:hint="eastAsia"/>
              </w:rPr>
              <w:t>本案垃圾存放空間及清運動線利用環北路出入，另廚房規劃於東北側利用新光五街出入且設有裝卸空間，請說明服務設施動線規劃考量，並提請委員會討論。</w:t>
            </w:r>
            <w:r w:rsidRPr="00DC5AE9">
              <w:rPr>
                <w:rFonts w:eastAsia="標楷體" w:hint="eastAsia"/>
              </w:rPr>
              <w:t>」，</w:t>
            </w:r>
            <w:r>
              <w:rPr>
                <w:rFonts w:eastAsia="標楷體" w:hint="eastAsia"/>
              </w:rPr>
              <w:t>本次調整</w:t>
            </w:r>
            <w:r w:rsidRPr="004719F0">
              <w:rPr>
                <w:rFonts w:eastAsia="標楷體" w:hint="eastAsia"/>
              </w:rPr>
              <w:t>垃圾存放空間</w:t>
            </w:r>
            <w:r>
              <w:rPr>
                <w:rFonts w:eastAsia="標楷體" w:hint="eastAsia"/>
              </w:rPr>
              <w:t>至車道出入口旁</w:t>
            </w:r>
            <w:r>
              <w:rPr>
                <w:rFonts w:ascii="標楷體" w:eastAsia="標楷體" w:hAnsi="標楷體" w:hint="eastAsia"/>
              </w:rPr>
              <w:t>，</w:t>
            </w:r>
            <w:r>
              <w:rPr>
                <w:rFonts w:eastAsia="標楷體" w:hint="eastAsia"/>
              </w:rPr>
              <w:t>未來垃圾車停放後似有影響車輛通行及安全之虞</w:t>
            </w:r>
            <w:r>
              <w:rPr>
                <w:rFonts w:ascii="標楷體" w:eastAsia="標楷體" w:hAnsi="標楷體" w:hint="eastAsia"/>
              </w:rPr>
              <w:t>，</w:t>
            </w:r>
            <w:proofErr w:type="gramStart"/>
            <w:r w:rsidRPr="00DC5AE9">
              <w:rPr>
                <w:rFonts w:eastAsia="標楷體" w:hint="eastAsia"/>
              </w:rPr>
              <w:t>爰</w:t>
            </w:r>
            <w:proofErr w:type="gramEnd"/>
            <w:r w:rsidRPr="00DC5AE9">
              <w:rPr>
                <w:rFonts w:eastAsia="標楷體" w:hint="eastAsia"/>
              </w:rPr>
              <w:t>請建築師說明本項意見及處理情形。</w:t>
            </w:r>
          </w:p>
        </w:tc>
      </w:tr>
      <w:tr w:rsidR="00BD6ED1" w:rsidRPr="00133D37" w:rsidTr="00DD2BF4">
        <w:trPr>
          <w:cantSplit/>
          <w:trHeight w:val="409"/>
        </w:trPr>
        <w:tc>
          <w:tcPr>
            <w:tcW w:w="928" w:type="pct"/>
            <w:vMerge/>
          </w:tcPr>
          <w:p w:rsidR="00BD6ED1" w:rsidRPr="00133D37" w:rsidRDefault="00BD6ED1" w:rsidP="00BD6ED1">
            <w:pPr>
              <w:numPr>
                <w:ilvl w:val="0"/>
                <w:numId w:val="7"/>
              </w:numPr>
              <w:suppressAutoHyphens w:val="0"/>
              <w:jc w:val="both"/>
              <w:rPr>
                <w:rFonts w:eastAsia="標楷體"/>
                <w:b/>
                <w:bCs/>
                <w:sz w:val="28"/>
                <w:szCs w:val="28"/>
              </w:rPr>
            </w:pPr>
          </w:p>
        </w:tc>
        <w:tc>
          <w:tcPr>
            <w:tcW w:w="4072" w:type="pct"/>
            <w:vAlign w:val="center"/>
          </w:tcPr>
          <w:p w:rsidR="00BD6ED1" w:rsidRDefault="00BD6ED1" w:rsidP="00BD6ED1">
            <w:pPr>
              <w:numPr>
                <w:ilvl w:val="0"/>
                <w:numId w:val="8"/>
              </w:numPr>
              <w:suppressAutoHyphens w:val="0"/>
              <w:rPr>
                <w:rFonts w:eastAsia="標楷體"/>
              </w:rPr>
            </w:pPr>
            <w:r>
              <w:rPr>
                <w:rFonts w:eastAsia="標楷體" w:hint="eastAsia"/>
              </w:rPr>
              <w:t>有關前次</w:t>
            </w:r>
            <w:r w:rsidRPr="004719F0">
              <w:rPr>
                <w:rFonts w:eastAsia="標楷體" w:hint="eastAsia"/>
              </w:rPr>
              <w:t>委員意見</w:t>
            </w:r>
            <w:r>
              <w:rPr>
                <w:rFonts w:eastAsia="標楷體" w:hint="eastAsia"/>
              </w:rPr>
              <w:t>：「</w:t>
            </w:r>
            <w:r w:rsidRPr="003C792C">
              <w:rPr>
                <w:rFonts w:eastAsia="標楷體" w:hint="eastAsia"/>
              </w:rPr>
              <w:t>環北路為地區重要幹道，本案出入口位置似無考量基地交通條件，且出入動線與幹道紅燈線停等區域直接衝突，請再檢討調整。</w:t>
            </w:r>
            <w:r>
              <w:rPr>
                <w:rFonts w:eastAsia="標楷體" w:hint="eastAsia"/>
              </w:rPr>
              <w:t>」，惟本次修正似未調整出入口之位置</w:t>
            </w:r>
            <w:r>
              <w:rPr>
                <w:rFonts w:ascii="標楷體" w:eastAsia="標楷體" w:hAnsi="標楷體" w:hint="eastAsia"/>
              </w:rPr>
              <w:t>，</w:t>
            </w:r>
            <w:proofErr w:type="gramStart"/>
            <w:r>
              <w:rPr>
                <w:rFonts w:eastAsia="標楷體" w:hint="eastAsia"/>
              </w:rPr>
              <w:t>爰</w:t>
            </w:r>
            <w:proofErr w:type="gramEnd"/>
            <w:r>
              <w:rPr>
                <w:rFonts w:eastAsia="標楷體" w:hint="eastAsia"/>
              </w:rPr>
              <w:t>請建築師說明處理情形。</w:t>
            </w:r>
          </w:p>
        </w:tc>
      </w:tr>
      <w:tr w:rsidR="00BD6ED1" w:rsidRPr="001F7212" w:rsidTr="00DD2BF4">
        <w:trPr>
          <w:cantSplit/>
          <w:trHeight w:val="1729"/>
        </w:trPr>
        <w:tc>
          <w:tcPr>
            <w:tcW w:w="928" w:type="pct"/>
            <w:vMerge/>
          </w:tcPr>
          <w:p w:rsidR="00BD6ED1" w:rsidRPr="00895893" w:rsidRDefault="00BD6ED1" w:rsidP="00BD6ED1">
            <w:pPr>
              <w:numPr>
                <w:ilvl w:val="0"/>
                <w:numId w:val="7"/>
              </w:numPr>
              <w:suppressAutoHyphens w:val="0"/>
              <w:jc w:val="both"/>
              <w:rPr>
                <w:rFonts w:eastAsia="標楷體"/>
                <w:sz w:val="28"/>
                <w:szCs w:val="28"/>
              </w:rPr>
            </w:pPr>
          </w:p>
        </w:tc>
        <w:tc>
          <w:tcPr>
            <w:tcW w:w="4072" w:type="pct"/>
            <w:vAlign w:val="center"/>
          </w:tcPr>
          <w:p w:rsidR="00BD6ED1" w:rsidRPr="00AA382A" w:rsidRDefault="00BD6ED1" w:rsidP="00BD6ED1">
            <w:pPr>
              <w:numPr>
                <w:ilvl w:val="0"/>
                <w:numId w:val="8"/>
              </w:numPr>
              <w:suppressAutoHyphens w:val="0"/>
              <w:rPr>
                <w:rFonts w:eastAsia="標楷體"/>
              </w:rPr>
            </w:pPr>
            <w:r>
              <w:rPr>
                <w:rFonts w:eastAsia="標楷體" w:hint="eastAsia"/>
              </w:rPr>
              <w:t>有關前次</w:t>
            </w:r>
            <w:r w:rsidRPr="004719F0">
              <w:rPr>
                <w:rFonts w:eastAsia="標楷體" w:hint="eastAsia"/>
              </w:rPr>
              <w:t>委員意見</w:t>
            </w:r>
            <w:r>
              <w:rPr>
                <w:rFonts w:eastAsia="標楷體" w:hint="eastAsia"/>
              </w:rPr>
              <w:t>：「</w:t>
            </w:r>
            <w:r w:rsidRPr="003C792C">
              <w:rPr>
                <w:rFonts w:eastAsia="標楷體" w:hint="eastAsia"/>
              </w:rPr>
              <w:t>本案</w:t>
            </w:r>
            <w:proofErr w:type="gramStart"/>
            <w:r w:rsidRPr="003C792C">
              <w:rPr>
                <w:rFonts w:eastAsia="標楷體" w:hint="eastAsia"/>
              </w:rPr>
              <w:t>僅依樓地板</w:t>
            </w:r>
            <w:proofErr w:type="gramEnd"/>
            <w:r w:rsidRPr="003C792C">
              <w:rPr>
                <w:rFonts w:eastAsia="標楷體" w:hint="eastAsia"/>
              </w:rPr>
              <w:t>面積設置最小停車位數，未將停車需求</w:t>
            </w:r>
            <w:proofErr w:type="gramStart"/>
            <w:r w:rsidRPr="003C792C">
              <w:rPr>
                <w:rFonts w:eastAsia="標楷體" w:hint="eastAsia"/>
              </w:rPr>
              <w:t>內部化</w:t>
            </w:r>
            <w:proofErr w:type="gramEnd"/>
            <w:r w:rsidRPr="003C792C">
              <w:rPr>
                <w:rFonts w:eastAsia="標楷體" w:hint="eastAsia"/>
              </w:rPr>
              <w:t>，建議設計單位應進行交通影響評估之檢討，並考量周邊交通流量、校方交通車、員工停車及家長接送之停車尖峰需求，且結合基地條件進行全區整體配置及動線調整。</w:t>
            </w:r>
            <w:r>
              <w:rPr>
                <w:rFonts w:eastAsia="標楷體" w:hint="eastAsia"/>
              </w:rPr>
              <w:t>」</w:t>
            </w:r>
            <w:r>
              <w:rPr>
                <w:rFonts w:ascii="標楷體" w:eastAsia="標楷體" w:hAnsi="標楷體" w:hint="eastAsia"/>
              </w:rPr>
              <w:t>，</w:t>
            </w:r>
            <w:proofErr w:type="gramStart"/>
            <w:r>
              <w:rPr>
                <w:rFonts w:eastAsia="標楷體" w:hint="eastAsia"/>
              </w:rPr>
              <w:t>爰</w:t>
            </w:r>
            <w:proofErr w:type="gramEnd"/>
            <w:r>
              <w:rPr>
                <w:rFonts w:eastAsia="標楷體" w:hint="eastAsia"/>
              </w:rPr>
              <w:t>請建築師說明本項意見及停車需求</w:t>
            </w:r>
            <w:proofErr w:type="gramStart"/>
            <w:r>
              <w:rPr>
                <w:rFonts w:eastAsia="標楷體" w:hint="eastAsia"/>
              </w:rPr>
              <w:t>內</w:t>
            </w:r>
            <w:r w:rsidRPr="003C792C">
              <w:rPr>
                <w:rFonts w:eastAsia="標楷體" w:hint="eastAsia"/>
              </w:rPr>
              <w:t>部化</w:t>
            </w:r>
            <w:proofErr w:type="gramEnd"/>
            <w:r>
              <w:rPr>
                <w:rFonts w:ascii="標楷體" w:eastAsia="標楷體" w:hAnsi="標楷體" w:hint="eastAsia"/>
              </w:rPr>
              <w:t>處理情形</w:t>
            </w:r>
            <w:r>
              <w:rPr>
                <w:rFonts w:eastAsia="標楷體" w:hint="eastAsia"/>
              </w:rPr>
              <w:t>。</w:t>
            </w:r>
          </w:p>
        </w:tc>
      </w:tr>
      <w:tr w:rsidR="00BD6ED1" w:rsidRPr="001F7212" w:rsidTr="00DD2BF4">
        <w:trPr>
          <w:cantSplit/>
          <w:trHeight w:val="1092"/>
        </w:trPr>
        <w:tc>
          <w:tcPr>
            <w:tcW w:w="928" w:type="pct"/>
            <w:vMerge/>
          </w:tcPr>
          <w:p w:rsidR="00BD6ED1" w:rsidRPr="00895893" w:rsidRDefault="00BD6ED1" w:rsidP="00BD6ED1">
            <w:pPr>
              <w:numPr>
                <w:ilvl w:val="0"/>
                <w:numId w:val="7"/>
              </w:numPr>
              <w:suppressAutoHyphens w:val="0"/>
              <w:jc w:val="both"/>
              <w:rPr>
                <w:rFonts w:eastAsia="標楷體"/>
                <w:sz w:val="28"/>
                <w:szCs w:val="28"/>
              </w:rPr>
            </w:pPr>
          </w:p>
        </w:tc>
        <w:tc>
          <w:tcPr>
            <w:tcW w:w="4072" w:type="pct"/>
            <w:vAlign w:val="center"/>
          </w:tcPr>
          <w:p w:rsidR="00BD6ED1" w:rsidRDefault="00BD6ED1" w:rsidP="00BD6ED1">
            <w:pPr>
              <w:numPr>
                <w:ilvl w:val="0"/>
                <w:numId w:val="8"/>
              </w:numPr>
              <w:suppressAutoHyphens w:val="0"/>
              <w:rPr>
                <w:rFonts w:eastAsia="標楷體"/>
              </w:rPr>
            </w:pPr>
            <w:r>
              <w:rPr>
                <w:rFonts w:eastAsia="標楷體" w:hint="eastAsia"/>
              </w:rPr>
              <w:t>有關前次</w:t>
            </w:r>
            <w:r w:rsidRPr="004719F0">
              <w:rPr>
                <w:rFonts w:eastAsia="標楷體" w:hint="eastAsia"/>
              </w:rPr>
              <w:t>委員意見</w:t>
            </w:r>
            <w:r>
              <w:rPr>
                <w:rFonts w:eastAsia="標楷體" w:hint="eastAsia"/>
              </w:rPr>
              <w:t>：</w:t>
            </w:r>
            <w:r>
              <w:rPr>
                <w:rFonts w:ascii="標楷體" w:eastAsia="標楷體" w:hAnsi="標楷體" w:hint="eastAsia"/>
              </w:rPr>
              <w:t>「</w:t>
            </w:r>
            <w:r w:rsidRPr="003C792C">
              <w:rPr>
                <w:rFonts w:eastAsia="標楷體" w:hint="eastAsia"/>
              </w:rPr>
              <w:t>本案主要出入口之植栽設計</w:t>
            </w:r>
            <w:proofErr w:type="gramStart"/>
            <w:r w:rsidRPr="003C792C">
              <w:rPr>
                <w:rFonts w:eastAsia="標楷體" w:hint="eastAsia"/>
              </w:rPr>
              <w:t>過於呆版且</w:t>
            </w:r>
            <w:proofErr w:type="gramEnd"/>
            <w:r w:rsidRPr="003C792C">
              <w:rPr>
                <w:rFonts w:eastAsia="標楷體" w:hint="eastAsia"/>
              </w:rPr>
              <w:t>僵硬，依本地區土管規定應設計雙排栽植，建議配合幼兒園主題增加活潑性及趣味性，並加強</w:t>
            </w:r>
            <w:proofErr w:type="gramStart"/>
            <w:r w:rsidRPr="003C792C">
              <w:rPr>
                <w:rFonts w:eastAsia="標楷體" w:hint="eastAsia"/>
              </w:rPr>
              <w:t>複層植</w:t>
            </w:r>
            <w:proofErr w:type="gramEnd"/>
            <w:r w:rsidRPr="003C792C">
              <w:rPr>
                <w:rFonts w:eastAsia="標楷體" w:hint="eastAsia"/>
              </w:rPr>
              <w:t>栽設計，另請設計單位考量入口處設置停車位是否有必要性，若有則應以灌木加以遮蔽美化。</w:t>
            </w:r>
            <w:r>
              <w:rPr>
                <w:rFonts w:ascii="標楷體" w:eastAsia="標楷體" w:hAnsi="標楷體" w:hint="eastAsia"/>
              </w:rPr>
              <w:t>」</w:t>
            </w:r>
            <w:r>
              <w:rPr>
                <w:rFonts w:eastAsia="標楷體" w:hint="eastAsia"/>
              </w:rPr>
              <w:t>，</w:t>
            </w:r>
            <w:proofErr w:type="gramStart"/>
            <w:r>
              <w:rPr>
                <w:rFonts w:eastAsia="標楷體" w:hint="eastAsia"/>
              </w:rPr>
              <w:t>爰</w:t>
            </w:r>
            <w:proofErr w:type="gramEnd"/>
            <w:r>
              <w:rPr>
                <w:rFonts w:eastAsia="標楷體" w:hint="eastAsia"/>
              </w:rPr>
              <w:t>請建築師說明本項意見及</w:t>
            </w:r>
            <w:proofErr w:type="gramStart"/>
            <w:r>
              <w:rPr>
                <w:rFonts w:eastAsia="標楷體" w:hint="eastAsia"/>
              </w:rPr>
              <w:t>本次植栽</w:t>
            </w:r>
            <w:proofErr w:type="gramEnd"/>
            <w:r>
              <w:rPr>
                <w:rFonts w:eastAsia="標楷體" w:hint="eastAsia"/>
              </w:rPr>
              <w:t>設計</w:t>
            </w:r>
            <w:r>
              <w:rPr>
                <w:rFonts w:ascii="標楷體" w:eastAsia="標楷體" w:hAnsi="標楷體" w:hint="eastAsia"/>
              </w:rPr>
              <w:t>處理情形。</w:t>
            </w:r>
          </w:p>
        </w:tc>
      </w:tr>
      <w:tr w:rsidR="00BD6ED1" w:rsidRPr="00895893" w:rsidTr="00DD2BF4">
        <w:trPr>
          <w:cantSplit/>
          <w:trHeight w:val="409"/>
        </w:trPr>
        <w:tc>
          <w:tcPr>
            <w:tcW w:w="928" w:type="pct"/>
            <w:vMerge/>
          </w:tcPr>
          <w:p w:rsidR="00BD6ED1" w:rsidRPr="00895893" w:rsidRDefault="00BD6ED1" w:rsidP="00BD6ED1">
            <w:pPr>
              <w:numPr>
                <w:ilvl w:val="0"/>
                <w:numId w:val="7"/>
              </w:numPr>
              <w:suppressAutoHyphens w:val="0"/>
              <w:jc w:val="both"/>
              <w:rPr>
                <w:rFonts w:eastAsia="標楷體"/>
                <w:sz w:val="28"/>
                <w:szCs w:val="28"/>
              </w:rPr>
            </w:pPr>
          </w:p>
        </w:tc>
        <w:tc>
          <w:tcPr>
            <w:tcW w:w="4072" w:type="pct"/>
            <w:vAlign w:val="center"/>
          </w:tcPr>
          <w:p w:rsidR="00BD6ED1" w:rsidRPr="00596B2E" w:rsidRDefault="00BD6ED1" w:rsidP="00BD6ED1">
            <w:pPr>
              <w:numPr>
                <w:ilvl w:val="0"/>
                <w:numId w:val="8"/>
              </w:numPr>
              <w:suppressAutoHyphens w:val="0"/>
              <w:rPr>
                <w:rFonts w:eastAsia="標楷體"/>
              </w:rPr>
            </w:pPr>
            <w:r>
              <w:rPr>
                <w:rFonts w:eastAsia="標楷體" w:hint="eastAsia"/>
              </w:rPr>
              <w:t>有關前次</w:t>
            </w:r>
            <w:r w:rsidRPr="00DC5AE9">
              <w:rPr>
                <w:rFonts w:eastAsia="標楷體" w:hint="eastAsia"/>
              </w:rPr>
              <w:t>委員意見</w:t>
            </w:r>
            <w:r>
              <w:rPr>
                <w:rFonts w:eastAsia="標楷體" w:hint="eastAsia"/>
              </w:rPr>
              <w:t>：「</w:t>
            </w:r>
            <w:r w:rsidRPr="00A01882">
              <w:rPr>
                <w:rFonts w:eastAsia="標楷體" w:hint="eastAsia"/>
              </w:rPr>
              <w:t>基地臨新光五街之退縮地種植蜘蛛百合易生長茂盛</w:t>
            </w:r>
            <w:proofErr w:type="gramStart"/>
            <w:r w:rsidRPr="00A01882">
              <w:rPr>
                <w:rFonts w:eastAsia="標楷體" w:hint="eastAsia"/>
              </w:rPr>
              <w:t>且太野</w:t>
            </w:r>
            <w:proofErr w:type="gramEnd"/>
            <w:r w:rsidRPr="00A01882">
              <w:rPr>
                <w:rFonts w:eastAsia="標楷體" w:hint="eastAsia"/>
              </w:rPr>
              <w:t>，不適合種植於幼兒園，另考量</w:t>
            </w:r>
            <w:proofErr w:type="gramStart"/>
            <w:r w:rsidRPr="00A01882">
              <w:rPr>
                <w:rFonts w:eastAsia="標楷體" w:hint="eastAsia"/>
              </w:rPr>
              <w:t>帶狀及街角</w:t>
            </w:r>
            <w:proofErr w:type="gramEnd"/>
            <w:r w:rsidRPr="00A01882">
              <w:rPr>
                <w:rFonts w:eastAsia="標楷體" w:hint="eastAsia"/>
              </w:rPr>
              <w:t>之退縮地供一般民眾使用</w:t>
            </w:r>
            <w:proofErr w:type="gramStart"/>
            <w:r w:rsidRPr="00A01882">
              <w:rPr>
                <w:rFonts w:eastAsia="標楷體" w:hint="eastAsia"/>
              </w:rPr>
              <w:t>難以維管</w:t>
            </w:r>
            <w:proofErr w:type="gramEnd"/>
            <w:r w:rsidRPr="00A01882">
              <w:rPr>
                <w:rFonts w:eastAsia="標楷體" w:hint="eastAsia"/>
              </w:rPr>
              <w:t>，且有安全疑慮，建議以供園區兒童使用為主，並增加多樣性之活動空間。</w:t>
            </w:r>
            <w:r>
              <w:rPr>
                <w:rFonts w:ascii="標楷體" w:eastAsia="標楷體" w:hAnsi="標楷體" w:hint="eastAsia"/>
              </w:rPr>
              <w:t>。</w:t>
            </w:r>
            <w:r>
              <w:rPr>
                <w:rFonts w:eastAsia="標楷體" w:hint="eastAsia"/>
              </w:rPr>
              <w:t>」，</w:t>
            </w:r>
            <w:proofErr w:type="gramStart"/>
            <w:r>
              <w:rPr>
                <w:rFonts w:eastAsia="標楷體" w:hint="eastAsia"/>
              </w:rPr>
              <w:t>爰</w:t>
            </w:r>
            <w:proofErr w:type="gramEnd"/>
            <w:r>
              <w:rPr>
                <w:rFonts w:eastAsia="標楷體" w:hint="eastAsia"/>
              </w:rPr>
              <w:t>請建築師說明本項意見及</w:t>
            </w:r>
            <w:r w:rsidRPr="00A01882">
              <w:rPr>
                <w:rFonts w:eastAsia="標楷體" w:hint="eastAsia"/>
              </w:rPr>
              <w:t>帶狀</w:t>
            </w:r>
            <w:r>
              <w:rPr>
                <w:rFonts w:ascii="標楷體" w:eastAsia="標楷體" w:hAnsi="標楷體" w:hint="eastAsia"/>
              </w:rPr>
              <w:t>、</w:t>
            </w:r>
            <w:r w:rsidRPr="00A01882">
              <w:rPr>
                <w:rFonts w:eastAsia="標楷體" w:hint="eastAsia"/>
              </w:rPr>
              <w:t>街角</w:t>
            </w:r>
            <w:r>
              <w:rPr>
                <w:rFonts w:eastAsia="標楷體" w:hint="eastAsia"/>
              </w:rPr>
              <w:t>廣場</w:t>
            </w:r>
            <w:r w:rsidRPr="00A01882">
              <w:rPr>
                <w:rFonts w:eastAsia="標楷體" w:hint="eastAsia"/>
              </w:rPr>
              <w:t>之</w:t>
            </w:r>
            <w:r>
              <w:rPr>
                <w:rFonts w:ascii="標楷體" w:eastAsia="標楷體" w:hAnsi="標楷體" w:hint="eastAsia"/>
              </w:rPr>
              <w:t>處理情形，另接送車道出口處之喬木似有礙人車通行安全</w:t>
            </w:r>
            <w:r>
              <w:rPr>
                <w:rFonts w:eastAsia="標楷體" w:hint="eastAsia"/>
              </w:rPr>
              <w:t>。</w:t>
            </w:r>
          </w:p>
        </w:tc>
      </w:tr>
      <w:tr w:rsidR="00BD6ED1" w:rsidRPr="00895893" w:rsidTr="00DD2BF4">
        <w:trPr>
          <w:cantSplit/>
          <w:trHeight w:val="409"/>
        </w:trPr>
        <w:tc>
          <w:tcPr>
            <w:tcW w:w="928" w:type="pct"/>
            <w:vMerge/>
          </w:tcPr>
          <w:p w:rsidR="00BD6ED1" w:rsidRPr="00895893" w:rsidRDefault="00BD6ED1" w:rsidP="00BD6ED1">
            <w:pPr>
              <w:numPr>
                <w:ilvl w:val="0"/>
                <w:numId w:val="7"/>
              </w:numPr>
              <w:suppressAutoHyphens w:val="0"/>
              <w:jc w:val="both"/>
              <w:rPr>
                <w:rFonts w:eastAsia="標楷體"/>
                <w:sz w:val="28"/>
                <w:szCs w:val="28"/>
              </w:rPr>
            </w:pPr>
          </w:p>
        </w:tc>
        <w:tc>
          <w:tcPr>
            <w:tcW w:w="4072" w:type="pct"/>
            <w:vAlign w:val="center"/>
          </w:tcPr>
          <w:p w:rsidR="00BD6ED1" w:rsidRDefault="00BD6ED1" w:rsidP="00BD6ED1">
            <w:pPr>
              <w:numPr>
                <w:ilvl w:val="0"/>
                <w:numId w:val="8"/>
              </w:numPr>
              <w:suppressAutoHyphens w:val="0"/>
              <w:rPr>
                <w:rFonts w:eastAsia="標楷體"/>
              </w:rPr>
            </w:pPr>
            <w:r>
              <w:rPr>
                <w:rFonts w:eastAsia="標楷體" w:hint="eastAsia"/>
              </w:rPr>
              <w:t>有關前次</w:t>
            </w:r>
            <w:r w:rsidRPr="00DC5AE9">
              <w:rPr>
                <w:rFonts w:eastAsia="標楷體" w:hint="eastAsia"/>
              </w:rPr>
              <w:t>委員意見</w:t>
            </w:r>
            <w:r>
              <w:rPr>
                <w:rFonts w:eastAsia="標楷體" w:hint="eastAsia"/>
              </w:rPr>
              <w:t>：「</w:t>
            </w:r>
            <w:r w:rsidRPr="0028252B">
              <w:rPr>
                <w:rFonts w:eastAsia="標楷體" w:hint="eastAsia"/>
              </w:rPr>
              <w:t>基地內地景遊戲區過於人工化，建議利用高地差營造遊戲區之趣味性，考量東北季風加強植栽設計，並加以遮蔽，另依本地區土管規定學校用地設置圍牆以</w:t>
            </w:r>
            <w:proofErr w:type="gramStart"/>
            <w:r w:rsidRPr="0028252B">
              <w:rPr>
                <w:rFonts w:eastAsia="標楷體" w:hint="eastAsia"/>
              </w:rPr>
              <w:t>採</w:t>
            </w:r>
            <w:proofErr w:type="gramEnd"/>
            <w:r w:rsidRPr="0028252B">
              <w:rPr>
                <w:rFonts w:eastAsia="標楷體" w:hint="eastAsia"/>
              </w:rPr>
              <w:t>綠籬型式為原則，本案設置透空圍籬是否適當，請調整。</w:t>
            </w:r>
            <w:r>
              <w:rPr>
                <w:rFonts w:eastAsia="標楷體" w:hint="eastAsia"/>
              </w:rPr>
              <w:t>」，</w:t>
            </w:r>
            <w:proofErr w:type="gramStart"/>
            <w:r w:rsidRPr="0028252B">
              <w:rPr>
                <w:rFonts w:ascii="標楷體" w:eastAsia="標楷體" w:hAnsi="標楷體" w:hint="eastAsia"/>
              </w:rPr>
              <w:t>爰</w:t>
            </w:r>
            <w:proofErr w:type="gramEnd"/>
            <w:r w:rsidRPr="0028252B">
              <w:rPr>
                <w:rFonts w:ascii="標楷體" w:eastAsia="標楷體" w:hAnsi="標楷體" w:hint="eastAsia"/>
              </w:rPr>
              <w:t>請建築師說明本項意見及本次地景遊戲區處理情形，另</w:t>
            </w:r>
            <w:r w:rsidRPr="00356E00">
              <w:rPr>
                <w:rFonts w:eastAsia="標楷體"/>
              </w:rPr>
              <w:t>P35</w:t>
            </w:r>
            <w:r>
              <w:rPr>
                <w:rFonts w:ascii="標楷體" w:eastAsia="標楷體" w:hAnsi="標楷體" w:hint="eastAsia"/>
              </w:rPr>
              <w:t>通往小學預定地之出入口及垃圾收集存放區設置圍牆請說明規劃考量</w:t>
            </w:r>
            <w:r w:rsidRPr="0028252B">
              <w:rPr>
                <w:rFonts w:ascii="標楷體" w:eastAsia="標楷體" w:hAnsi="標楷體" w:hint="eastAsia"/>
              </w:rPr>
              <w:t>。</w:t>
            </w:r>
          </w:p>
        </w:tc>
      </w:tr>
      <w:tr w:rsidR="00BD6ED1" w:rsidRPr="00895893" w:rsidTr="00DD2BF4">
        <w:trPr>
          <w:cantSplit/>
          <w:trHeight w:val="409"/>
        </w:trPr>
        <w:tc>
          <w:tcPr>
            <w:tcW w:w="928" w:type="pct"/>
            <w:vMerge/>
          </w:tcPr>
          <w:p w:rsidR="00BD6ED1" w:rsidRPr="00895893" w:rsidRDefault="00BD6ED1" w:rsidP="00BD6ED1">
            <w:pPr>
              <w:numPr>
                <w:ilvl w:val="0"/>
                <w:numId w:val="7"/>
              </w:numPr>
              <w:suppressAutoHyphens w:val="0"/>
              <w:jc w:val="both"/>
              <w:rPr>
                <w:rFonts w:eastAsia="標楷體"/>
                <w:sz w:val="28"/>
                <w:szCs w:val="28"/>
              </w:rPr>
            </w:pPr>
          </w:p>
        </w:tc>
        <w:tc>
          <w:tcPr>
            <w:tcW w:w="4072" w:type="pct"/>
            <w:vAlign w:val="center"/>
          </w:tcPr>
          <w:p w:rsidR="00BD6ED1" w:rsidRPr="00DC5AE9" w:rsidRDefault="00BD6ED1" w:rsidP="00BD6ED1">
            <w:pPr>
              <w:numPr>
                <w:ilvl w:val="0"/>
                <w:numId w:val="8"/>
              </w:numPr>
              <w:suppressAutoHyphens w:val="0"/>
              <w:rPr>
                <w:rFonts w:eastAsia="標楷體"/>
              </w:rPr>
            </w:pPr>
            <w:r w:rsidRPr="00DC5AE9">
              <w:rPr>
                <w:rFonts w:eastAsia="標楷體"/>
              </w:rPr>
              <w:t>有關前次</w:t>
            </w:r>
            <w:r>
              <w:rPr>
                <w:rFonts w:eastAsia="標楷體" w:hint="eastAsia"/>
              </w:rPr>
              <w:t>委員意見</w:t>
            </w:r>
            <w:r w:rsidRPr="00DC5AE9">
              <w:rPr>
                <w:rFonts w:eastAsia="標楷體"/>
              </w:rPr>
              <w:t>：「廚房旁的車道無頂蓋設計，易使雨水流入車道及地下室，建議加蓋屋頂平台可供做綠化使用，並增加綠覆及美化環境。」，惟未見該屋頂平台供綠化使用，</w:t>
            </w:r>
            <w:proofErr w:type="gramStart"/>
            <w:r w:rsidRPr="00DC5AE9">
              <w:rPr>
                <w:rFonts w:eastAsia="標楷體"/>
              </w:rPr>
              <w:t>爰</w:t>
            </w:r>
            <w:proofErr w:type="gramEnd"/>
            <w:r w:rsidRPr="00DC5AE9">
              <w:rPr>
                <w:rFonts w:eastAsia="標楷體"/>
              </w:rPr>
              <w:t>請建築師說明處理情形。</w:t>
            </w:r>
          </w:p>
        </w:tc>
      </w:tr>
      <w:tr w:rsidR="00BD6ED1" w:rsidRPr="00361F9E" w:rsidTr="00DD2BF4">
        <w:trPr>
          <w:cantSplit/>
          <w:trHeight w:val="337"/>
        </w:trPr>
        <w:tc>
          <w:tcPr>
            <w:tcW w:w="928" w:type="pct"/>
            <w:vMerge w:val="restart"/>
          </w:tcPr>
          <w:p w:rsidR="00BD6ED1" w:rsidRPr="00516B04" w:rsidRDefault="00BD6ED1" w:rsidP="00DD2BF4">
            <w:pPr>
              <w:spacing w:line="0" w:lineRule="atLeast"/>
              <w:jc w:val="distribute"/>
              <w:rPr>
                <w:rFonts w:eastAsia="標楷體"/>
                <w:sz w:val="28"/>
                <w:szCs w:val="28"/>
              </w:rPr>
            </w:pPr>
            <w:r w:rsidRPr="00516B04">
              <w:rPr>
                <w:rFonts w:eastAsia="標楷體" w:hint="eastAsia"/>
                <w:sz w:val="28"/>
                <w:szCs w:val="28"/>
              </w:rPr>
              <w:t>交通旅遊處</w:t>
            </w:r>
          </w:p>
          <w:p w:rsidR="00BD6ED1" w:rsidRDefault="00BD6ED1" w:rsidP="00DD2BF4">
            <w:pPr>
              <w:spacing w:line="0" w:lineRule="atLeast"/>
              <w:jc w:val="distribute"/>
              <w:rPr>
                <w:rFonts w:eastAsia="標楷體"/>
                <w:sz w:val="28"/>
                <w:szCs w:val="28"/>
              </w:rPr>
            </w:pPr>
            <w:r w:rsidRPr="00516B04">
              <w:rPr>
                <w:rFonts w:eastAsia="標楷體" w:hint="eastAsia"/>
                <w:sz w:val="28"/>
                <w:szCs w:val="28"/>
              </w:rPr>
              <w:t>意見</w:t>
            </w:r>
          </w:p>
        </w:tc>
        <w:tc>
          <w:tcPr>
            <w:tcW w:w="4072" w:type="pct"/>
            <w:vAlign w:val="center"/>
          </w:tcPr>
          <w:p w:rsidR="00BD6ED1" w:rsidRDefault="00BD6ED1" w:rsidP="00BD6ED1">
            <w:pPr>
              <w:numPr>
                <w:ilvl w:val="0"/>
                <w:numId w:val="9"/>
              </w:numPr>
              <w:suppressAutoHyphens w:val="0"/>
              <w:rPr>
                <w:rFonts w:eastAsia="標楷體"/>
              </w:rPr>
            </w:pPr>
            <w:r>
              <w:rPr>
                <w:rFonts w:eastAsia="標楷體" w:hint="eastAsia"/>
              </w:rPr>
              <w:t>本處</w:t>
            </w:r>
            <w:r>
              <w:rPr>
                <w:rFonts w:eastAsia="標楷體" w:hint="eastAsia"/>
              </w:rPr>
              <w:t>110</w:t>
            </w:r>
            <w:r>
              <w:rPr>
                <w:rFonts w:eastAsia="標楷體" w:hint="eastAsia"/>
              </w:rPr>
              <w:t>年</w:t>
            </w:r>
            <w:r>
              <w:rPr>
                <w:rFonts w:eastAsia="標楷體" w:hint="eastAsia"/>
              </w:rPr>
              <w:t>3</w:t>
            </w:r>
            <w:r>
              <w:rPr>
                <w:rFonts w:eastAsia="標楷體" w:hint="eastAsia"/>
              </w:rPr>
              <w:t>月</w:t>
            </w:r>
            <w:r>
              <w:rPr>
                <w:rFonts w:eastAsia="標楷體" w:hint="eastAsia"/>
              </w:rPr>
              <w:t>11</w:t>
            </w:r>
            <w:r>
              <w:rPr>
                <w:rFonts w:eastAsia="標楷體" w:hint="eastAsia"/>
              </w:rPr>
              <w:t>日意見已修正完成</w:t>
            </w:r>
            <w:r>
              <w:rPr>
                <w:rFonts w:ascii="標楷體" w:eastAsia="標楷體" w:hAnsi="標楷體" w:hint="eastAsia"/>
              </w:rPr>
              <w:t>。</w:t>
            </w:r>
          </w:p>
        </w:tc>
      </w:tr>
      <w:tr w:rsidR="00BD6ED1" w:rsidRPr="00361F9E" w:rsidTr="00DD2BF4">
        <w:trPr>
          <w:cantSplit/>
          <w:trHeight w:val="621"/>
        </w:trPr>
        <w:tc>
          <w:tcPr>
            <w:tcW w:w="928" w:type="pct"/>
            <w:vMerge/>
          </w:tcPr>
          <w:p w:rsidR="00BD6ED1" w:rsidRPr="00516B04" w:rsidRDefault="00BD6ED1" w:rsidP="00DD2BF4">
            <w:pPr>
              <w:spacing w:line="0" w:lineRule="atLeast"/>
              <w:jc w:val="distribute"/>
              <w:rPr>
                <w:rFonts w:eastAsia="標楷體"/>
                <w:sz w:val="28"/>
                <w:szCs w:val="28"/>
              </w:rPr>
            </w:pPr>
          </w:p>
        </w:tc>
        <w:tc>
          <w:tcPr>
            <w:tcW w:w="4072" w:type="pct"/>
            <w:vAlign w:val="center"/>
          </w:tcPr>
          <w:p w:rsidR="00BD6ED1" w:rsidRDefault="00BD6ED1" w:rsidP="00BD6ED1">
            <w:pPr>
              <w:numPr>
                <w:ilvl w:val="0"/>
                <w:numId w:val="9"/>
              </w:numPr>
              <w:suppressAutoHyphens w:val="0"/>
              <w:rPr>
                <w:rFonts w:eastAsia="標楷體"/>
              </w:rPr>
            </w:pPr>
            <w:r>
              <w:rPr>
                <w:rFonts w:eastAsia="標楷體" w:hint="eastAsia"/>
              </w:rPr>
              <w:t>本案地下室停車空間出口設於新光五街</w:t>
            </w:r>
            <w:proofErr w:type="gramStart"/>
            <w:r>
              <w:rPr>
                <w:rFonts w:ascii="標楷體" w:eastAsia="標楷體" w:hAnsi="標楷體" w:hint="eastAsia"/>
              </w:rPr>
              <w:t>（</w:t>
            </w:r>
            <w:proofErr w:type="gramEnd"/>
            <w:r>
              <w:rPr>
                <w:rFonts w:ascii="標楷體" w:eastAsia="標楷體" w:hAnsi="標楷體" w:hint="eastAsia"/>
              </w:rPr>
              <w:t>路寬10M；非幹道</w:t>
            </w:r>
            <w:proofErr w:type="gramStart"/>
            <w:r>
              <w:rPr>
                <w:rFonts w:ascii="標楷體" w:eastAsia="標楷體" w:hAnsi="標楷體" w:hint="eastAsia"/>
              </w:rPr>
              <w:t>）</w:t>
            </w:r>
            <w:proofErr w:type="gramEnd"/>
            <w:r>
              <w:rPr>
                <w:rFonts w:ascii="標楷體" w:eastAsia="標楷體" w:hAnsi="標楷體" w:hint="eastAsia"/>
              </w:rPr>
              <w:t>，大門車輛出口設於環北五路</w:t>
            </w:r>
            <w:proofErr w:type="gramStart"/>
            <w:r w:rsidRPr="00626449">
              <w:rPr>
                <w:rFonts w:ascii="標楷體" w:eastAsia="標楷體" w:hAnsi="標楷體" w:hint="eastAsia"/>
              </w:rPr>
              <w:t>（</w:t>
            </w:r>
            <w:proofErr w:type="gramEnd"/>
            <w:r w:rsidRPr="00626449">
              <w:rPr>
                <w:rFonts w:ascii="標楷體" w:eastAsia="標楷體" w:hAnsi="標楷體" w:hint="eastAsia"/>
              </w:rPr>
              <w:t>路寬</w:t>
            </w:r>
            <w:r>
              <w:rPr>
                <w:rFonts w:ascii="標楷體" w:eastAsia="標楷體" w:hAnsi="標楷體" w:hint="eastAsia"/>
              </w:rPr>
              <w:t>30</w:t>
            </w:r>
            <w:r w:rsidRPr="00626449">
              <w:rPr>
                <w:rFonts w:ascii="標楷體" w:eastAsia="標楷體" w:hAnsi="標楷體" w:hint="eastAsia"/>
              </w:rPr>
              <w:t>M；幹道</w:t>
            </w:r>
            <w:proofErr w:type="gramStart"/>
            <w:r w:rsidRPr="00626449">
              <w:rPr>
                <w:rFonts w:ascii="標楷體" w:eastAsia="標楷體" w:hAnsi="標楷體" w:hint="eastAsia"/>
              </w:rPr>
              <w:t>）</w:t>
            </w:r>
            <w:proofErr w:type="gramEnd"/>
            <w:r>
              <w:rPr>
                <w:rFonts w:ascii="標楷體" w:eastAsia="標楷體" w:hAnsi="標楷體" w:hint="eastAsia"/>
              </w:rPr>
              <w:t>，其出口距離路口超過10M，尚無不符。如無更替方案，完成後建請使用單位提醒進出車輛注意禮讓車道車輛優先，並於進出尖峰時間派員引導。</w:t>
            </w:r>
          </w:p>
        </w:tc>
      </w:tr>
      <w:tr w:rsidR="00BD6ED1" w:rsidRPr="00361F9E" w:rsidTr="00DD2BF4">
        <w:trPr>
          <w:cantSplit/>
          <w:trHeight w:val="421"/>
        </w:trPr>
        <w:tc>
          <w:tcPr>
            <w:tcW w:w="928" w:type="pct"/>
            <w:vMerge w:val="restart"/>
          </w:tcPr>
          <w:p w:rsidR="00BD6ED1" w:rsidRDefault="00BD6ED1" w:rsidP="00DD2BF4">
            <w:pPr>
              <w:spacing w:line="0" w:lineRule="atLeast"/>
              <w:jc w:val="distribute"/>
              <w:rPr>
                <w:rFonts w:eastAsia="標楷體"/>
                <w:sz w:val="28"/>
                <w:szCs w:val="28"/>
              </w:rPr>
            </w:pPr>
            <w:r>
              <w:rPr>
                <w:rFonts w:eastAsia="標楷體" w:hint="eastAsia"/>
                <w:sz w:val="28"/>
                <w:szCs w:val="28"/>
              </w:rPr>
              <w:t>委員意見</w:t>
            </w:r>
          </w:p>
        </w:tc>
        <w:tc>
          <w:tcPr>
            <w:tcW w:w="4072" w:type="pct"/>
            <w:vAlign w:val="center"/>
          </w:tcPr>
          <w:p w:rsidR="00BD6ED1" w:rsidRDefault="00BD6ED1" w:rsidP="00BD6ED1">
            <w:pPr>
              <w:numPr>
                <w:ilvl w:val="0"/>
                <w:numId w:val="10"/>
              </w:numPr>
              <w:suppressAutoHyphens w:val="0"/>
              <w:rPr>
                <w:rFonts w:eastAsia="標楷體"/>
              </w:rPr>
            </w:pPr>
            <w:r>
              <w:rPr>
                <w:rFonts w:eastAsia="標楷體" w:hint="eastAsia"/>
              </w:rPr>
              <w:t>考量二個破口均位於主要幹道</w:t>
            </w:r>
            <w:r w:rsidRPr="001A2A2B">
              <w:rPr>
                <w:rFonts w:eastAsia="標楷體" w:hint="eastAsia"/>
              </w:rPr>
              <w:t>環北路</w:t>
            </w:r>
            <w:r>
              <w:rPr>
                <w:rFonts w:eastAsia="標楷體" w:hint="eastAsia"/>
              </w:rPr>
              <w:t>上</w:t>
            </w:r>
            <w:r>
              <w:rPr>
                <w:rFonts w:ascii="標楷體" w:eastAsia="標楷體" w:hAnsi="標楷體" w:hint="eastAsia"/>
              </w:rPr>
              <w:t>，恐</w:t>
            </w:r>
            <w:r>
              <w:rPr>
                <w:rFonts w:eastAsia="標楷體" w:hint="eastAsia"/>
              </w:rPr>
              <w:t>影響周邊交通</w:t>
            </w:r>
            <w:r>
              <w:rPr>
                <w:rFonts w:ascii="標楷體" w:eastAsia="標楷體" w:hAnsi="標楷體" w:hint="eastAsia"/>
              </w:rPr>
              <w:t>，應</w:t>
            </w:r>
            <w:proofErr w:type="gramStart"/>
            <w:r>
              <w:rPr>
                <w:rFonts w:eastAsia="標楷體" w:hint="eastAsia"/>
              </w:rPr>
              <w:t>採</w:t>
            </w:r>
            <w:proofErr w:type="gramEnd"/>
            <w:r>
              <w:rPr>
                <w:rFonts w:eastAsia="標楷體" w:hint="eastAsia"/>
              </w:rPr>
              <w:t>一進</w:t>
            </w:r>
            <w:proofErr w:type="gramStart"/>
            <w:r>
              <w:rPr>
                <w:rFonts w:eastAsia="標楷體" w:hint="eastAsia"/>
              </w:rPr>
              <w:t>一</w:t>
            </w:r>
            <w:proofErr w:type="gramEnd"/>
            <w:r>
              <w:rPr>
                <w:rFonts w:eastAsia="標楷體" w:hint="eastAsia"/>
              </w:rPr>
              <w:t>出方式處理</w:t>
            </w:r>
            <w:r>
              <w:rPr>
                <w:rFonts w:ascii="標楷體" w:eastAsia="標楷體" w:hAnsi="標楷體" w:hint="eastAsia"/>
              </w:rPr>
              <w:t>，由</w:t>
            </w:r>
            <w:r w:rsidR="004F586F">
              <w:rPr>
                <w:rFonts w:ascii="標楷體" w:eastAsia="標楷體" w:hAnsi="標楷體" w:hint="eastAsia"/>
              </w:rPr>
              <w:t>環北</w:t>
            </w:r>
            <w:r w:rsidRPr="00494059">
              <w:rPr>
                <w:rFonts w:ascii="標楷體" w:eastAsia="標楷體" w:hAnsi="標楷體" w:hint="eastAsia"/>
              </w:rPr>
              <w:t>路</w:t>
            </w:r>
            <w:r>
              <w:rPr>
                <w:rFonts w:ascii="標楷體" w:eastAsia="標楷體" w:hAnsi="標楷體" w:hint="eastAsia"/>
              </w:rPr>
              <w:t>進入基地內進行學童接送，再由</w:t>
            </w:r>
            <w:r w:rsidRPr="00494059">
              <w:rPr>
                <w:rFonts w:ascii="標楷體" w:eastAsia="標楷體" w:hAnsi="標楷體" w:hint="eastAsia"/>
              </w:rPr>
              <w:t>新光五</w:t>
            </w:r>
            <w:proofErr w:type="gramStart"/>
            <w:r w:rsidRPr="00494059">
              <w:rPr>
                <w:rFonts w:ascii="標楷體" w:eastAsia="標楷體" w:hAnsi="標楷體" w:hint="eastAsia"/>
              </w:rPr>
              <w:t>街</w:t>
            </w:r>
            <w:r>
              <w:rPr>
                <w:rFonts w:ascii="標楷體" w:eastAsia="標楷體" w:hAnsi="標楷體" w:hint="eastAsia"/>
              </w:rPr>
              <w:t>側依</w:t>
            </w:r>
            <w:proofErr w:type="gramEnd"/>
            <w:r>
              <w:rPr>
                <w:rFonts w:ascii="標楷體" w:eastAsia="標楷體" w:hAnsi="標楷體" w:hint="eastAsia"/>
              </w:rPr>
              <w:t>循車道方向出去，相關配置、位置及動線設計</w:t>
            </w:r>
            <w:r w:rsidR="004F586F">
              <w:rPr>
                <w:rFonts w:ascii="標楷體" w:eastAsia="標楷體" w:hAnsi="標楷體" w:hint="eastAsia"/>
              </w:rPr>
              <w:t>，</w:t>
            </w:r>
            <w:r>
              <w:rPr>
                <w:rFonts w:ascii="標楷體" w:eastAsia="標楷體" w:hAnsi="標楷體" w:hint="eastAsia"/>
              </w:rPr>
              <w:t>請核實檢討及修正。</w:t>
            </w:r>
          </w:p>
        </w:tc>
      </w:tr>
      <w:tr w:rsidR="00BD6ED1" w:rsidRPr="00361F9E" w:rsidTr="00DD2BF4">
        <w:trPr>
          <w:cantSplit/>
          <w:trHeight w:val="421"/>
        </w:trPr>
        <w:tc>
          <w:tcPr>
            <w:tcW w:w="928" w:type="pct"/>
            <w:vMerge/>
          </w:tcPr>
          <w:p w:rsidR="00BD6ED1" w:rsidRDefault="00BD6ED1" w:rsidP="00DD2BF4">
            <w:pPr>
              <w:spacing w:line="0" w:lineRule="atLeast"/>
              <w:jc w:val="distribute"/>
              <w:rPr>
                <w:rFonts w:eastAsia="標楷體"/>
                <w:sz w:val="28"/>
                <w:szCs w:val="28"/>
              </w:rPr>
            </w:pPr>
          </w:p>
        </w:tc>
        <w:tc>
          <w:tcPr>
            <w:tcW w:w="4072" w:type="pct"/>
            <w:vAlign w:val="center"/>
          </w:tcPr>
          <w:p w:rsidR="00BD6ED1" w:rsidRDefault="00BD6ED1" w:rsidP="00BD6ED1">
            <w:pPr>
              <w:numPr>
                <w:ilvl w:val="0"/>
                <w:numId w:val="10"/>
              </w:numPr>
              <w:suppressAutoHyphens w:val="0"/>
              <w:rPr>
                <w:rFonts w:eastAsia="標楷體"/>
              </w:rPr>
            </w:pPr>
            <w:r>
              <w:rPr>
                <w:rFonts w:eastAsia="標楷體" w:hint="eastAsia"/>
              </w:rPr>
              <w:t>P27</w:t>
            </w:r>
            <w:r w:rsidRPr="0028252B">
              <w:rPr>
                <w:rFonts w:eastAsia="標楷體" w:hint="eastAsia"/>
              </w:rPr>
              <w:t>基地內地景遊戲區</w:t>
            </w:r>
            <w:r>
              <w:rPr>
                <w:rFonts w:eastAsia="標楷體" w:hint="eastAsia"/>
              </w:rPr>
              <w:t>規劃種植落葉喬木似無法抵擋</w:t>
            </w:r>
            <w:r w:rsidRPr="00FF23F8">
              <w:rPr>
                <w:rFonts w:eastAsia="標楷體" w:hint="eastAsia"/>
              </w:rPr>
              <w:t>東北季風</w:t>
            </w:r>
            <w:r>
              <w:rPr>
                <w:rFonts w:ascii="標楷體" w:eastAsia="標楷體" w:hAnsi="標楷體" w:hint="eastAsia"/>
              </w:rPr>
              <w:t>，建議提高喬木種植密度並改種植</w:t>
            </w:r>
            <w:proofErr w:type="gramStart"/>
            <w:r>
              <w:rPr>
                <w:rFonts w:ascii="標楷體" w:eastAsia="標楷體" w:hAnsi="標楷體" w:hint="eastAsia"/>
              </w:rPr>
              <w:t>常綠型喬木</w:t>
            </w:r>
            <w:proofErr w:type="gramEnd"/>
            <w:r>
              <w:rPr>
                <w:rFonts w:ascii="標楷體" w:eastAsia="標楷體" w:hAnsi="標楷體" w:hint="eastAsia"/>
              </w:rPr>
              <w:t>。</w:t>
            </w:r>
          </w:p>
        </w:tc>
      </w:tr>
      <w:tr w:rsidR="00BD6ED1" w:rsidRPr="00361F9E" w:rsidTr="00DD2BF4">
        <w:trPr>
          <w:cantSplit/>
          <w:trHeight w:val="421"/>
        </w:trPr>
        <w:tc>
          <w:tcPr>
            <w:tcW w:w="928" w:type="pct"/>
            <w:vMerge/>
          </w:tcPr>
          <w:p w:rsidR="00BD6ED1" w:rsidRDefault="00BD6ED1" w:rsidP="00DD2BF4">
            <w:pPr>
              <w:spacing w:line="0" w:lineRule="atLeast"/>
              <w:jc w:val="distribute"/>
              <w:rPr>
                <w:rFonts w:eastAsia="標楷體"/>
                <w:sz w:val="28"/>
                <w:szCs w:val="28"/>
              </w:rPr>
            </w:pPr>
          </w:p>
        </w:tc>
        <w:tc>
          <w:tcPr>
            <w:tcW w:w="4072" w:type="pct"/>
            <w:vAlign w:val="center"/>
          </w:tcPr>
          <w:p w:rsidR="00BD6ED1" w:rsidRDefault="00BD6ED1" w:rsidP="00BD6ED1">
            <w:pPr>
              <w:numPr>
                <w:ilvl w:val="0"/>
                <w:numId w:val="10"/>
              </w:numPr>
              <w:suppressAutoHyphens w:val="0"/>
              <w:rPr>
                <w:rFonts w:eastAsia="標楷體"/>
              </w:rPr>
            </w:pPr>
            <w:r w:rsidRPr="00841800">
              <w:rPr>
                <w:rFonts w:eastAsia="標楷體"/>
              </w:rPr>
              <w:t>P27</w:t>
            </w:r>
            <w:r>
              <w:rPr>
                <w:rFonts w:eastAsia="標楷體" w:hint="eastAsia"/>
              </w:rPr>
              <w:t>有關植栽種植表中</w:t>
            </w:r>
            <w:r>
              <w:rPr>
                <w:rFonts w:ascii="標楷體" w:eastAsia="標楷體" w:hAnsi="標楷體" w:hint="eastAsia"/>
              </w:rPr>
              <w:t>「</w:t>
            </w:r>
            <w:r>
              <w:rPr>
                <w:rFonts w:eastAsia="標楷體" w:hint="eastAsia"/>
              </w:rPr>
              <w:t>種植數量</w:t>
            </w:r>
            <w:r>
              <w:rPr>
                <w:rFonts w:ascii="標楷體" w:eastAsia="標楷體" w:hAnsi="標楷體" w:hint="eastAsia"/>
              </w:rPr>
              <w:t>」</w:t>
            </w:r>
            <w:r>
              <w:rPr>
                <w:rFonts w:eastAsia="標楷體" w:hint="eastAsia"/>
              </w:rPr>
              <w:t>及</w:t>
            </w:r>
            <w:r>
              <w:rPr>
                <w:rFonts w:ascii="標楷體" w:eastAsia="標楷體" w:hAnsi="標楷體" w:hint="eastAsia"/>
              </w:rPr>
              <w:t>「有效數量」有何不同?另喬木</w:t>
            </w:r>
            <w:proofErr w:type="gramStart"/>
            <w:r>
              <w:rPr>
                <w:rFonts w:ascii="標楷體" w:eastAsia="標楷體" w:hAnsi="標楷體" w:hint="eastAsia"/>
              </w:rPr>
              <w:t>樹徑應為</w:t>
            </w:r>
            <w:proofErr w:type="gramEnd"/>
            <w:r>
              <w:rPr>
                <w:rFonts w:ascii="標楷體" w:eastAsia="標楷體" w:hAnsi="標楷體" w:hint="eastAsia"/>
              </w:rPr>
              <w:t>20公分以上。</w:t>
            </w:r>
          </w:p>
        </w:tc>
      </w:tr>
      <w:tr w:rsidR="00BD6ED1" w:rsidRPr="00361F9E" w:rsidTr="00DD2BF4">
        <w:trPr>
          <w:cantSplit/>
          <w:trHeight w:val="421"/>
        </w:trPr>
        <w:tc>
          <w:tcPr>
            <w:tcW w:w="928" w:type="pct"/>
            <w:vMerge/>
          </w:tcPr>
          <w:p w:rsidR="00BD6ED1" w:rsidRDefault="00BD6ED1" w:rsidP="00DD2BF4">
            <w:pPr>
              <w:spacing w:line="0" w:lineRule="atLeast"/>
              <w:jc w:val="distribute"/>
              <w:rPr>
                <w:rFonts w:eastAsia="標楷體"/>
                <w:sz w:val="28"/>
                <w:szCs w:val="28"/>
              </w:rPr>
            </w:pPr>
          </w:p>
        </w:tc>
        <w:tc>
          <w:tcPr>
            <w:tcW w:w="4072" w:type="pct"/>
            <w:vAlign w:val="center"/>
          </w:tcPr>
          <w:p w:rsidR="00BD6ED1" w:rsidRDefault="00BD6ED1" w:rsidP="00BD6ED1">
            <w:pPr>
              <w:numPr>
                <w:ilvl w:val="0"/>
                <w:numId w:val="10"/>
              </w:numPr>
              <w:suppressAutoHyphens w:val="0"/>
              <w:rPr>
                <w:rFonts w:eastAsia="標楷體"/>
              </w:rPr>
            </w:pPr>
            <w:r>
              <w:rPr>
                <w:rFonts w:eastAsia="標楷體" w:hint="eastAsia"/>
              </w:rPr>
              <w:t>P27</w:t>
            </w:r>
            <w:r>
              <w:rPr>
                <w:rFonts w:eastAsia="標楷體" w:hint="eastAsia"/>
              </w:rPr>
              <w:t>景觀植栽配置</w:t>
            </w:r>
            <w:proofErr w:type="gramStart"/>
            <w:r>
              <w:rPr>
                <w:rFonts w:eastAsia="標楷體" w:hint="eastAsia"/>
              </w:rPr>
              <w:t>計畫中地景</w:t>
            </w:r>
            <w:proofErr w:type="gramEnd"/>
            <w:r>
              <w:rPr>
                <w:rFonts w:eastAsia="標楷體" w:hint="eastAsia"/>
              </w:rPr>
              <w:t>設計並非以示意圖呈現</w:t>
            </w:r>
            <w:r>
              <w:rPr>
                <w:rFonts w:ascii="標楷體" w:eastAsia="標楷體" w:hAnsi="標楷體" w:hint="eastAsia"/>
              </w:rPr>
              <w:t>，</w:t>
            </w:r>
            <w:r>
              <w:rPr>
                <w:rFonts w:eastAsia="標楷體" w:hint="eastAsia"/>
              </w:rPr>
              <w:t>應核實繪製</w:t>
            </w:r>
            <w:r>
              <w:rPr>
                <w:rFonts w:ascii="標楷體" w:eastAsia="標楷體" w:hAnsi="標楷體" w:hint="eastAsia"/>
              </w:rPr>
              <w:t>。</w:t>
            </w:r>
          </w:p>
        </w:tc>
      </w:tr>
      <w:tr w:rsidR="00BD6ED1" w:rsidRPr="00361F9E" w:rsidTr="00DD2BF4">
        <w:trPr>
          <w:cantSplit/>
          <w:trHeight w:val="421"/>
        </w:trPr>
        <w:tc>
          <w:tcPr>
            <w:tcW w:w="928" w:type="pct"/>
            <w:vMerge/>
          </w:tcPr>
          <w:p w:rsidR="00BD6ED1" w:rsidRDefault="00BD6ED1" w:rsidP="00DD2BF4">
            <w:pPr>
              <w:spacing w:line="0" w:lineRule="atLeast"/>
              <w:jc w:val="distribute"/>
              <w:rPr>
                <w:rFonts w:eastAsia="標楷體"/>
                <w:sz w:val="28"/>
                <w:szCs w:val="28"/>
              </w:rPr>
            </w:pPr>
          </w:p>
        </w:tc>
        <w:tc>
          <w:tcPr>
            <w:tcW w:w="4072" w:type="pct"/>
            <w:vAlign w:val="center"/>
          </w:tcPr>
          <w:p w:rsidR="00BD6ED1" w:rsidRDefault="00BD6ED1" w:rsidP="00BD6ED1">
            <w:pPr>
              <w:numPr>
                <w:ilvl w:val="0"/>
                <w:numId w:val="10"/>
              </w:numPr>
              <w:suppressAutoHyphens w:val="0"/>
              <w:rPr>
                <w:rFonts w:eastAsia="標楷體"/>
              </w:rPr>
            </w:pPr>
            <w:r>
              <w:rPr>
                <w:rFonts w:eastAsia="標楷體" w:hint="eastAsia"/>
              </w:rPr>
              <w:t>圍牆部份建議於基地內種植灌木</w:t>
            </w:r>
            <w:r>
              <w:rPr>
                <w:rFonts w:ascii="標楷體" w:eastAsia="標楷體" w:hAnsi="標楷體" w:hint="eastAsia"/>
              </w:rPr>
              <w:t>，</w:t>
            </w:r>
            <w:r>
              <w:rPr>
                <w:rFonts w:eastAsia="標楷體" w:hint="eastAsia"/>
              </w:rPr>
              <w:t>加以綠化</w:t>
            </w:r>
            <w:r>
              <w:rPr>
                <w:rFonts w:ascii="標楷體" w:eastAsia="標楷體" w:hAnsi="標楷體" w:hint="eastAsia"/>
              </w:rPr>
              <w:t>。</w:t>
            </w:r>
          </w:p>
        </w:tc>
      </w:tr>
      <w:tr w:rsidR="00BD6ED1" w:rsidRPr="0011182E" w:rsidTr="00DD2BF4">
        <w:trPr>
          <w:cantSplit/>
          <w:trHeight w:val="421"/>
        </w:trPr>
        <w:tc>
          <w:tcPr>
            <w:tcW w:w="928" w:type="pct"/>
            <w:vMerge/>
          </w:tcPr>
          <w:p w:rsidR="00BD6ED1" w:rsidRDefault="00BD6ED1" w:rsidP="00DD2BF4">
            <w:pPr>
              <w:spacing w:line="0" w:lineRule="atLeast"/>
              <w:jc w:val="distribute"/>
              <w:rPr>
                <w:rFonts w:eastAsia="標楷體"/>
                <w:sz w:val="28"/>
                <w:szCs w:val="28"/>
              </w:rPr>
            </w:pPr>
          </w:p>
        </w:tc>
        <w:tc>
          <w:tcPr>
            <w:tcW w:w="4072" w:type="pct"/>
            <w:vAlign w:val="center"/>
          </w:tcPr>
          <w:p w:rsidR="00BD6ED1" w:rsidRDefault="00BD6ED1" w:rsidP="00BD6ED1">
            <w:pPr>
              <w:numPr>
                <w:ilvl w:val="0"/>
                <w:numId w:val="10"/>
              </w:numPr>
              <w:suppressAutoHyphens w:val="0"/>
              <w:rPr>
                <w:rFonts w:eastAsia="標楷體"/>
              </w:rPr>
            </w:pPr>
            <w:r>
              <w:rPr>
                <w:rFonts w:eastAsia="標楷體" w:hint="eastAsia"/>
              </w:rPr>
              <w:t>公共藝術之位置建議移至主要幹道上</w:t>
            </w:r>
            <w:r>
              <w:rPr>
                <w:rFonts w:ascii="標楷體" w:eastAsia="標楷體" w:hAnsi="標楷體" w:hint="eastAsia"/>
              </w:rPr>
              <w:t>。</w:t>
            </w:r>
          </w:p>
        </w:tc>
      </w:tr>
      <w:tr w:rsidR="00BD6ED1" w:rsidRPr="0011182E" w:rsidTr="00DD2BF4">
        <w:trPr>
          <w:cantSplit/>
          <w:trHeight w:val="421"/>
        </w:trPr>
        <w:tc>
          <w:tcPr>
            <w:tcW w:w="928" w:type="pct"/>
            <w:vMerge/>
          </w:tcPr>
          <w:p w:rsidR="00BD6ED1" w:rsidRDefault="00BD6ED1" w:rsidP="00DD2BF4">
            <w:pPr>
              <w:spacing w:line="0" w:lineRule="atLeast"/>
              <w:jc w:val="distribute"/>
              <w:rPr>
                <w:rFonts w:eastAsia="標楷體"/>
                <w:sz w:val="28"/>
                <w:szCs w:val="28"/>
              </w:rPr>
            </w:pPr>
          </w:p>
        </w:tc>
        <w:tc>
          <w:tcPr>
            <w:tcW w:w="4072" w:type="pct"/>
            <w:vAlign w:val="center"/>
          </w:tcPr>
          <w:p w:rsidR="00BD6ED1" w:rsidRDefault="00BD6ED1" w:rsidP="00BD6ED1">
            <w:pPr>
              <w:numPr>
                <w:ilvl w:val="0"/>
                <w:numId w:val="10"/>
              </w:numPr>
              <w:suppressAutoHyphens w:val="0"/>
              <w:rPr>
                <w:rFonts w:eastAsia="標楷體"/>
              </w:rPr>
            </w:pPr>
            <w:r>
              <w:rPr>
                <w:rFonts w:eastAsia="標楷體" w:hint="eastAsia"/>
              </w:rPr>
              <w:t>目前地下室僅規劃</w:t>
            </w:r>
            <w:r>
              <w:rPr>
                <w:rFonts w:eastAsia="標楷體" w:hint="eastAsia"/>
              </w:rPr>
              <w:t>5</w:t>
            </w:r>
            <w:r>
              <w:rPr>
                <w:rFonts w:eastAsia="標楷體" w:hint="eastAsia"/>
              </w:rPr>
              <w:t>部汽車停車位效益太低</w:t>
            </w:r>
            <w:r>
              <w:rPr>
                <w:rFonts w:ascii="標楷體" w:eastAsia="標楷體" w:hAnsi="標楷體" w:hint="eastAsia"/>
              </w:rPr>
              <w:t>，</w:t>
            </w:r>
            <w:r>
              <w:rPr>
                <w:rFonts w:eastAsia="標楷體" w:hint="eastAsia"/>
              </w:rPr>
              <w:t>建議電箱等相關設施設備可移至車道下方</w:t>
            </w:r>
            <w:r>
              <w:rPr>
                <w:rFonts w:ascii="標楷體" w:eastAsia="標楷體" w:hAnsi="標楷體" w:hint="eastAsia"/>
              </w:rPr>
              <w:t>，</w:t>
            </w:r>
            <w:r>
              <w:rPr>
                <w:rFonts w:eastAsia="標楷體" w:hint="eastAsia"/>
              </w:rPr>
              <w:t>另停車空間檢討僅以法定停車加以估算</w:t>
            </w:r>
            <w:r>
              <w:rPr>
                <w:rFonts w:ascii="標楷體" w:eastAsia="標楷體" w:hAnsi="標楷體" w:hint="eastAsia"/>
              </w:rPr>
              <w:t>，建議預估未來使用量並增加車位數。</w:t>
            </w:r>
          </w:p>
        </w:tc>
      </w:tr>
      <w:tr w:rsidR="00BD6ED1" w:rsidRPr="0011182E" w:rsidTr="00DD2BF4">
        <w:trPr>
          <w:cantSplit/>
          <w:trHeight w:val="421"/>
        </w:trPr>
        <w:tc>
          <w:tcPr>
            <w:tcW w:w="928" w:type="pct"/>
            <w:vMerge/>
          </w:tcPr>
          <w:p w:rsidR="00BD6ED1" w:rsidRDefault="00BD6ED1" w:rsidP="00DD2BF4">
            <w:pPr>
              <w:spacing w:line="0" w:lineRule="atLeast"/>
              <w:jc w:val="distribute"/>
              <w:rPr>
                <w:rFonts w:eastAsia="標楷體"/>
                <w:sz w:val="28"/>
                <w:szCs w:val="28"/>
              </w:rPr>
            </w:pPr>
          </w:p>
        </w:tc>
        <w:tc>
          <w:tcPr>
            <w:tcW w:w="4072" w:type="pct"/>
            <w:vAlign w:val="center"/>
          </w:tcPr>
          <w:p w:rsidR="00BD6ED1" w:rsidRDefault="00BD6ED1" w:rsidP="00BD6ED1">
            <w:pPr>
              <w:numPr>
                <w:ilvl w:val="0"/>
                <w:numId w:val="10"/>
              </w:numPr>
              <w:suppressAutoHyphens w:val="0"/>
              <w:rPr>
                <w:rFonts w:eastAsia="標楷體"/>
              </w:rPr>
            </w:pPr>
            <w:r>
              <w:rPr>
                <w:rFonts w:eastAsia="標楷體" w:hint="eastAsia"/>
              </w:rPr>
              <w:t>垃圾投遞需經過廚房似有安全衛生問題</w:t>
            </w:r>
            <w:r>
              <w:rPr>
                <w:rFonts w:ascii="標楷體" w:eastAsia="標楷體" w:hAnsi="標楷體" w:hint="eastAsia"/>
              </w:rPr>
              <w:t>，</w:t>
            </w:r>
            <w:r>
              <w:rPr>
                <w:rFonts w:eastAsia="標楷體" w:hint="eastAsia"/>
              </w:rPr>
              <w:t>建議</w:t>
            </w:r>
            <w:r w:rsidRPr="00412675">
              <w:rPr>
                <w:rFonts w:eastAsia="標楷體" w:hint="eastAsia"/>
              </w:rPr>
              <w:t>垃圾處理室</w:t>
            </w:r>
            <w:r>
              <w:rPr>
                <w:rFonts w:eastAsia="標楷體" w:hint="eastAsia"/>
              </w:rPr>
              <w:t>調整至廚房另一側</w:t>
            </w:r>
            <w:r>
              <w:rPr>
                <w:rFonts w:ascii="標楷體" w:eastAsia="標楷體" w:hAnsi="標楷體" w:hint="eastAsia"/>
              </w:rPr>
              <w:t>，</w:t>
            </w:r>
            <w:r>
              <w:rPr>
                <w:rFonts w:eastAsia="標楷體" w:hint="eastAsia"/>
              </w:rPr>
              <w:t>並由側門</w:t>
            </w:r>
            <w:r>
              <w:rPr>
                <w:rFonts w:eastAsia="標楷體" w:hint="eastAsia"/>
              </w:rPr>
              <w:t>(</w:t>
            </w:r>
            <w:proofErr w:type="gramStart"/>
            <w:r>
              <w:rPr>
                <w:rFonts w:eastAsia="標楷體" w:hint="eastAsia"/>
              </w:rPr>
              <w:t>臨華興三街</w:t>
            </w:r>
            <w:proofErr w:type="gramEnd"/>
            <w:r>
              <w:rPr>
                <w:rFonts w:eastAsia="標楷體" w:hint="eastAsia"/>
              </w:rPr>
              <w:t>)</w:t>
            </w:r>
            <w:r>
              <w:rPr>
                <w:rFonts w:eastAsia="標楷體" w:hint="eastAsia"/>
              </w:rPr>
              <w:t>加以清運</w:t>
            </w:r>
            <w:r>
              <w:rPr>
                <w:rFonts w:ascii="標楷體" w:eastAsia="標楷體" w:hAnsi="標楷體" w:hint="eastAsia"/>
              </w:rPr>
              <w:t>。</w:t>
            </w:r>
          </w:p>
        </w:tc>
      </w:tr>
      <w:tr w:rsidR="00BD6ED1" w:rsidRPr="00361F9E" w:rsidTr="00DD2BF4">
        <w:trPr>
          <w:cantSplit/>
          <w:trHeight w:val="421"/>
        </w:trPr>
        <w:tc>
          <w:tcPr>
            <w:tcW w:w="928" w:type="pct"/>
            <w:vMerge/>
          </w:tcPr>
          <w:p w:rsidR="00BD6ED1" w:rsidRDefault="00BD6ED1" w:rsidP="00DD2BF4">
            <w:pPr>
              <w:spacing w:line="0" w:lineRule="atLeast"/>
              <w:jc w:val="distribute"/>
              <w:rPr>
                <w:rFonts w:eastAsia="標楷體"/>
                <w:sz w:val="28"/>
                <w:szCs w:val="28"/>
              </w:rPr>
            </w:pPr>
          </w:p>
        </w:tc>
        <w:tc>
          <w:tcPr>
            <w:tcW w:w="4072" w:type="pct"/>
            <w:vAlign w:val="center"/>
          </w:tcPr>
          <w:p w:rsidR="00BD6ED1" w:rsidRDefault="00BD6ED1" w:rsidP="00BD6ED1">
            <w:pPr>
              <w:numPr>
                <w:ilvl w:val="0"/>
                <w:numId w:val="10"/>
              </w:numPr>
              <w:suppressAutoHyphens w:val="0"/>
              <w:rPr>
                <w:rFonts w:eastAsia="標楷體"/>
              </w:rPr>
            </w:pPr>
            <w:r>
              <w:rPr>
                <w:rFonts w:eastAsia="標楷體" w:hint="eastAsia"/>
              </w:rPr>
              <w:t>P4-6</w:t>
            </w:r>
            <w:r>
              <w:rPr>
                <w:rFonts w:eastAsia="標楷體" w:hint="eastAsia"/>
              </w:rPr>
              <w:t>車道上方建議加強綠化</w:t>
            </w:r>
            <w:r>
              <w:rPr>
                <w:rFonts w:ascii="標楷體" w:eastAsia="標楷體" w:hAnsi="標楷體" w:hint="eastAsia"/>
              </w:rPr>
              <w:t>，</w:t>
            </w:r>
            <w:r>
              <w:rPr>
                <w:rFonts w:eastAsia="標楷體" w:hint="eastAsia"/>
              </w:rPr>
              <w:t>並設置水槽</w:t>
            </w:r>
            <w:r>
              <w:rPr>
                <w:rFonts w:ascii="標楷體" w:eastAsia="標楷體" w:hAnsi="標楷體" w:hint="eastAsia"/>
              </w:rPr>
              <w:t>供兒童使用。</w:t>
            </w:r>
          </w:p>
        </w:tc>
      </w:tr>
      <w:tr w:rsidR="00BD6ED1" w:rsidRPr="00361F9E" w:rsidTr="00DD2BF4">
        <w:trPr>
          <w:cantSplit/>
          <w:trHeight w:val="421"/>
        </w:trPr>
        <w:tc>
          <w:tcPr>
            <w:tcW w:w="928" w:type="pct"/>
            <w:vMerge/>
          </w:tcPr>
          <w:p w:rsidR="00BD6ED1" w:rsidRDefault="00BD6ED1" w:rsidP="00DD2BF4">
            <w:pPr>
              <w:spacing w:line="0" w:lineRule="atLeast"/>
              <w:jc w:val="distribute"/>
              <w:rPr>
                <w:rFonts w:eastAsia="標楷體"/>
                <w:sz w:val="28"/>
                <w:szCs w:val="28"/>
              </w:rPr>
            </w:pPr>
          </w:p>
        </w:tc>
        <w:tc>
          <w:tcPr>
            <w:tcW w:w="4072" w:type="pct"/>
            <w:vAlign w:val="center"/>
          </w:tcPr>
          <w:p w:rsidR="00BD6ED1" w:rsidRDefault="00BD6ED1" w:rsidP="00BD6ED1">
            <w:pPr>
              <w:numPr>
                <w:ilvl w:val="0"/>
                <w:numId w:val="10"/>
              </w:numPr>
              <w:suppressAutoHyphens w:val="0"/>
              <w:rPr>
                <w:rFonts w:eastAsia="標楷體"/>
              </w:rPr>
            </w:pPr>
            <w:r>
              <w:rPr>
                <w:rFonts w:eastAsia="標楷體" w:hint="eastAsia"/>
              </w:rPr>
              <w:t>請教育處先行告知經營者</w:t>
            </w:r>
            <w:r>
              <w:rPr>
                <w:rFonts w:ascii="標楷體" w:eastAsia="標楷體" w:hAnsi="標楷體" w:hint="eastAsia"/>
              </w:rPr>
              <w:t>，本案</w:t>
            </w:r>
            <w:r>
              <w:rPr>
                <w:rFonts w:eastAsia="標楷體" w:hint="eastAsia"/>
              </w:rPr>
              <w:t>未來交通動線及停車</w:t>
            </w:r>
            <w:proofErr w:type="gramStart"/>
            <w:r>
              <w:rPr>
                <w:rFonts w:eastAsia="標楷體" w:hint="eastAsia"/>
              </w:rPr>
              <w:t>空間均應開放</w:t>
            </w:r>
            <w:proofErr w:type="gramEnd"/>
            <w:r>
              <w:rPr>
                <w:rFonts w:eastAsia="標楷體" w:hint="eastAsia"/>
              </w:rPr>
              <w:t>使用</w:t>
            </w:r>
            <w:r>
              <w:rPr>
                <w:rFonts w:ascii="標楷體" w:eastAsia="標楷體" w:hAnsi="標楷體" w:hint="eastAsia"/>
              </w:rPr>
              <w:t>。</w:t>
            </w:r>
          </w:p>
        </w:tc>
      </w:tr>
      <w:tr w:rsidR="00BD6ED1" w:rsidRPr="00D2610F" w:rsidTr="00DD2BF4">
        <w:trPr>
          <w:cantSplit/>
          <w:trHeight w:val="113"/>
        </w:trPr>
        <w:tc>
          <w:tcPr>
            <w:tcW w:w="928" w:type="pct"/>
          </w:tcPr>
          <w:p w:rsidR="00BD6ED1" w:rsidRPr="00D2610F" w:rsidRDefault="00BD6ED1" w:rsidP="00DD2BF4">
            <w:pPr>
              <w:spacing w:line="420" w:lineRule="exact"/>
              <w:jc w:val="distribute"/>
              <w:rPr>
                <w:rFonts w:eastAsia="標楷體"/>
                <w:sz w:val="28"/>
                <w:szCs w:val="28"/>
              </w:rPr>
            </w:pPr>
            <w:r w:rsidRPr="00D2610F">
              <w:rPr>
                <w:rFonts w:eastAsia="標楷體"/>
                <w:sz w:val="28"/>
                <w:szCs w:val="28"/>
              </w:rPr>
              <w:t>委員會決議</w:t>
            </w:r>
          </w:p>
        </w:tc>
        <w:tc>
          <w:tcPr>
            <w:tcW w:w="4072" w:type="pct"/>
            <w:vAlign w:val="center"/>
          </w:tcPr>
          <w:p w:rsidR="00BD6ED1" w:rsidRPr="00571CD7" w:rsidRDefault="00BD6ED1" w:rsidP="00DD2BF4">
            <w:pPr>
              <w:spacing w:line="0" w:lineRule="atLeast"/>
              <w:jc w:val="both"/>
              <w:rPr>
                <w:rFonts w:eastAsia="標楷體"/>
              </w:rPr>
            </w:pPr>
            <w:r w:rsidRPr="00FF23F8">
              <w:rPr>
                <w:rFonts w:eastAsia="標楷體" w:hint="eastAsia"/>
              </w:rPr>
              <w:t>本案</w:t>
            </w:r>
            <w:r>
              <w:rPr>
                <w:rFonts w:eastAsia="標楷體" w:hint="eastAsia"/>
              </w:rPr>
              <w:t>如參照委員意見第</w:t>
            </w:r>
            <w:r>
              <w:rPr>
                <w:rFonts w:eastAsia="標楷體" w:hint="eastAsia"/>
              </w:rPr>
              <w:t>1</w:t>
            </w:r>
            <w:r>
              <w:rPr>
                <w:rFonts w:eastAsia="標楷體" w:hint="eastAsia"/>
              </w:rPr>
              <w:t>點</w:t>
            </w:r>
            <w:r w:rsidRPr="00FF23F8">
              <w:rPr>
                <w:rFonts w:eastAsia="標楷體" w:hint="eastAsia"/>
              </w:rPr>
              <w:t>修正</w:t>
            </w:r>
            <w:r>
              <w:rPr>
                <w:rFonts w:eastAsia="標楷體" w:hint="eastAsia"/>
              </w:rPr>
              <w:t>出入口配置</w:t>
            </w:r>
            <w:r>
              <w:rPr>
                <w:rFonts w:ascii="標楷體" w:eastAsia="標楷體" w:hAnsi="標楷體" w:hint="eastAsia"/>
              </w:rPr>
              <w:t>，</w:t>
            </w:r>
            <w:r>
              <w:rPr>
                <w:rFonts w:eastAsia="標楷體" w:hint="eastAsia"/>
              </w:rPr>
              <w:t>同意修正</w:t>
            </w:r>
            <w:r w:rsidRPr="00FF23F8">
              <w:rPr>
                <w:rFonts w:eastAsia="標楷體" w:hint="eastAsia"/>
              </w:rPr>
              <w:t>後通過，請申請單位依前述委員意見、相關業務單位</w:t>
            </w:r>
            <w:r w:rsidR="004F586F">
              <w:rPr>
                <w:rFonts w:eastAsia="標楷體" w:hint="eastAsia"/>
              </w:rPr>
              <w:t>意見</w:t>
            </w:r>
            <w:r w:rsidRPr="00FF23F8">
              <w:rPr>
                <w:rFonts w:eastAsia="標楷體" w:hint="eastAsia"/>
              </w:rPr>
              <w:t>及作業單位初審意見修正，檢送修正後報告書並請協審委員（</w:t>
            </w:r>
            <w:r>
              <w:rPr>
                <w:rFonts w:eastAsia="標楷體" w:hint="eastAsia"/>
              </w:rPr>
              <w:t>洪</w:t>
            </w:r>
            <w:r w:rsidRPr="00FF23F8">
              <w:rPr>
                <w:rFonts w:eastAsia="標楷體" w:hint="eastAsia"/>
              </w:rPr>
              <w:t>委員</w:t>
            </w:r>
            <w:r>
              <w:rPr>
                <w:rFonts w:eastAsia="標楷體" w:hint="eastAsia"/>
              </w:rPr>
              <w:t>崇文</w:t>
            </w:r>
            <w:r w:rsidRPr="00FF23F8">
              <w:rPr>
                <w:rFonts w:eastAsia="標楷體" w:hint="eastAsia"/>
              </w:rPr>
              <w:t>）確認後再提送至本府產業發展處，依程序辦理核備事宜。</w:t>
            </w:r>
          </w:p>
        </w:tc>
      </w:tr>
    </w:tbl>
    <w:p w:rsidR="00BD6ED1" w:rsidRPr="00D2610F" w:rsidRDefault="00BD6ED1" w:rsidP="00BD6ED1">
      <w:pPr>
        <w:spacing w:line="0" w:lineRule="atLeast"/>
        <w:rPr>
          <w:rFonts w:eastAsia="標楷體"/>
          <w:b/>
          <w:bCs/>
          <w:sz w:val="32"/>
          <w:shd w:val="pct15" w:color="auto" w:fill="FFFFFF"/>
        </w:rPr>
      </w:pPr>
    </w:p>
    <w:p w:rsidR="00BD6ED1" w:rsidRDefault="00BD6ED1">
      <w:pPr>
        <w:widowControl/>
        <w:suppressAutoHyphens w:val="0"/>
        <w:rPr>
          <w:rFonts w:eastAsia="標楷體"/>
          <w:b/>
          <w:bCs/>
          <w:sz w:val="32"/>
          <w:highlight w:val="lightGray"/>
        </w:rPr>
      </w:pPr>
      <w:r>
        <w:rPr>
          <w:rFonts w:eastAsia="標楷體"/>
          <w:b/>
          <w:bCs/>
          <w:sz w:val="32"/>
          <w:highlight w:val="lightGray"/>
        </w:rPr>
        <w:br w:type="page"/>
      </w:r>
    </w:p>
    <w:p w:rsidR="00BD6ED1" w:rsidRPr="00D2610F" w:rsidRDefault="00BD6ED1" w:rsidP="00BD6ED1">
      <w:pPr>
        <w:spacing w:line="0" w:lineRule="atLeast"/>
        <w:rPr>
          <w:rFonts w:eastAsia="標楷體"/>
          <w:sz w:val="32"/>
        </w:rPr>
      </w:pPr>
      <w:r>
        <w:rPr>
          <w:rFonts w:eastAsia="標楷體" w:hint="eastAsia"/>
          <w:b/>
          <w:bCs/>
          <w:sz w:val="32"/>
          <w:shd w:val="pct15" w:color="auto" w:fill="FFFFFF"/>
        </w:rPr>
        <w:lastRenderedPageBreak/>
        <w:t>審議</w:t>
      </w:r>
      <w:r w:rsidRPr="00D2610F">
        <w:rPr>
          <w:rFonts w:eastAsia="標楷體"/>
          <w:b/>
          <w:bCs/>
          <w:sz w:val="32"/>
          <w:shd w:val="pct15" w:color="auto" w:fill="FFFFFF"/>
        </w:rPr>
        <w:t>提案第</w:t>
      </w:r>
      <w:r>
        <w:rPr>
          <w:rFonts w:eastAsia="標楷體" w:hint="eastAsia"/>
          <w:b/>
          <w:bCs/>
          <w:sz w:val="32"/>
          <w:shd w:val="pct15" w:color="auto" w:fill="FFFFFF"/>
        </w:rPr>
        <w:t>二</w:t>
      </w:r>
      <w:r w:rsidRPr="00D2610F">
        <w:rPr>
          <w:rFonts w:eastAsia="標楷體"/>
          <w:b/>
          <w:bCs/>
          <w:sz w:val="32"/>
          <w:shd w:val="pct15" w:color="auto" w:fill="FFFFFF"/>
        </w:rPr>
        <w:t>案</w:t>
      </w:r>
    </w:p>
    <w:p w:rsidR="00BD6ED1" w:rsidRPr="00D2610F" w:rsidRDefault="00BD6ED1" w:rsidP="00BD6ED1">
      <w:pPr>
        <w:spacing w:line="0" w:lineRule="atLeast"/>
        <w:rPr>
          <w:rFonts w:eastAsia="標楷體"/>
          <w:sz w:val="32"/>
        </w:rPr>
      </w:pPr>
      <w:r w:rsidRPr="00D2610F">
        <w:rPr>
          <w:rFonts w:eastAsia="標楷體"/>
          <w:sz w:val="32"/>
        </w:rPr>
        <w:t>第</w:t>
      </w:r>
      <w:r>
        <w:rPr>
          <w:rFonts w:eastAsia="標楷體" w:hint="eastAsia"/>
          <w:sz w:val="32"/>
        </w:rPr>
        <w:t>577</w:t>
      </w:r>
      <w:r>
        <w:rPr>
          <w:rFonts w:eastAsia="標楷體"/>
          <w:sz w:val="32"/>
        </w:rPr>
        <w:t>次都市設計審議委員</w:t>
      </w:r>
      <w:r>
        <w:rPr>
          <w:rFonts w:eastAsia="標楷體" w:hint="eastAsia"/>
          <w:sz w:val="32"/>
        </w:rPr>
        <w:t>會紀錄</w:t>
      </w:r>
    </w:p>
    <w:tbl>
      <w:tblPr>
        <w:tblW w:w="0" w:type="auto"/>
        <w:tblLayout w:type="fixed"/>
        <w:tblLook w:val="04A0" w:firstRow="1" w:lastRow="0" w:firstColumn="1" w:lastColumn="0" w:noHBand="0" w:noVBand="1"/>
      </w:tblPr>
      <w:tblGrid>
        <w:gridCol w:w="959"/>
        <w:gridCol w:w="1417"/>
        <w:gridCol w:w="284"/>
        <w:gridCol w:w="7277"/>
      </w:tblGrid>
      <w:tr w:rsidR="00BD6ED1" w:rsidRPr="00921121" w:rsidTr="00DD2BF4">
        <w:tc>
          <w:tcPr>
            <w:tcW w:w="959" w:type="dxa"/>
            <w:shd w:val="clear" w:color="auto" w:fill="auto"/>
          </w:tcPr>
          <w:p w:rsidR="00BD6ED1" w:rsidRPr="00921121" w:rsidRDefault="00BD6ED1" w:rsidP="00DD2BF4">
            <w:pPr>
              <w:spacing w:line="0" w:lineRule="atLeast"/>
              <w:ind w:rightChars="-150" w:right="-360"/>
              <w:rPr>
                <w:rFonts w:ascii="標楷體" w:eastAsia="標楷體" w:hAnsi="標楷體"/>
                <w:sz w:val="28"/>
                <w:szCs w:val="28"/>
              </w:rPr>
            </w:pPr>
            <w:r w:rsidRPr="00921121">
              <w:rPr>
                <w:rFonts w:ascii="標楷體" w:eastAsia="標楷體" w:hAnsi="標楷體"/>
                <w:sz w:val="28"/>
                <w:szCs w:val="28"/>
              </w:rPr>
              <w:t>（一）</w:t>
            </w:r>
          </w:p>
        </w:tc>
        <w:tc>
          <w:tcPr>
            <w:tcW w:w="1417" w:type="dxa"/>
            <w:shd w:val="clear" w:color="auto" w:fill="auto"/>
          </w:tcPr>
          <w:p w:rsidR="00BD6ED1" w:rsidRPr="00921121" w:rsidRDefault="00BD6ED1" w:rsidP="00DD2BF4">
            <w:pPr>
              <w:spacing w:line="0" w:lineRule="atLeast"/>
              <w:ind w:leftChars="-50" w:left="-120"/>
              <w:jc w:val="distribute"/>
              <w:rPr>
                <w:rFonts w:ascii="標楷體" w:eastAsia="標楷體" w:hAnsi="標楷體"/>
                <w:sz w:val="28"/>
                <w:szCs w:val="28"/>
              </w:rPr>
            </w:pPr>
            <w:r w:rsidRPr="00921121">
              <w:rPr>
                <w:rFonts w:ascii="標楷體" w:eastAsia="標楷體" w:hAnsi="標楷體" w:hint="eastAsia"/>
                <w:sz w:val="28"/>
                <w:szCs w:val="28"/>
              </w:rPr>
              <w:t>申請人</w:t>
            </w:r>
          </w:p>
        </w:tc>
        <w:tc>
          <w:tcPr>
            <w:tcW w:w="284" w:type="dxa"/>
            <w:shd w:val="clear" w:color="auto" w:fill="auto"/>
          </w:tcPr>
          <w:p w:rsidR="00BD6ED1" w:rsidRPr="00921121" w:rsidRDefault="00BD6ED1" w:rsidP="00DD2BF4">
            <w:pPr>
              <w:spacing w:line="0" w:lineRule="atLeast"/>
              <w:ind w:leftChars="-50" w:left="-120" w:rightChars="-50" w:right="-120"/>
              <w:rPr>
                <w:rFonts w:ascii="標楷體" w:eastAsia="標楷體" w:hAnsi="標楷體"/>
                <w:sz w:val="28"/>
                <w:szCs w:val="28"/>
              </w:rPr>
            </w:pPr>
            <w:r w:rsidRPr="00921121">
              <w:rPr>
                <w:rFonts w:ascii="標楷體" w:eastAsia="標楷體" w:hAnsi="標楷體"/>
                <w:sz w:val="28"/>
                <w:szCs w:val="28"/>
              </w:rPr>
              <w:t>：</w:t>
            </w:r>
          </w:p>
        </w:tc>
        <w:tc>
          <w:tcPr>
            <w:tcW w:w="7277" w:type="dxa"/>
            <w:shd w:val="clear" w:color="auto" w:fill="auto"/>
          </w:tcPr>
          <w:p w:rsidR="00BD6ED1" w:rsidRPr="00921121" w:rsidRDefault="00BD6ED1" w:rsidP="00DD2BF4">
            <w:pPr>
              <w:spacing w:line="0" w:lineRule="atLeast"/>
              <w:ind w:leftChars="-50" w:left="-120"/>
              <w:rPr>
                <w:rFonts w:ascii="標楷體" w:eastAsia="標楷體" w:hAnsi="標楷體"/>
                <w:sz w:val="28"/>
                <w:szCs w:val="28"/>
              </w:rPr>
            </w:pPr>
            <w:r>
              <w:rPr>
                <w:rFonts w:ascii="標楷體" w:eastAsia="標楷體" w:hAnsi="標楷體" w:hint="eastAsia"/>
                <w:sz w:val="28"/>
                <w:szCs w:val="28"/>
              </w:rPr>
              <w:t>美麗華建設股份有限公司</w:t>
            </w:r>
          </w:p>
        </w:tc>
      </w:tr>
      <w:tr w:rsidR="00BD6ED1" w:rsidRPr="00921121" w:rsidTr="00DD2BF4">
        <w:tc>
          <w:tcPr>
            <w:tcW w:w="959" w:type="dxa"/>
            <w:shd w:val="clear" w:color="auto" w:fill="auto"/>
          </w:tcPr>
          <w:p w:rsidR="00BD6ED1" w:rsidRPr="00921121" w:rsidRDefault="00BD6ED1" w:rsidP="00DD2BF4">
            <w:pPr>
              <w:spacing w:line="0" w:lineRule="atLeast"/>
              <w:ind w:rightChars="-150" w:right="-360"/>
              <w:rPr>
                <w:rFonts w:ascii="標楷體" w:eastAsia="標楷體" w:hAnsi="標楷體"/>
                <w:sz w:val="28"/>
                <w:szCs w:val="28"/>
              </w:rPr>
            </w:pPr>
            <w:r w:rsidRPr="00921121">
              <w:rPr>
                <w:rFonts w:ascii="標楷體" w:eastAsia="標楷體" w:hAnsi="標楷體"/>
                <w:sz w:val="28"/>
                <w:szCs w:val="28"/>
              </w:rPr>
              <w:t>（</w:t>
            </w:r>
            <w:r w:rsidRPr="00921121">
              <w:rPr>
                <w:rFonts w:ascii="標楷體" w:eastAsia="標楷體" w:hAnsi="標楷體" w:hint="eastAsia"/>
                <w:sz w:val="28"/>
                <w:szCs w:val="28"/>
              </w:rPr>
              <w:t>二</w:t>
            </w:r>
            <w:r w:rsidRPr="00921121">
              <w:rPr>
                <w:rFonts w:ascii="標楷體" w:eastAsia="標楷體" w:hAnsi="標楷體"/>
                <w:sz w:val="28"/>
                <w:szCs w:val="28"/>
              </w:rPr>
              <w:t>）</w:t>
            </w:r>
          </w:p>
        </w:tc>
        <w:tc>
          <w:tcPr>
            <w:tcW w:w="1417" w:type="dxa"/>
            <w:shd w:val="clear" w:color="auto" w:fill="auto"/>
          </w:tcPr>
          <w:p w:rsidR="00BD6ED1" w:rsidRPr="00921121" w:rsidRDefault="00BD6ED1" w:rsidP="00DD2BF4">
            <w:pPr>
              <w:spacing w:line="0" w:lineRule="atLeast"/>
              <w:ind w:leftChars="-50" w:left="-120"/>
              <w:jc w:val="distribute"/>
              <w:rPr>
                <w:rFonts w:ascii="標楷體" w:eastAsia="標楷體" w:hAnsi="標楷體"/>
                <w:sz w:val="28"/>
                <w:szCs w:val="28"/>
              </w:rPr>
            </w:pPr>
            <w:proofErr w:type="gramStart"/>
            <w:r w:rsidRPr="00921121">
              <w:rPr>
                <w:rFonts w:ascii="標楷體" w:eastAsia="標楷體" w:hAnsi="標楷體" w:hint="eastAsia"/>
                <w:sz w:val="28"/>
                <w:szCs w:val="28"/>
              </w:rPr>
              <w:t>案名</w:t>
            </w:r>
            <w:proofErr w:type="gramEnd"/>
          </w:p>
        </w:tc>
        <w:tc>
          <w:tcPr>
            <w:tcW w:w="284" w:type="dxa"/>
            <w:shd w:val="clear" w:color="auto" w:fill="auto"/>
          </w:tcPr>
          <w:p w:rsidR="00BD6ED1" w:rsidRPr="00921121" w:rsidRDefault="00BD6ED1" w:rsidP="00DD2BF4">
            <w:pPr>
              <w:spacing w:line="0" w:lineRule="atLeast"/>
              <w:ind w:leftChars="-50" w:left="-120" w:rightChars="-50" w:right="-120"/>
              <w:rPr>
                <w:rFonts w:ascii="標楷體" w:eastAsia="標楷體" w:hAnsi="標楷體"/>
                <w:sz w:val="28"/>
                <w:szCs w:val="28"/>
              </w:rPr>
            </w:pPr>
            <w:r w:rsidRPr="00921121">
              <w:rPr>
                <w:rFonts w:ascii="標楷體" w:eastAsia="標楷體" w:hAnsi="標楷體"/>
                <w:sz w:val="28"/>
                <w:szCs w:val="28"/>
              </w:rPr>
              <w:t>：</w:t>
            </w:r>
          </w:p>
        </w:tc>
        <w:tc>
          <w:tcPr>
            <w:tcW w:w="7277" w:type="dxa"/>
            <w:shd w:val="clear" w:color="auto" w:fill="auto"/>
          </w:tcPr>
          <w:p w:rsidR="00BD6ED1" w:rsidRPr="006D181F" w:rsidRDefault="00BD6ED1" w:rsidP="00DD2BF4">
            <w:pPr>
              <w:spacing w:line="0" w:lineRule="atLeast"/>
              <w:ind w:leftChars="-50" w:left="-120"/>
              <w:rPr>
                <w:rFonts w:ascii="標楷體" w:eastAsia="標楷體" w:hAnsi="標楷體"/>
                <w:sz w:val="28"/>
                <w:szCs w:val="28"/>
              </w:rPr>
            </w:pPr>
            <w:r w:rsidRPr="00D52D1F">
              <w:rPr>
                <w:rFonts w:ascii="標楷體" w:eastAsia="標楷體" w:hAnsi="標楷體" w:hint="eastAsia"/>
                <w:sz w:val="28"/>
                <w:szCs w:val="28"/>
              </w:rPr>
              <w:t>新埔鎮福田段82地號店鋪</w:t>
            </w:r>
            <w:r>
              <w:rPr>
                <w:rFonts w:ascii="標楷體" w:eastAsia="標楷體" w:hAnsi="標楷體" w:hint="eastAsia"/>
                <w:sz w:val="28"/>
                <w:szCs w:val="28"/>
              </w:rPr>
              <w:t>、</w:t>
            </w:r>
            <w:r w:rsidRPr="00D52D1F">
              <w:rPr>
                <w:rFonts w:ascii="標楷體" w:eastAsia="標楷體" w:hAnsi="標楷體" w:hint="eastAsia"/>
                <w:sz w:val="28"/>
                <w:szCs w:val="28"/>
              </w:rPr>
              <w:t xml:space="preserve">集合住宅新建工程(容積移轉) </w:t>
            </w:r>
          </w:p>
        </w:tc>
      </w:tr>
      <w:tr w:rsidR="00BD6ED1" w:rsidRPr="00921121" w:rsidTr="00DD2BF4">
        <w:tc>
          <w:tcPr>
            <w:tcW w:w="959" w:type="dxa"/>
            <w:shd w:val="clear" w:color="auto" w:fill="auto"/>
          </w:tcPr>
          <w:p w:rsidR="00BD6ED1" w:rsidRPr="00921121" w:rsidRDefault="00BD6ED1" w:rsidP="00DD2BF4">
            <w:pPr>
              <w:spacing w:line="0" w:lineRule="atLeast"/>
              <w:ind w:rightChars="-150" w:right="-360"/>
              <w:rPr>
                <w:rFonts w:ascii="標楷體" w:eastAsia="標楷體" w:hAnsi="標楷體"/>
                <w:sz w:val="28"/>
                <w:szCs w:val="28"/>
              </w:rPr>
            </w:pPr>
            <w:r w:rsidRPr="00921121">
              <w:rPr>
                <w:rFonts w:ascii="標楷體" w:eastAsia="標楷體" w:hAnsi="標楷體"/>
                <w:sz w:val="28"/>
                <w:szCs w:val="28"/>
              </w:rPr>
              <w:t>（</w:t>
            </w:r>
            <w:r w:rsidRPr="00921121">
              <w:rPr>
                <w:rFonts w:ascii="標楷體" w:eastAsia="標楷體" w:hAnsi="標楷體" w:hint="eastAsia"/>
                <w:sz w:val="28"/>
                <w:szCs w:val="28"/>
              </w:rPr>
              <w:t>三</w:t>
            </w:r>
            <w:r w:rsidRPr="00921121">
              <w:rPr>
                <w:rFonts w:ascii="標楷體" w:eastAsia="標楷體" w:hAnsi="標楷體"/>
                <w:sz w:val="28"/>
                <w:szCs w:val="28"/>
              </w:rPr>
              <w:t>）</w:t>
            </w:r>
          </w:p>
        </w:tc>
        <w:tc>
          <w:tcPr>
            <w:tcW w:w="1417" w:type="dxa"/>
            <w:shd w:val="clear" w:color="auto" w:fill="auto"/>
          </w:tcPr>
          <w:p w:rsidR="00BD6ED1" w:rsidRPr="00921121" w:rsidRDefault="00BD6ED1" w:rsidP="00DD2BF4">
            <w:pPr>
              <w:spacing w:line="0" w:lineRule="atLeast"/>
              <w:ind w:leftChars="-50" w:left="-120"/>
              <w:jc w:val="distribute"/>
              <w:rPr>
                <w:rFonts w:ascii="標楷體" w:eastAsia="標楷體" w:hAnsi="標楷體"/>
                <w:sz w:val="28"/>
                <w:szCs w:val="28"/>
              </w:rPr>
            </w:pPr>
            <w:r w:rsidRPr="00921121">
              <w:rPr>
                <w:rFonts w:ascii="標楷體" w:eastAsia="標楷體" w:hAnsi="標楷體" w:hint="eastAsia"/>
                <w:sz w:val="28"/>
                <w:szCs w:val="28"/>
              </w:rPr>
              <w:t>開會時間</w:t>
            </w:r>
          </w:p>
        </w:tc>
        <w:tc>
          <w:tcPr>
            <w:tcW w:w="284" w:type="dxa"/>
            <w:shd w:val="clear" w:color="auto" w:fill="auto"/>
          </w:tcPr>
          <w:p w:rsidR="00BD6ED1" w:rsidRPr="00921121" w:rsidRDefault="00BD6ED1" w:rsidP="00DD2BF4">
            <w:pPr>
              <w:spacing w:line="0" w:lineRule="atLeast"/>
              <w:ind w:leftChars="-50" w:left="-120" w:rightChars="-50" w:right="-120"/>
              <w:rPr>
                <w:rFonts w:ascii="標楷體" w:eastAsia="標楷體" w:hAnsi="標楷體"/>
                <w:sz w:val="28"/>
                <w:szCs w:val="28"/>
              </w:rPr>
            </w:pPr>
            <w:r w:rsidRPr="00921121">
              <w:rPr>
                <w:rFonts w:ascii="標楷體" w:eastAsia="標楷體" w:hAnsi="標楷體"/>
                <w:sz w:val="28"/>
                <w:szCs w:val="28"/>
              </w:rPr>
              <w:t>：</w:t>
            </w:r>
          </w:p>
        </w:tc>
        <w:tc>
          <w:tcPr>
            <w:tcW w:w="7277" w:type="dxa"/>
            <w:shd w:val="clear" w:color="auto" w:fill="auto"/>
          </w:tcPr>
          <w:p w:rsidR="00BD6ED1" w:rsidRPr="006D181F" w:rsidRDefault="00BD6ED1" w:rsidP="00DD2BF4">
            <w:pPr>
              <w:spacing w:line="0" w:lineRule="atLeast"/>
              <w:ind w:leftChars="-50" w:left="-120"/>
              <w:rPr>
                <w:rFonts w:ascii="標楷體" w:eastAsia="標楷體" w:hAnsi="標楷體"/>
                <w:sz w:val="28"/>
                <w:szCs w:val="28"/>
              </w:rPr>
            </w:pPr>
            <w:r w:rsidRPr="006D181F">
              <w:rPr>
                <w:rFonts w:ascii="標楷體" w:eastAsia="標楷體" w:hAnsi="標楷體"/>
                <w:sz w:val="28"/>
                <w:szCs w:val="28"/>
              </w:rPr>
              <w:t>1</w:t>
            </w:r>
            <w:r>
              <w:rPr>
                <w:rFonts w:ascii="標楷體" w:eastAsia="標楷體" w:hAnsi="標楷體" w:hint="eastAsia"/>
                <w:sz w:val="28"/>
                <w:szCs w:val="28"/>
              </w:rPr>
              <w:t>1</w:t>
            </w:r>
            <w:r w:rsidRPr="006D181F">
              <w:rPr>
                <w:rFonts w:ascii="標楷體" w:eastAsia="標楷體" w:hAnsi="標楷體"/>
                <w:sz w:val="28"/>
                <w:szCs w:val="28"/>
              </w:rPr>
              <w:t>0年</w:t>
            </w:r>
            <w:r>
              <w:rPr>
                <w:rFonts w:ascii="標楷體" w:eastAsia="標楷體" w:hAnsi="標楷體" w:hint="eastAsia"/>
                <w:sz w:val="28"/>
                <w:szCs w:val="28"/>
              </w:rPr>
              <w:t>5</w:t>
            </w:r>
            <w:r w:rsidRPr="006D181F">
              <w:rPr>
                <w:rFonts w:ascii="標楷體" w:eastAsia="標楷體" w:hAnsi="標楷體"/>
                <w:sz w:val="28"/>
                <w:szCs w:val="28"/>
              </w:rPr>
              <w:t>月</w:t>
            </w:r>
            <w:r>
              <w:rPr>
                <w:rFonts w:ascii="標楷體" w:eastAsia="標楷體" w:hAnsi="標楷體" w:hint="eastAsia"/>
                <w:sz w:val="28"/>
                <w:szCs w:val="28"/>
              </w:rPr>
              <w:t>13</w:t>
            </w:r>
            <w:r w:rsidRPr="006D181F">
              <w:rPr>
                <w:rFonts w:ascii="標楷體" w:eastAsia="標楷體" w:hAnsi="標楷體"/>
                <w:sz w:val="28"/>
                <w:szCs w:val="28"/>
              </w:rPr>
              <w:t>日</w:t>
            </w:r>
            <w:r>
              <w:rPr>
                <w:rFonts w:ascii="標楷體" w:eastAsia="標楷體" w:hAnsi="標楷體" w:hint="eastAsia"/>
                <w:sz w:val="28"/>
                <w:szCs w:val="28"/>
              </w:rPr>
              <w:t>下</w:t>
            </w:r>
            <w:r w:rsidRPr="006D181F">
              <w:rPr>
                <w:rFonts w:ascii="標楷體" w:eastAsia="標楷體" w:hAnsi="標楷體"/>
                <w:sz w:val="28"/>
                <w:szCs w:val="28"/>
              </w:rPr>
              <w:t>午</w:t>
            </w:r>
            <w:r>
              <w:rPr>
                <w:rFonts w:ascii="標楷體" w:eastAsia="標楷體" w:hAnsi="標楷體" w:hint="eastAsia"/>
                <w:sz w:val="28"/>
                <w:szCs w:val="28"/>
              </w:rPr>
              <w:t>2</w:t>
            </w:r>
            <w:r w:rsidRPr="006D181F">
              <w:rPr>
                <w:rFonts w:ascii="標楷體" w:eastAsia="標楷體" w:hAnsi="標楷體"/>
                <w:sz w:val="28"/>
                <w:szCs w:val="28"/>
              </w:rPr>
              <w:t>時0分</w:t>
            </w:r>
          </w:p>
        </w:tc>
      </w:tr>
      <w:tr w:rsidR="00BD6ED1" w:rsidRPr="00921121" w:rsidTr="00DD2BF4">
        <w:tc>
          <w:tcPr>
            <w:tcW w:w="959" w:type="dxa"/>
            <w:shd w:val="clear" w:color="auto" w:fill="auto"/>
          </w:tcPr>
          <w:p w:rsidR="00BD6ED1" w:rsidRPr="00921121" w:rsidRDefault="00BD6ED1" w:rsidP="00DD2BF4">
            <w:pPr>
              <w:spacing w:line="0" w:lineRule="atLeast"/>
              <w:ind w:rightChars="-150" w:right="-360"/>
              <w:rPr>
                <w:rFonts w:ascii="標楷體" w:eastAsia="標楷體" w:hAnsi="標楷體"/>
                <w:sz w:val="28"/>
                <w:szCs w:val="28"/>
              </w:rPr>
            </w:pPr>
            <w:r w:rsidRPr="00921121">
              <w:rPr>
                <w:rFonts w:ascii="標楷體" w:eastAsia="標楷體" w:hAnsi="標楷體"/>
                <w:sz w:val="28"/>
                <w:szCs w:val="28"/>
              </w:rPr>
              <w:t>（</w:t>
            </w:r>
            <w:r w:rsidRPr="00921121">
              <w:rPr>
                <w:rFonts w:ascii="標楷體" w:eastAsia="標楷體" w:hAnsi="標楷體" w:hint="eastAsia"/>
                <w:sz w:val="28"/>
                <w:szCs w:val="28"/>
              </w:rPr>
              <w:t>四</w:t>
            </w:r>
            <w:r w:rsidRPr="00921121">
              <w:rPr>
                <w:rFonts w:ascii="標楷體" w:eastAsia="標楷體" w:hAnsi="標楷體"/>
                <w:sz w:val="28"/>
                <w:szCs w:val="28"/>
              </w:rPr>
              <w:t>）</w:t>
            </w:r>
          </w:p>
        </w:tc>
        <w:tc>
          <w:tcPr>
            <w:tcW w:w="1417" w:type="dxa"/>
            <w:shd w:val="clear" w:color="auto" w:fill="auto"/>
          </w:tcPr>
          <w:p w:rsidR="00BD6ED1" w:rsidRPr="00921121" w:rsidRDefault="00BD6ED1" w:rsidP="00DD2BF4">
            <w:pPr>
              <w:spacing w:line="0" w:lineRule="atLeast"/>
              <w:ind w:leftChars="-50" w:left="-120"/>
              <w:jc w:val="distribute"/>
              <w:rPr>
                <w:rFonts w:ascii="標楷體" w:eastAsia="標楷體" w:hAnsi="標楷體"/>
                <w:sz w:val="28"/>
                <w:szCs w:val="28"/>
              </w:rPr>
            </w:pPr>
            <w:r w:rsidRPr="00921121">
              <w:rPr>
                <w:rFonts w:ascii="標楷體" w:eastAsia="標楷體" w:hAnsi="標楷體" w:hint="eastAsia"/>
                <w:sz w:val="28"/>
                <w:szCs w:val="28"/>
              </w:rPr>
              <w:t>開會地點</w:t>
            </w:r>
          </w:p>
        </w:tc>
        <w:tc>
          <w:tcPr>
            <w:tcW w:w="284" w:type="dxa"/>
            <w:shd w:val="clear" w:color="auto" w:fill="auto"/>
          </w:tcPr>
          <w:p w:rsidR="00BD6ED1" w:rsidRPr="00921121" w:rsidRDefault="00BD6ED1" w:rsidP="00DD2BF4">
            <w:pPr>
              <w:spacing w:line="0" w:lineRule="atLeast"/>
              <w:ind w:leftChars="-50" w:left="-120" w:rightChars="-50" w:right="-120"/>
              <w:rPr>
                <w:rFonts w:ascii="標楷體" w:eastAsia="標楷體" w:hAnsi="標楷體"/>
                <w:sz w:val="28"/>
                <w:szCs w:val="28"/>
              </w:rPr>
            </w:pPr>
            <w:r w:rsidRPr="00921121">
              <w:rPr>
                <w:rFonts w:ascii="標楷體" w:eastAsia="標楷體" w:hAnsi="標楷體"/>
                <w:sz w:val="28"/>
                <w:szCs w:val="28"/>
              </w:rPr>
              <w:t>：</w:t>
            </w:r>
          </w:p>
        </w:tc>
        <w:tc>
          <w:tcPr>
            <w:tcW w:w="7277" w:type="dxa"/>
            <w:shd w:val="clear" w:color="auto" w:fill="auto"/>
          </w:tcPr>
          <w:p w:rsidR="00BD6ED1" w:rsidRPr="00D7631E" w:rsidRDefault="00BD6ED1" w:rsidP="00DD2BF4">
            <w:pPr>
              <w:spacing w:line="0" w:lineRule="atLeast"/>
              <w:ind w:leftChars="-50" w:left="-120"/>
              <w:rPr>
                <w:rFonts w:ascii="標楷體" w:eastAsia="標楷體" w:hAnsi="標楷體"/>
                <w:color w:val="000000"/>
                <w:sz w:val="28"/>
                <w:szCs w:val="28"/>
              </w:rPr>
            </w:pPr>
            <w:r w:rsidRPr="00D7631E">
              <w:rPr>
                <w:rFonts w:ascii="標楷體" w:eastAsia="標楷體" w:hAnsi="標楷體" w:hint="eastAsia"/>
                <w:color w:val="000000"/>
                <w:sz w:val="28"/>
                <w:szCs w:val="28"/>
              </w:rPr>
              <w:t>本府產業發展處會議室</w:t>
            </w:r>
          </w:p>
        </w:tc>
      </w:tr>
      <w:tr w:rsidR="00BD6ED1" w:rsidRPr="00921121" w:rsidTr="00DD2BF4">
        <w:tc>
          <w:tcPr>
            <w:tcW w:w="959" w:type="dxa"/>
            <w:shd w:val="clear" w:color="auto" w:fill="auto"/>
          </w:tcPr>
          <w:p w:rsidR="00BD6ED1" w:rsidRPr="00921121" w:rsidRDefault="00BD6ED1" w:rsidP="00DD2BF4">
            <w:pPr>
              <w:spacing w:line="0" w:lineRule="atLeast"/>
              <w:ind w:rightChars="-150" w:right="-360"/>
              <w:rPr>
                <w:rFonts w:ascii="標楷體" w:eastAsia="標楷體" w:hAnsi="標楷體"/>
                <w:sz w:val="28"/>
                <w:szCs w:val="28"/>
              </w:rPr>
            </w:pPr>
            <w:r w:rsidRPr="00921121">
              <w:rPr>
                <w:rFonts w:ascii="標楷體" w:eastAsia="標楷體" w:hAnsi="標楷體"/>
                <w:sz w:val="28"/>
                <w:szCs w:val="28"/>
              </w:rPr>
              <w:t>（</w:t>
            </w:r>
            <w:r w:rsidRPr="00921121">
              <w:rPr>
                <w:rFonts w:ascii="標楷體" w:eastAsia="標楷體" w:hAnsi="標楷體" w:hint="eastAsia"/>
                <w:sz w:val="28"/>
                <w:szCs w:val="28"/>
              </w:rPr>
              <w:t>五</w:t>
            </w:r>
            <w:r w:rsidRPr="00921121">
              <w:rPr>
                <w:rFonts w:ascii="標楷體" w:eastAsia="標楷體" w:hAnsi="標楷體"/>
                <w:sz w:val="28"/>
                <w:szCs w:val="28"/>
              </w:rPr>
              <w:t>）</w:t>
            </w:r>
          </w:p>
        </w:tc>
        <w:tc>
          <w:tcPr>
            <w:tcW w:w="1417" w:type="dxa"/>
            <w:shd w:val="clear" w:color="auto" w:fill="auto"/>
          </w:tcPr>
          <w:p w:rsidR="00BD6ED1" w:rsidRPr="00921121" w:rsidRDefault="00BD6ED1" w:rsidP="00DD2BF4">
            <w:pPr>
              <w:spacing w:line="0" w:lineRule="atLeast"/>
              <w:ind w:leftChars="-50" w:left="-120"/>
              <w:jc w:val="distribute"/>
              <w:rPr>
                <w:rFonts w:ascii="標楷體" w:eastAsia="標楷體" w:hAnsi="標楷體"/>
                <w:sz w:val="28"/>
                <w:szCs w:val="28"/>
              </w:rPr>
            </w:pPr>
            <w:r w:rsidRPr="00921121">
              <w:rPr>
                <w:rFonts w:ascii="標楷體" w:eastAsia="標楷體" w:hAnsi="標楷體" w:hint="eastAsia"/>
                <w:sz w:val="28"/>
                <w:szCs w:val="28"/>
              </w:rPr>
              <w:t>設計人</w:t>
            </w:r>
          </w:p>
        </w:tc>
        <w:tc>
          <w:tcPr>
            <w:tcW w:w="284" w:type="dxa"/>
            <w:shd w:val="clear" w:color="auto" w:fill="auto"/>
          </w:tcPr>
          <w:p w:rsidR="00BD6ED1" w:rsidRPr="00921121" w:rsidRDefault="00BD6ED1" w:rsidP="00DD2BF4">
            <w:pPr>
              <w:spacing w:line="0" w:lineRule="atLeast"/>
              <w:ind w:leftChars="-50" w:left="-120" w:rightChars="-50" w:right="-120"/>
              <w:rPr>
                <w:rFonts w:ascii="標楷體" w:eastAsia="標楷體" w:hAnsi="標楷體"/>
                <w:sz w:val="28"/>
                <w:szCs w:val="28"/>
              </w:rPr>
            </w:pPr>
            <w:r w:rsidRPr="00921121">
              <w:rPr>
                <w:rFonts w:ascii="標楷體" w:eastAsia="標楷體" w:hAnsi="標楷體"/>
                <w:sz w:val="28"/>
                <w:szCs w:val="28"/>
              </w:rPr>
              <w:t>：</w:t>
            </w:r>
          </w:p>
        </w:tc>
        <w:tc>
          <w:tcPr>
            <w:tcW w:w="7277" w:type="dxa"/>
            <w:shd w:val="clear" w:color="auto" w:fill="auto"/>
          </w:tcPr>
          <w:p w:rsidR="00BD6ED1" w:rsidRPr="00921121" w:rsidRDefault="00BD6ED1" w:rsidP="00DD2BF4">
            <w:pPr>
              <w:spacing w:line="0" w:lineRule="atLeast"/>
              <w:ind w:leftChars="-50" w:left="-120"/>
              <w:rPr>
                <w:rFonts w:ascii="標楷體" w:eastAsia="標楷體" w:hAnsi="標楷體"/>
                <w:sz w:val="28"/>
                <w:szCs w:val="28"/>
              </w:rPr>
            </w:pPr>
            <w:r>
              <w:rPr>
                <w:rFonts w:ascii="標楷體" w:eastAsia="標楷體" w:hAnsi="標楷體" w:hint="eastAsia"/>
                <w:sz w:val="28"/>
                <w:szCs w:val="28"/>
              </w:rPr>
              <w:t>劉偉彥建築師事務所</w:t>
            </w:r>
          </w:p>
        </w:tc>
      </w:tr>
      <w:tr w:rsidR="00BD6ED1" w:rsidRPr="005F5C4F" w:rsidTr="00DD2BF4">
        <w:tc>
          <w:tcPr>
            <w:tcW w:w="959" w:type="dxa"/>
            <w:shd w:val="clear" w:color="auto" w:fill="auto"/>
          </w:tcPr>
          <w:p w:rsidR="00BD6ED1" w:rsidRPr="00921121" w:rsidRDefault="00BD6ED1" w:rsidP="00DD2BF4">
            <w:pPr>
              <w:spacing w:line="0" w:lineRule="atLeast"/>
              <w:ind w:rightChars="-150" w:right="-360"/>
              <w:rPr>
                <w:rFonts w:ascii="標楷體" w:eastAsia="標楷體" w:hAnsi="標楷體"/>
                <w:sz w:val="28"/>
                <w:szCs w:val="28"/>
              </w:rPr>
            </w:pPr>
            <w:r w:rsidRPr="00921121">
              <w:rPr>
                <w:rFonts w:ascii="標楷體" w:eastAsia="標楷體" w:hAnsi="標楷體"/>
                <w:sz w:val="28"/>
                <w:szCs w:val="28"/>
              </w:rPr>
              <w:t>（</w:t>
            </w:r>
            <w:r w:rsidRPr="00921121">
              <w:rPr>
                <w:rFonts w:ascii="標楷體" w:eastAsia="標楷體" w:hAnsi="標楷體" w:hint="eastAsia"/>
                <w:sz w:val="28"/>
                <w:szCs w:val="28"/>
              </w:rPr>
              <w:t>六</w:t>
            </w:r>
            <w:r w:rsidRPr="00921121">
              <w:rPr>
                <w:rFonts w:ascii="標楷體" w:eastAsia="標楷體" w:hAnsi="標楷體"/>
                <w:sz w:val="28"/>
                <w:szCs w:val="28"/>
              </w:rPr>
              <w:t>）</w:t>
            </w:r>
          </w:p>
        </w:tc>
        <w:tc>
          <w:tcPr>
            <w:tcW w:w="1417" w:type="dxa"/>
            <w:shd w:val="clear" w:color="auto" w:fill="auto"/>
          </w:tcPr>
          <w:p w:rsidR="00BD6ED1" w:rsidRPr="00921121" w:rsidRDefault="00BD6ED1" w:rsidP="00DD2BF4">
            <w:pPr>
              <w:spacing w:line="0" w:lineRule="atLeast"/>
              <w:ind w:leftChars="-50" w:left="-120"/>
              <w:jc w:val="distribute"/>
              <w:rPr>
                <w:rFonts w:ascii="標楷體" w:eastAsia="標楷體" w:hAnsi="標楷體"/>
                <w:sz w:val="28"/>
                <w:szCs w:val="28"/>
              </w:rPr>
            </w:pPr>
            <w:r>
              <w:rPr>
                <w:rFonts w:ascii="標楷體" w:eastAsia="標楷體" w:hAnsi="標楷體" w:hint="eastAsia"/>
                <w:sz w:val="28"/>
                <w:szCs w:val="28"/>
              </w:rPr>
              <w:t>說明</w:t>
            </w:r>
          </w:p>
        </w:tc>
        <w:tc>
          <w:tcPr>
            <w:tcW w:w="284" w:type="dxa"/>
            <w:shd w:val="clear" w:color="auto" w:fill="auto"/>
          </w:tcPr>
          <w:p w:rsidR="00BD6ED1" w:rsidRPr="00921121" w:rsidRDefault="00BD6ED1" w:rsidP="00DD2BF4">
            <w:pPr>
              <w:spacing w:line="0" w:lineRule="atLeast"/>
              <w:ind w:leftChars="-50" w:left="-120" w:rightChars="-50" w:right="-120"/>
              <w:rPr>
                <w:rFonts w:ascii="標楷體" w:eastAsia="標楷體" w:hAnsi="標楷體"/>
                <w:sz w:val="28"/>
                <w:szCs w:val="28"/>
              </w:rPr>
            </w:pPr>
            <w:r w:rsidRPr="00921121">
              <w:rPr>
                <w:rFonts w:ascii="標楷體" w:eastAsia="標楷體" w:hAnsi="標楷體"/>
                <w:sz w:val="28"/>
                <w:szCs w:val="28"/>
              </w:rPr>
              <w:t>：</w:t>
            </w:r>
          </w:p>
        </w:tc>
        <w:tc>
          <w:tcPr>
            <w:tcW w:w="7277" w:type="dxa"/>
            <w:shd w:val="clear" w:color="auto" w:fill="auto"/>
          </w:tcPr>
          <w:p w:rsidR="00BD6ED1" w:rsidRPr="005F5C4F" w:rsidRDefault="00BD6ED1" w:rsidP="00BD6ED1">
            <w:pPr>
              <w:numPr>
                <w:ilvl w:val="0"/>
                <w:numId w:val="11"/>
              </w:numPr>
              <w:suppressAutoHyphens w:val="0"/>
              <w:spacing w:line="0" w:lineRule="atLeast"/>
              <w:rPr>
                <w:rFonts w:eastAsia="標楷體"/>
                <w:sz w:val="28"/>
                <w:szCs w:val="28"/>
              </w:rPr>
            </w:pPr>
            <w:r w:rsidRPr="005F5C4F">
              <w:rPr>
                <w:rFonts w:eastAsia="標楷體"/>
                <w:sz w:val="28"/>
                <w:szCs w:val="28"/>
              </w:rPr>
              <w:t>本案係依「擬定新</w:t>
            </w:r>
            <w:proofErr w:type="gramStart"/>
            <w:r w:rsidRPr="005F5C4F">
              <w:rPr>
                <w:rFonts w:eastAsia="標楷體"/>
                <w:sz w:val="28"/>
                <w:szCs w:val="28"/>
              </w:rPr>
              <w:t>埔</w:t>
            </w:r>
            <w:proofErr w:type="gramEnd"/>
            <w:r w:rsidRPr="005F5C4F">
              <w:rPr>
                <w:rFonts w:eastAsia="標楷體"/>
                <w:sz w:val="28"/>
                <w:szCs w:val="28"/>
              </w:rPr>
              <w:t>都市計畫</w:t>
            </w:r>
            <w:r w:rsidRPr="005F5C4F">
              <w:rPr>
                <w:rFonts w:eastAsia="標楷體"/>
                <w:sz w:val="28"/>
                <w:szCs w:val="28"/>
              </w:rPr>
              <w:t>(</w:t>
            </w:r>
            <w:r w:rsidRPr="005F5C4F">
              <w:rPr>
                <w:rFonts w:eastAsia="標楷體"/>
                <w:sz w:val="28"/>
                <w:szCs w:val="28"/>
              </w:rPr>
              <w:t>中正路以西、鳳山溪以北地區及田新路以北地區</w:t>
            </w:r>
            <w:r w:rsidRPr="005F5C4F">
              <w:rPr>
                <w:rFonts w:eastAsia="標楷體"/>
                <w:sz w:val="28"/>
                <w:szCs w:val="28"/>
              </w:rPr>
              <w:t>)</w:t>
            </w:r>
            <w:r w:rsidRPr="005F5C4F">
              <w:rPr>
                <w:rFonts w:eastAsia="標楷體"/>
                <w:sz w:val="28"/>
                <w:szCs w:val="28"/>
              </w:rPr>
              <w:t>細部計畫」土地使用分區管制要點第十八點規定略</w:t>
            </w:r>
            <w:proofErr w:type="gramStart"/>
            <w:r w:rsidRPr="005F5C4F">
              <w:rPr>
                <w:rFonts w:eastAsia="標楷體"/>
                <w:sz w:val="28"/>
                <w:szCs w:val="28"/>
              </w:rPr>
              <w:t>以</w:t>
            </w:r>
            <w:proofErr w:type="gramEnd"/>
            <w:r w:rsidRPr="005F5C4F">
              <w:rPr>
                <w:rFonts w:eastAsia="標楷體"/>
                <w:sz w:val="28"/>
                <w:szCs w:val="28"/>
              </w:rPr>
              <w:t>：「本計畫區內申請建築之建築基地達</w:t>
            </w:r>
            <w:r w:rsidRPr="005F5C4F">
              <w:rPr>
                <w:rFonts w:eastAsia="標楷體"/>
                <w:sz w:val="28"/>
                <w:szCs w:val="28"/>
              </w:rPr>
              <w:t>2,000</w:t>
            </w:r>
            <w:r w:rsidRPr="005F5C4F">
              <w:rPr>
                <w:rFonts w:eastAsia="標楷體"/>
                <w:sz w:val="28"/>
                <w:szCs w:val="28"/>
              </w:rPr>
              <w:t>平方公尺（含）以上及經都市設計審議委員會決議應提會議審查者，應於發照前，送經『新竹縣都市設計審議委員會』審議通過後，始得發照建築。」，</w:t>
            </w:r>
            <w:proofErr w:type="gramStart"/>
            <w:r w:rsidRPr="005F5C4F">
              <w:rPr>
                <w:rFonts w:eastAsia="標楷體"/>
                <w:sz w:val="28"/>
                <w:szCs w:val="28"/>
              </w:rPr>
              <w:t>爰</w:t>
            </w:r>
            <w:proofErr w:type="gramEnd"/>
            <w:r w:rsidRPr="005F5C4F">
              <w:rPr>
                <w:rFonts w:eastAsia="標楷體"/>
                <w:sz w:val="28"/>
                <w:szCs w:val="28"/>
              </w:rPr>
              <w:t>提送本委員會審議。</w:t>
            </w:r>
          </w:p>
          <w:p w:rsidR="00BD6ED1" w:rsidRPr="005F5C4F" w:rsidRDefault="00BD6ED1" w:rsidP="00BD6ED1">
            <w:pPr>
              <w:numPr>
                <w:ilvl w:val="0"/>
                <w:numId w:val="11"/>
              </w:numPr>
              <w:suppressAutoHyphens w:val="0"/>
              <w:spacing w:line="0" w:lineRule="atLeast"/>
              <w:rPr>
                <w:rFonts w:eastAsia="標楷體"/>
                <w:sz w:val="28"/>
                <w:szCs w:val="28"/>
              </w:rPr>
            </w:pPr>
            <w:r w:rsidRPr="005F5C4F">
              <w:rPr>
                <w:rFonts w:eastAsia="標楷體"/>
                <w:sz w:val="28"/>
                <w:szCs w:val="28"/>
              </w:rPr>
              <w:t>本案申請容積移轉，按「新竹縣都市計畫容積移轉許可審查要點」第</w:t>
            </w:r>
            <w:r w:rsidRPr="005F5C4F">
              <w:rPr>
                <w:rFonts w:eastAsia="標楷體"/>
                <w:sz w:val="28"/>
                <w:szCs w:val="28"/>
              </w:rPr>
              <w:t>7</w:t>
            </w:r>
            <w:r w:rsidRPr="005F5C4F">
              <w:rPr>
                <w:rFonts w:eastAsia="標楷體"/>
                <w:sz w:val="28"/>
                <w:szCs w:val="28"/>
              </w:rPr>
              <w:t>點規定：「接受基地面積超過二千平方公尺者</w:t>
            </w:r>
            <w:r w:rsidRPr="005F5C4F">
              <w:rPr>
                <w:rFonts w:eastAsia="標楷體"/>
                <w:sz w:val="28"/>
                <w:szCs w:val="28"/>
              </w:rPr>
              <w:t>…</w:t>
            </w:r>
            <w:proofErr w:type="gramStart"/>
            <w:r w:rsidRPr="005F5C4F">
              <w:rPr>
                <w:rFonts w:eastAsia="標楷體"/>
                <w:sz w:val="28"/>
                <w:szCs w:val="28"/>
              </w:rPr>
              <w:t>…</w:t>
            </w:r>
            <w:proofErr w:type="gramEnd"/>
            <w:r w:rsidRPr="005F5C4F">
              <w:rPr>
                <w:rFonts w:eastAsia="標楷體"/>
                <w:sz w:val="28"/>
                <w:szCs w:val="28"/>
              </w:rPr>
              <w:t>，申請辦理容積移轉前，應先經新竹縣都市設計審議委員會審查通過</w:t>
            </w:r>
            <w:r w:rsidRPr="005F5C4F">
              <w:rPr>
                <w:rFonts w:eastAsia="標楷體"/>
                <w:sz w:val="28"/>
                <w:szCs w:val="28"/>
              </w:rPr>
              <w:t>…</w:t>
            </w:r>
            <w:proofErr w:type="gramStart"/>
            <w:r w:rsidRPr="005F5C4F">
              <w:rPr>
                <w:rFonts w:eastAsia="標楷體"/>
                <w:sz w:val="28"/>
                <w:szCs w:val="28"/>
              </w:rPr>
              <w:t>…</w:t>
            </w:r>
            <w:proofErr w:type="gramEnd"/>
            <w:r w:rsidRPr="005F5C4F">
              <w:rPr>
                <w:rFonts w:eastAsia="標楷體"/>
                <w:sz w:val="28"/>
                <w:szCs w:val="28"/>
              </w:rPr>
              <w:t>。」，以及第</w:t>
            </w:r>
            <w:r w:rsidRPr="005F5C4F">
              <w:rPr>
                <w:rFonts w:eastAsia="標楷體"/>
                <w:sz w:val="28"/>
                <w:szCs w:val="28"/>
              </w:rPr>
              <w:t>9</w:t>
            </w:r>
            <w:r w:rsidRPr="005F5C4F">
              <w:rPr>
                <w:rFonts w:eastAsia="標楷體"/>
                <w:sz w:val="28"/>
                <w:szCs w:val="28"/>
              </w:rPr>
              <w:t>點規定：「</w:t>
            </w:r>
            <w:r w:rsidRPr="005F5C4F">
              <w:rPr>
                <w:rFonts w:eastAsia="標楷體"/>
                <w:sz w:val="28"/>
                <w:szCs w:val="28"/>
              </w:rPr>
              <w:t>…</w:t>
            </w:r>
            <w:r w:rsidRPr="005F5C4F">
              <w:rPr>
                <w:rFonts w:eastAsia="標楷體"/>
                <w:sz w:val="28"/>
                <w:szCs w:val="28"/>
              </w:rPr>
              <w:t>位於整體開發地區、實施都市更新地區、面臨永久性空地或其他都市計畫指定地區範圍內之接受基地，經本縣都市設計審議委員會同意，可移入容積得酌予增加。但不得超過該接受基地基準容積之百分之四十。</w:t>
            </w:r>
            <w:r w:rsidRPr="005F5C4F">
              <w:rPr>
                <w:rFonts w:eastAsia="標楷體"/>
                <w:sz w:val="28"/>
                <w:szCs w:val="28"/>
              </w:rPr>
              <w:t>…</w:t>
            </w:r>
            <w:r w:rsidRPr="005F5C4F">
              <w:rPr>
                <w:rFonts w:eastAsia="標楷體"/>
                <w:sz w:val="28"/>
                <w:szCs w:val="28"/>
              </w:rPr>
              <w:t>」，本案位於整體開發地區，基地面積</w:t>
            </w:r>
            <w:r w:rsidRPr="005F5C4F">
              <w:rPr>
                <w:rFonts w:eastAsia="標楷體"/>
                <w:sz w:val="28"/>
                <w:szCs w:val="28"/>
              </w:rPr>
              <w:t>2189.14</w:t>
            </w:r>
            <w:proofErr w:type="gramStart"/>
            <w:r w:rsidRPr="005F5C4F">
              <w:rPr>
                <w:rFonts w:eastAsia="標楷體"/>
                <w:sz w:val="28"/>
                <w:szCs w:val="28"/>
              </w:rPr>
              <w:t>㎡</w:t>
            </w:r>
            <w:proofErr w:type="gramEnd"/>
            <w:r w:rsidRPr="005F5C4F">
              <w:rPr>
                <w:rFonts w:eastAsia="標楷體"/>
                <w:sz w:val="28"/>
                <w:szCs w:val="28"/>
              </w:rPr>
              <w:t>，擬申請容積移轉</w:t>
            </w:r>
            <w:r w:rsidRPr="005F5C4F">
              <w:rPr>
                <w:rFonts w:eastAsia="標楷體"/>
                <w:sz w:val="28"/>
                <w:szCs w:val="28"/>
              </w:rPr>
              <w:t>40%</w:t>
            </w:r>
            <w:r w:rsidRPr="005F5C4F">
              <w:rPr>
                <w:rFonts w:eastAsia="標楷體"/>
                <w:sz w:val="28"/>
                <w:szCs w:val="28"/>
              </w:rPr>
              <w:t>，</w:t>
            </w:r>
            <w:proofErr w:type="gramStart"/>
            <w:r w:rsidRPr="005F5C4F">
              <w:rPr>
                <w:rFonts w:eastAsia="標楷體"/>
                <w:sz w:val="28"/>
                <w:szCs w:val="28"/>
              </w:rPr>
              <w:t>爰</w:t>
            </w:r>
            <w:proofErr w:type="gramEnd"/>
            <w:r w:rsidRPr="005F5C4F">
              <w:rPr>
                <w:rFonts w:eastAsia="標楷體"/>
                <w:sz w:val="28"/>
                <w:szCs w:val="28"/>
              </w:rPr>
              <w:t>提送本委員會審議。</w:t>
            </w:r>
          </w:p>
          <w:p w:rsidR="00BD6ED1" w:rsidRPr="005F5C4F" w:rsidRDefault="00BD6ED1" w:rsidP="00BD6ED1">
            <w:pPr>
              <w:numPr>
                <w:ilvl w:val="0"/>
                <w:numId w:val="11"/>
              </w:numPr>
              <w:suppressAutoHyphens w:val="0"/>
              <w:spacing w:line="0" w:lineRule="atLeast"/>
              <w:rPr>
                <w:rFonts w:eastAsia="標楷體"/>
                <w:sz w:val="28"/>
                <w:szCs w:val="28"/>
              </w:rPr>
            </w:pPr>
            <w:r w:rsidRPr="005F5C4F">
              <w:rPr>
                <w:rFonts w:eastAsia="標楷體"/>
                <w:sz w:val="28"/>
                <w:szCs w:val="28"/>
              </w:rPr>
              <w:t>本案容積移轉案辦理進度：本案於</w:t>
            </w:r>
            <w:r w:rsidRPr="005F5C4F">
              <w:rPr>
                <w:rFonts w:eastAsia="標楷體"/>
                <w:sz w:val="28"/>
                <w:szCs w:val="28"/>
              </w:rPr>
              <w:t>109</w:t>
            </w:r>
            <w:r w:rsidRPr="005F5C4F">
              <w:rPr>
                <w:rFonts w:eastAsia="標楷體"/>
                <w:sz w:val="28"/>
                <w:szCs w:val="28"/>
              </w:rPr>
              <w:t>年</w:t>
            </w:r>
            <w:r>
              <w:rPr>
                <w:rFonts w:eastAsia="標楷體" w:hint="eastAsia"/>
                <w:sz w:val="28"/>
                <w:szCs w:val="28"/>
              </w:rPr>
              <w:t>12</w:t>
            </w:r>
            <w:r w:rsidRPr="005F5C4F">
              <w:rPr>
                <w:rFonts w:eastAsia="標楷體"/>
                <w:sz w:val="28"/>
                <w:szCs w:val="28"/>
              </w:rPr>
              <w:t>月</w:t>
            </w:r>
            <w:r w:rsidRPr="005F5C4F">
              <w:rPr>
                <w:rFonts w:eastAsia="標楷體"/>
                <w:sz w:val="28"/>
                <w:szCs w:val="28"/>
              </w:rPr>
              <w:t>2</w:t>
            </w:r>
            <w:r>
              <w:rPr>
                <w:rFonts w:eastAsia="標楷體" w:hint="eastAsia"/>
                <w:sz w:val="28"/>
                <w:szCs w:val="28"/>
              </w:rPr>
              <w:t>2</w:t>
            </w:r>
            <w:r w:rsidRPr="005F5C4F">
              <w:rPr>
                <w:rFonts w:eastAsia="標楷體"/>
                <w:sz w:val="28"/>
                <w:szCs w:val="28"/>
              </w:rPr>
              <w:t>日提出申請，</w:t>
            </w:r>
            <w:proofErr w:type="gramStart"/>
            <w:r w:rsidRPr="005F5C4F">
              <w:rPr>
                <w:rFonts w:eastAsia="標楷體"/>
                <w:sz w:val="28"/>
                <w:szCs w:val="28"/>
              </w:rPr>
              <w:t>本府業於</w:t>
            </w:r>
            <w:proofErr w:type="gramEnd"/>
            <w:r w:rsidRPr="005F5C4F">
              <w:rPr>
                <w:rFonts w:eastAsia="標楷體"/>
                <w:sz w:val="28"/>
                <w:szCs w:val="28"/>
              </w:rPr>
              <w:t>1</w:t>
            </w:r>
            <w:r>
              <w:rPr>
                <w:rFonts w:eastAsia="標楷體" w:hint="eastAsia"/>
                <w:sz w:val="28"/>
                <w:szCs w:val="28"/>
              </w:rPr>
              <w:t>1</w:t>
            </w:r>
            <w:r w:rsidRPr="005F5C4F">
              <w:rPr>
                <w:rFonts w:eastAsia="標楷體"/>
                <w:sz w:val="28"/>
                <w:szCs w:val="28"/>
              </w:rPr>
              <w:t>0</w:t>
            </w:r>
            <w:r w:rsidRPr="005F5C4F">
              <w:rPr>
                <w:rFonts w:eastAsia="標楷體"/>
                <w:sz w:val="28"/>
                <w:szCs w:val="28"/>
              </w:rPr>
              <w:t>年</w:t>
            </w:r>
            <w:r>
              <w:rPr>
                <w:rFonts w:eastAsia="標楷體" w:hint="eastAsia"/>
                <w:sz w:val="28"/>
                <w:szCs w:val="28"/>
              </w:rPr>
              <w:t>1</w:t>
            </w:r>
            <w:r w:rsidRPr="005F5C4F">
              <w:rPr>
                <w:rFonts w:eastAsia="標楷體"/>
                <w:sz w:val="28"/>
                <w:szCs w:val="28"/>
              </w:rPr>
              <w:t>月</w:t>
            </w:r>
            <w:r w:rsidRPr="005F5C4F">
              <w:rPr>
                <w:rFonts w:eastAsia="標楷體"/>
                <w:sz w:val="28"/>
                <w:szCs w:val="28"/>
              </w:rPr>
              <w:t>5</w:t>
            </w:r>
            <w:r w:rsidRPr="005F5C4F">
              <w:rPr>
                <w:rFonts w:eastAsia="標楷體"/>
                <w:sz w:val="28"/>
                <w:szCs w:val="28"/>
              </w:rPr>
              <w:t>日邀集相關單位至現地會</w:t>
            </w:r>
            <w:proofErr w:type="gramStart"/>
            <w:r w:rsidRPr="005F5C4F">
              <w:rPr>
                <w:rFonts w:eastAsia="標楷體"/>
                <w:sz w:val="28"/>
                <w:szCs w:val="28"/>
              </w:rPr>
              <w:t>勘</w:t>
            </w:r>
            <w:proofErr w:type="gramEnd"/>
            <w:r w:rsidRPr="005F5C4F">
              <w:rPr>
                <w:rFonts w:eastAsia="標楷體"/>
                <w:sz w:val="28"/>
                <w:szCs w:val="28"/>
              </w:rPr>
              <w:t>，其勘查結果為符合，後續依程序辦理相關事宜。</w:t>
            </w:r>
          </w:p>
        </w:tc>
      </w:tr>
      <w:tr w:rsidR="00BD6ED1" w:rsidRPr="00921121" w:rsidTr="00DD2BF4">
        <w:tc>
          <w:tcPr>
            <w:tcW w:w="959" w:type="dxa"/>
            <w:shd w:val="clear" w:color="auto" w:fill="auto"/>
          </w:tcPr>
          <w:p w:rsidR="00BD6ED1" w:rsidRPr="00921121" w:rsidRDefault="00BD6ED1" w:rsidP="00DD2BF4">
            <w:pPr>
              <w:spacing w:line="0" w:lineRule="atLeast"/>
              <w:ind w:rightChars="-150" w:right="-360"/>
              <w:rPr>
                <w:rFonts w:ascii="標楷體" w:eastAsia="標楷體" w:hAnsi="標楷體"/>
                <w:sz w:val="28"/>
                <w:szCs w:val="28"/>
              </w:rPr>
            </w:pPr>
            <w:r w:rsidRPr="00921121">
              <w:rPr>
                <w:rFonts w:ascii="標楷體" w:eastAsia="標楷體" w:hAnsi="標楷體"/>
                <w:sz w:val="28"/>
                <w:szCs w:val="28"/>
              </w:rPr>
              <w:t>（</w:t>
            </w:r>
            <w:r>
              <w:rPr>
                <w:rFonts w:ascii="標楷體" w:eastAsia="標楷體" w:hAnsi="標楷體" w:hint="eastAsia"/>
                <w:sz w:val="28"/>
                <w:szCs w:val="28"/>
              </w:rPr>
              <w:t>七</w:t>
            </w:r>
            <w:r w:rsidRPr="00921121">
              <w:rPr>
                <w:rFonts w:ascii="標楷體" w:eastAsia="標楷體" w:hAnsi="標楷體"/>
                <w:sz w:val="28"/>
                <w:szCs w:val="28"/>
              </w:rPr>
              <w:t>）</w:t>
            </w:r>
          </w:p>
        </w:tc>
        <w:tc>
          <w:tcPr>
            <w:tcW w:w="1417" w:type="dxa"/>
            <w:shd w:val="clear" w:color="auto" w:fill="auto"/>
          </w:tcPr>
          <w:p w:rsidR="00BD6ED1" w:rsidRPr="00921121" w:rsidRDefault="00BD6ED1" w:rsidP="00DD2BF4">
            <w:pPr>
              <w:spacing w:line="0" w:lineRule="atLeast"/>
              <w:ind w:leftChars="-50" w:left="-120"/>
              <w:jc w:val="distribute"/>
              <w:rPr>
                <w:rFonts w:ascii="標楷體" w:eastAsia="標楷體" w:hAnsi="標楷體"/>
                <w:sz w:val="28"/>
                <w:szCs w:val="28"/>
              </w:rPr>
            </w:pPr>
            <w:r w:rsidRPr="003C65FA">
              <w:rPr>
                <w:rFonts w:ascii="標楷體" w:eastAsia="標楷體" w:hAnsi="標楷體" w:hint="eastAsia"/>
                <w:sz w:val="28"/>
                <w:szCs w:val="28"/>
              </w:rPr>
              <w:t>審查意見</w:t>
            </w:r>
          </w:p>
        </w:tc>
        <w:tc>
          <w:tcPr>
            <w:tcW w:w="284" w:type="dxa"/>
            <w:shd w:val="clear" w:color="auto" w:fill="auto"/>
          </w:tcPr>
          <w:p w:rsidR="00BD6ED1" w:rsidRPr="00921121" w:rsidRDefault="00BD6ED1" w:rsidP="00DD2BF4">
            <w:pPr>
              <w:spacing w:line="0" w:lineRule="atLeast"/>
              <w:ind w:leftChars="-50" w:left="-120" w:rightChars="-50" w:right="-120"/>
              <w:rPr>
                <w:rFonts w:ascii="標楷體" w:eastAsia="標楷體" w:hAnsi="標楷體"/>
                <w:sz w:val="28"/>
                <w:szCs w:val="28"/>
              </w:rPr>
            </w:pPr>
            <w:r w:rsidRPr="00921121">
              <w:rPr>
                <w:rFonts w:ascii="標楷體" w:eastAsia="標楷體" w:hAnsi="標楷體"/>
                <w:sz w:val="28"/>
                <w:szCs w:val="28"/>
              </w:rPr>
              <w:t>：</w:t>
            </w:r>
          </w:p>
        </w:tc>
        <w:tc>
          <w:tcPr>
            <w:tcW w:w="7277" w:type="dxa"/>
            <w:shd w:val="clear" w:color="auto" w:fill="auto"/>
          </w:tcPr>
          <w:p w:rsidR="00BD6ED1" w:rsidRPr="00921121" w:rsidRDefault="00BD6ED1" w:rsidP="00DD2BF4">
            <w:pPr>
              <w:spacing w:line="0" w:lineRule="atLeast"/>
              <w:ind w:leftChars="-50" w:left="-120"/>
              <w:rPr>
                <w:rFonts w:ascii="標楷體" w:eastAsia="標楷體" w:hAnsi="標楷體"/>
                <w:sz w:val="28"/>
                <w:szCs w:val="28"/>
              </w:rPr>
            </w:pPr>
          </w:p>
        </w:tc>
      </w:tr>
    </w:tbl>
    <w:p w:rsidR="00BD6ED1" w:rsidRPr="00921121" w:rsidRDefault="00BD6ED1" w:rsidP="00BD6ED1">
      <w:pPr>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07"/>
        <w:gridCol w:w="7929"/>
      </w:tblGrid>
      <w:tr w:rsidR="00BD6ED1" w:rsidRPr="00895893" w:rsidTr="00DD2BF4">
        <w:trPr>
          <w:tblHeader/>
        </w:trPr>
        <w:tc>
          <w:tcPr>
            <w:tcW w:w="928" w:type="pct"/>
            <w:tcBorders>
              <w:bottom w:val="single" w:sz="4" w:space="0" w:color="auto"/>
            </w:tcBorders>
          </w:tcPr>
          <w:p w:rsidR="00BD6ED1" w:rsidRPr="00895893" w:rsidRDefault="00BD6ED1" w:rsidP="00DD2BF4">
            <w:pPr>
              <w:spacing w:line="0" w:lineRule="atLeast"/>
              <w:jc w:val="distribute"/>
              <w:rPr>
                <w:rFonts w:eastAsia="標楷體"/>
                <w:sz w:val="28"/>
              </w:rPr>
            </w:pPr>
            <w:r w:rsidRPr="00895893">
              <w:rPr>
                <w:rFonts w:eastAsia="標楷體"/>
                <w:sz w:val="28"/>
              </w:rPr>
              <w:t>審查</w:t>
            </w:r>
          </w:p>
          <w:p w:rsidR="00BD6ED1" w:rsidRPr="00895893" w:rsidRDefault="00BD6ED1" w:rsidP="00DD2BF4">
            <w:pPr>
              <w:spacing w:line="0" w:lineRule="atLeast"/>
              <w:jc w:val="distribute"/>
              <w:rPr>
                <w:rFonts w:eastAsia="標楷體"/>
                <w:sz w:val="28"/>
              </w:rPr>
            </w:pPr>
            <w:r w:rsidRPr="00895893">
              <w:rPr>
                <w:rFonts w:eastAsia="標楷體"/>
                <w:sz w:val="28"/>
              </w:rPr>
              <w:t>人員</w:t>
            </w:r>
          </w:p>
        </w:tc>
        <w:tc>
          <w:tcPr>
            <w:tcW w:w="4072" w:type="pct"/>
            <w:tcBorders>
              <w:bottom w:val="single" w:sz="4" w:space="0" w:color="auto"/>
            </w:tcBorders>
            <w:vAlign w:val="center"/>
          </w:tcPr>
          <w:p w:rsidR="00BD6ED1" w:rsidRPr="00895893" w:rsidRDefault="00BD6ED1" w:rsidP="00DD2BF4">
            <w:pPr>
              <w:spacing w:line="0" w:lineRule="atLeast"/>
              <w:jc w:val="distribute"/>
              <w:rPr>
                <w:rFonts w:eastAsia="標楷體"/>
                <w:sz w:val="28"/>
              </w:rPr>
            </w:pPr>
            <w:r w:rsidRPr="00895893">
              <w:rPr>
                <w:rFonts w:eastAsia="標楷體"/>
                <w:sz w:val="28"/>
              </w:rPr>
              <w:t>審查意見</w:t>
            </w:r>
          </w:p>
        </w:tc>
      </w:tr>
      <w:tr w:rsidR="00BD6ED1" w:rsidRPr="00895893" w:rsidTr="00DD2BF4">
        <w:trPr>
          <w:cantSplit/>
          <w:trHeight w:val="60"/>
        </w:trPr>
        <w:tc>
          <w:tcPr>
            <w:tcW w:w="928" w:type="pct"/>
            <w:vMerge w:val="restart"/>
          </w:tcPr>
          <w:p w:rsidR="00BD6ED1" w:rsidRDefault="00BD6ED1" w:rsidP="00DD2BF4">
            <w:pPr>
              <w:jc w:val="distribute"/>
              <w:rPr>
                <w:rFonts w:eastAsia="標楷體"/>
                <w:sz w:val="28"/>
                <w:szCs w:val="28"/>
              </w:rPr>
            </w:pPr>
            <w:r w:rsidRPr="00895893">
              <w:rPr>
                <w:rFonts w:eastAsia="標楷體"/>
                <w:sz w:val="28"/>
                <w:szCs w:val="28"/>
              </w:rPr>
              <w:t>作業單位</w:t>
            </w:r>
          </w:p>
          <w:p w:rsidR="00BD6ED1" w:rsidRPr="00895893" w:rsidRDefault="00BD6ED1" w:rsidP="00DD2BF4">
            <w:pPr>
              <w:jc w:val="distribute"/>
              <w:rPr>
                <w:rFonts w:eastAsia="標楷體"/>
                <w:sz w:val="28"/>
                <w:szCs w:val="28"/>
              </w:rPr>
            </w:pPr>
            <w:r w:rsidRPr="00895893">
              <w:rPr>
                <w:rFonts w:eastAsia="標楷體"/>
                <w:sz w:val="28"/>
                <w:szCs w:val="28"/>
              </w:rPr>
              <w:t>意見</w:t>
            </w:r>
          </w:p>
        </w:tc>
        <w:tc>
          <w:tcPr>
            <w:tcW w:w="4072" w:type="pct"/>
            <w:shd w:val="clear" w:color="auto" w:fill="BFBFBF"/>
            <w:vAlign w:val="center"/>
          </w:tcPr>
          <w:p w:rsidR="00BD6ED1" w:rsidRPr="00895893" w:rsidRDefault="00BD6ED1" w:rsidP="00DD2BF4">
            <w:pPr>
              <w:jc w:val="both"/>
              <w:rPr>
                <w:rFonts w:eastAsia="標楷體"/>
              </w:rPr>
            </w:pPr>
            <w:r w:rsidRPr="00895893">
              <w:rPr>
                <w:rFonts w:eastAsia="標楷體"/>
              </w:rPr>
              <w:t>一、計畫書圖內容修正事項：</w:t>
            </w:r>
          </w:p>
        </w:tc>
      </w:tr>
      <w:tr w:rsidR="00BD6ED1" w:rsidRPr="00D95F4B" w:rsidTr="00DD2BF4">
        <w:trPr>
          <w:cantSplit/>
          <w:trHeight w:val="388"/>
        </w:trPr>
        <w:tc>
          <w:tcPr>
            <w:tcW w:w="928" w:type="pct"/>
            <w:vMerge/>
          </w:tcPr>
          <w:p w:rsidR="00BD6ED1" w:rsidRPr="00895893" w:rsidRDefault="00BD6ED1" w:rsidP="00BD6ED1">
            <w:pPr>
              <w:numPr>
                <w:ilvl w:val="0"/>
                <w:numId w:val="7"/>
              </w:numPr>
              <w:suppressAutoHyphens w:val="0"/>
              <w:jc w:val="both"/>
              <w:rPr>
                <w:rFonts w:eastAsia="標楷體"/>
                <w:sz w:val="28"/>
                <w:szCs w:val="28"/>
              </w:rPr>
            </w:pPr>
          </w:p>
        </w:tc>
        <w:tc>
          <w:tcPr>
            <w:tcW w:w="4072" w:type="pct"/>
            <w:vAlign w:val="center"/>
          </w:tcPr>
          <w:p w:rsidR="00BD6ED1" w:rsidRDefault="00BD6ED1" w:rsidP="00BD6ED1">
            <w:pPr>
              <w:numPr>
                <w:ilvl w:val="0"/>
                <w:numId w:val="14"/>
              </w:numPr>
              <w:suppressAutoHyphens w:val="0"/>
              <w:jc w:val="both"/>
              <w:rPr>
                <w:rFonts w:eastAsia="標楷體"/>
              </w:rPr>
            </w:pPr>
            <w:r>
              <w:rPr>
                <w:rFonts w:eastAsia="標楷體" w:hint="eastAsia"/>
              </w:rPr>
              <w:t>查核表、申請書、委託書、免</w:t>
            </w:r>
            <w:proofErr w:type="gramStart"/>
            <w:r>
              <w:rPr>
                <w:rFonts w:eastAsia="標楷體" w:hint="eastAsia"/>
              </w:rPr>
              <w:t>環評切結</w:t>
            </w:r>
            <w:proofErr w:type="gramEnd"/>
            <w:r>
              <w:rPr>
                <w:rFonts w:eastAsia="標楷體" w:hint="eastAsia"/>
              </w:rPr>
              <w:t>書等相關書件應確實核章簽證。</w:t>
            </w:r>
          </w:p>
        </w:tc>
      </w:tr>
      <w:tr w:rsidR="00BD6ED1" w:rsidRPr="00D95F4B" w:rsidTr="00DD2BF4">
        <w:trPr>
          <w:cantSplit/>
          <w:trHeight w:val="388"/>
        </w:trPr>
        <w:tc>
          <w:tcPr>
            <w:tcW w:w="928" w:type="pct"/>
            <w:vMerge/>
          </w:tcPr>
          <w:p w:rsidR="00BD6ED1" w:rsidRPr="00895893" w:rsidRDefault="00BD6ED1" w:rsidP="00BD6ED1">
            <w:pPr>
              <w:numPr>
                <w:ilvl w:val="0"/>
                <w:numId w:val="14"/>
              </w:numPr>
              <w:suppressAutoHyphens w:val="0"/>
              <w:jc w:val="both"/>
              <w:rPr>
                <w:rFonts w:eastAsia="標楷體"/>
                <w:sz w:val="28"/>
                <w:szCs w:val="28"/>
              </w:rPr>
            </w:pPr>
          </w:p>
        </w:tc>
        <w:tc>
          <w:tcPr>
            <w:tcW w:w="4072" w:type="pct"/>
            <w:vAlign w:val="center"/>
          </w:tcPr>
          <w:p w:rsidR="00BD6ED1" w:rsidRDefault="00BD6ED1" w:rsidP="00BD6ED1">
            <w:pPr>
              <w:numPr>
                <w:ilvl w:val="0"/>
                <w:numId w:val="14"/>
              </w:numPr>
              <w:suppressAutoHyphens w:val="0"/>
              <w:jc w:val="both"/>
              <w:rPr>
                <w:rFonts w:eastAsia="標楷體"/>
              </w:rPr>
            </w:pPr>
            <w:r>
              <w:rPr>
                <w:rFonts w:eastAsia="標楷體" w:hint="eastAsia"/>
              </w:rPr>
              <w:t>請檢附建築基地綠化設計規範審查表及</w:t>
            </w:r>
            <w:r w:rsidRPr="00D95F4B">
              <w:rPr>
                <w:rFonts w:eastAsia="標楷體" w:hint="eastAsia"/>
              </w:rPr>
              <w:t>建築基地保水設計規範審查表</w:t>
            </w:r>
            <w:r>
              <w:rPr>
                <w:rFonts w:ascii="標楷體" w:eastAsia="標楷體" w:hAnsi="標楷體" w:hint="eastAsia"/>
              </w:rPr>
              <w:t>，</w:t>
            </w:r>
            <w:r>
              <w:rPr>
                <w:rFonts w:eastAsia="標楷體" w:hint="eastAsia"/>
              </w:rPr>
              <w:t>並應確</w:t>
            </w:r>
            <w:r w:rsidRPr="00D95F4B">
              <w:rPr>
                <w:rFonts w:eastAsia="標楷體" w:hint="eastAsia"/>
              </w:rPr>
              <w:t>實</w:t>
            </w:r>
            <w:r>
              <w:rPr>
                <w:rFonts w:eastAsia="標楷體" w:hint="eastAsia"/>
              </w:rPr>
              <w:t>檢討及核</w:t>
            </w:r>
            <w:r w:rsidRPr="00D95F4B">
              <w:rPr>
                <w:rFonts w:eastAsia="標楷體" w:hint="eastAsia"/>
              </w:rPr>
              <w:t>章簽證。</w:t>
            </w:r>
          </w:p>
        </w:tc>
      </w:tr>
      <w:tr w:rsidR="00BD6ED1" w:rsidRPr="00D95F4B" w:rsidTr="00DD2BF4">
        <w:trPr>
          <w:cantSplit/>
          <w:trHeight w:val="388"/>
        </w:trPr>
        <w:tc>
          <w:tcPr>
            <w:tcW w:w="928" w:type="pct"/>
            <w:vMerge/>
          </w:tcPr>
          <w:p w:rsidR="00BD6ED1" w:rsidRPr="00895893" w:rsidRDefault="00BD6ED1" w:rsidP="00BD6ED1">
            <w:pPr>
              <w:numPr>
                <w:ilvl w:val="0"/>
                <w:numId w:val="14"/>
              </w:numPr>
              <w:suppressAutoHyphens w:val="0"/>
              <w:jc w:val="both"/>
              <w:rPr>
                <w:rFonts w:eastAsia="標楷體"/>
                <w:sz w:val="28"/>
                <w:szCs w:val="28"/>
              </w:rPr>
            </w:pPr>
          </w:p>
        </w:tc>
        <w:tc>
          <w:tcPr>
            <w:tcW w:w="4072" w:type="pct"/>
            <w:vAlign w:val="center"/>
          </w:tcPr>
          <w:p w:rsidR="00BD6ED1" w:rsidRDefault="00BD6ED1" w:rsidP="00BD6ED1">
            <w:pPr>
              <w:numPr>
                <w:ilvl w:val="0"/>
                <w:numId w:val="14"/>
              </w:numPr>
              <w:suppressAutoHyphens w:val="0"/>
              <w:jc w:val="both"/>
              <w:rPr>
                <w:rFonts w:eastAsia="標楷體"/>
              </w:rPr>
            </w:pPr>
            <w:r>
              <w:rPr>
                <w:rFonts w:eastAsia="標楷體" w:hint="eastAsia"/>
              </w:rPr>
              <w:t>P0-1</w:t>
            </w:r>
            <w:r>
              <w:rPr>
                <w:rFonts w:eastAsia="標楷體" w:hint="eastAsia"/>
              </w:rPr>
              <w:t>建築資料表獎勵值合計數據及</w:t>
            </w:r>
            <w:r w:rsidRPr="009F62FB">
              <w:rPr>
                <w:rFonts w:eastAsia="標楷體" w:hint="eastAsia"/>
              </w:rPr>
              <w:t>獎勵樓地板面積數值</w:t>
            </w:r>
            <w:r>
              <w:rPr>
                <w:rFonts w:eastAsia="標楷體" w:hint="eastAsia"/>
              </w:rPr>
              <w:t>有誤，請修正。</w:t>
            </w:r>
          </w:p>
        </w:tc>
      </w:tr>
      <w:tr w:rsidR="00BD6ED1" w:rsidRPr="00895893" w:rsidTr="00DD2BF4">
        <w:trPr>
          <w:cantSplit/>
          <w:trHeight w:val="388"/>
        </w:trPr>
        <w:tc>
          <w:tcPr>
            <w:tcW w:w="928" w:type="pct"/>
            <w:vMerge/>
          </w:tcPr>
          <w:p w:rsidR="00BD6ED1" w:rsidRPr="00895893" w:rsidRDefault="00BD6ED1" w:rsidP="00BD6ED1">
            <w:pPr>
              <w:numPr>
                <w:ilvl w:val="0"/>
                <w:numId w:val="14"/>
              </w:numPr>
              <w:suppressAutoHyphens w:val="0"/>
              <w:jc w:val="both"/>
              <w:rPr>
                <w:rFonts w:eastAsia="標楷體"/>
                <w:sz w:val="28"/>
                <w:szCs w:val="28"/>
              </w:rPr>
            </w:pPr>
          </w:p>
        </w:tc>
        <w:tc>
          <w:tcPr>
            <w:tcW w:w="4072" w:type="pct"/>
            <w:vAlign w:val="center"/>
          </w:tcPr>
          <w:p w:rsidR="00BD6ED1" w:rsidRDefault="00BD6ED1" w:rsidP="00BD6ED1">
            <w:pPr>
              <w:numPr>
                <w:ilvl w:val="0"/>
                <w:numId w:val="14"/>
              </w:numPr>
              <w:suppressAutoHyphens w:val="0"/>
              <w:jc w:val="both"/>
              <w:rPr>
                <w:rFonts w:eastAsia="標楷體"/>
              </w:rPr>
            </w:pPr>
            <w:r>
              <w:rPr>
                <w:rFonts w:eastAsia="標楷體" w:hint="eastAsia"/>
              </w:rPr>
              <w:t>請於「三、相關法令」補充停車空間檢討章節。</w:t>
            </w:r>
          </w:p>
        </w:tc>
      </w:tr>
      <w:tr w:rsidR="00BD6ED1" w:rsidRPr="00895893" w:rsidTr="00DD2BF4">
        <w:trPr>
          <w:cantSplit/>
          <w:trHeight w:val="388"/>
        </w:trPr>
        <w:tc>
          <w:tcPr>
            <w:tcW w:w="928" w:type="pct"/>
            <w:vMerge/>
          </w:tcPr>
          <w:p w:rsidR="00BD6ED1" w:rsidRPr="00895893" w:rsidRDefault="00BD6ED1" w:rsidP="00BD6ED1">
            <w:pPr>
              <w:numPr>
                <w:ilvl w:val="0"/>
                <w:numId w:val="14"/>
              </w:numPr>
              <w:suppressAutoHyphens w:val="0"/>
              <w:jc w:val="both"/>
              <w:rPr>
                <w:rFonts w:eastAsia="標楷體"/>
                <w:sz w:val="28"/>
                <w:szCs w:val="28"/>
              </w:rPr>
            </w:pPr>
          </w:p>
        </w:tc>
        <w:tc>
          <w:tcPr>
            <w:tcW w:w="4072" w:type="pct"/>
            <w:vAlign w:val="center"/>
          </w:tcPr>
          <w:p w:rsidR="00BD6ED1" w:rsidRDefault="00BD6ED1" w:rsidP="00BD6ED1">
            <w:pPr>
              <w:numPr>
                <w:ilvl w:val="0"/>
                <w:numId w:val="14"/>
              </w:numPr>
              <w:suppressAutoHyphens w:val="0"/>
              <w:jc w:val="both"/>
              <w:rPr>
                <w:rFonts w:eastAsia="標楷體"/>
              </w:rPr>
            </w:pPr>
            <w:r w:rsidRPr="007059C6">
              <w:rPr>
                <w:rFonts w:eastAsia="標楷體" w:hint="eastAsia"/>
              </w:rPr>
              <w:t>土地使用分區管制要點查核表</w:t>
            </w:r>
            <w:r>
              <w:rPr>
                <w:rFonts w:eastAsia="標楷體" w:hint="eastAsia"/>
              </w:rPr>
              <w:t>部分內容有</w:t>
            </w:r>
            <w:proofErr w:type="gramStart"/>
            <w:r>
              <w:rPr>
                <w:rFonts w:eastAsia="標楷體" w:hint="eastAsia"/>
              </w:rPr>
              <w:t>誤且缺漏</w:t>
            </w:r>
            <w:proofErr w:type="gramEnd"/>
            <w:r w:rsidRPr="007059C6">
              <w:rPr>
                <w:rFonts w:eastAsia="標楷體" w:hint="eastAsia"/>
              </w:rPr>
              <w:t>，請依</w:t>
            </w:r>
            <w:proofErr w:type="gramStart"/>
            <w:r w:rsidRPr="007059C6">
              <w:rPr>
                <w:rFonts w:eastAsia="標楷體" w:hint="eastAsia"/>
              </w:rPr>
              <w:t>規</w:t>
            </w:r>
            <w:proofErr w:type="gramEnd"/>
            <w:r w:rsidRPr="007059C6">
              <w:rPr>
                <w:rFonts w:eastAsia="標楷體" w:hint="eastAsia"/>
              </w:rPr>
              <w:t>核實檢討</w:t>
            </w:r>
            <w:r>
              <w:rPr>
                <w:rFonts w:eastAsia="標楷體" w:hint="eastAsia"/>
              </w:rPr>
              <w:t>。</w:t>
            </w:r>
          </w:p>
        </w:tc>
      </w:tr>
      <w:tr w:rsidR="00BD6ED1" w:rsidRPr="00895893" w:rsidTr="00DD2BF4">
        <w:trPr>
          <w:cantSplit/>
          <w:trHeight w:val="388"/>
        </w:trPr>
        <w:tc>
          <w:tcPr>
            <w:tcW w:w="928" w:type="pct"/>
            <w:vMerge/>
          </w:tcPr>
          <w:p w:rsidR="00BD6ED1" w:rsidRPr="00895893" w:rsidRDefault="00BD6ED1" w:rsidP="00BD6ED1">
            <w:pPr>
              <w:numPr>
                <w:ilvl w:val="0"/>
                <w:numId w:val="14"/>
              </w:numPr>
              <w:suppressAutoHyphens w:val="0"/>
              <w:jc w:val="both"/>
              <w:rPr>
                <w:rFonts w:eastAsia="標楷體"/>
                <w:sz w:val="28"/>
                <w:szCs w:val="28"/>
              </w:rPr>
            </w:pPr>
          </w:p>
        </w:tc>
        <w:tc>
          <w:tcPr>
            <w:tcW w:w="4072" w:type="pct"/>
            <w:vAlign w:val="center"/>
          </w:tcPr>
          <w:p w:rsidR="00BD6ED1" w:rsidRDefault="00BD6ED1" w:rsidP="00BD6ED1">
            <w:pPr>
              <w:numPr>
                <w:ilvl w:val="0"/>
                <w:numId w:val="14"/>
              </w:numPr>
              <w:suppressAutoHyphens w:val="0"/>
              <w:jc w:val="both"/>
              <w:rPr>
                <w:rFonts w:eastAsia="標楷體"/>
              </w:rPr>
            </w:pPr>
            <w:r>
              <w:rPr>
                <w:rFonts w:eastAsia="標楷體" w:hint="eastAsia"/>
              </w:rPr>
              <w:t>P2-3</w:t>
            </w:r>
            <w:r>
              <w:rPr>
                <w:rFonts w:eastAsia="標楷體" w:hint="eastAsia"/>
              </w:rPr>
              <w:t>本案規劃地下</w:t>
            </w:r>
            <w:r>
              <w:rPr>
                <w:rFonts w:eastAsia="標楷體" w:hint="eastAsia"/>
              </w:rPr>
              <w:t>2</w:t>
            </w:r>
            <w:r>
              <w:rPr>
                <w:rFonts w:eastAsia="標楷體" w:hint="eastAsia"/>
              </w:rPr>
              <w:t>層之停車空間</w:t>
            </w:r>
            <w:r>
              <w:rPr>
                <w:rFonts w:ascii="標楷體" w:eastAsia="標楷體" w:hAnsi="標楷體" w:hint="eastAsia"/>
              </w:rPr>
              <w:t>，</w:t>
            </w:r>
            <w:r>
              <w:rPr>
                <w:rFonts w:eastAsia="標楷體" w:hint="eastAsia"/>
              </w:rPr>
              <w:t>縱向剖面圖</w:t>
            </w:r>
            <w:r>
              <w:rPr>
                <w:rFonts w:eastAsia="標楷體" w:hint="eastAsia"/>
              </w:rPr>
              <w:t>A</w:t>
            </w:r>
            <w:r>
              <w:rPr>
                <w:rFonts w:eastAsia="標楷體" w:hint="eastAsia"/>
              </w:rPr>
              <w:t>停車空間標示至地下三層有誤</w:t>
            </w:r>
            <w:r>
              <w:rPr>
                <w:rFonts w:ascii="標楷體" w:eastAsia="標楷體" w:hAnsi="標楷體" w:hint="eastAsia"/>
              </w:rPr>
              <w:t>，</w:t>
            </w:r>
            <w:r>
              <w:rPr>
                <w:rFonts w:eastAsia="標楷體" w:hint="eastAsia"/>
              </w:rPr>
              <w:t>請修正</w:t>
            </w:r>
            <w:r>
              <w:rPr>
                <w:rFonts w:ascii="標楷體" w:eastAsia="標楷體" w:hAnsi="標楷體" w:hint="eastAsia"/>
              </w:rPr>
              <w:t>。</w:t>
            </w:r>
          </w:p>
        </w:tc>
      </w:tr>
      <w:tr w:rsidR="00BD6ED1" w:rsidRPr="00895893" w:rsidTr="00DD2BF4">
        <w:trPr>
          <w:cantSplit/>
          <w:trHeight w:val="388"/>
        </w:trPr>
        <w:tc>
          <w:tcPr>
            <w:tcW w:w="928" w:type="pct"/>
            <w:vMerge/>
          </w:tcPr>
          <w:p w:rsidR="00BD6ED1" w:rsidRPr="00895893" w:rsidRDefault="00BD6ED1" w:rsidP="00BD6ED1">
            <w:pPr>
              <w:numPr>
                <w:ilvl w:val="0"/>
                <w:numId w:val="14"/>
              </w:numPr>
              <w:suppressAutoHyphens w:val="0"/>
              <w:jc w:val="both"/>
              <w:rPr>
                <w:rFonts w:eastAsia="標楷體"/>
                <w:sz w:val="28"/>
                <w:szCs w:val="28"/>
              </w:rPr>
            </w:pPr>
          </w:p>
        </w:tc>
        <w:tc>
          <w:tcPr>
            <w:tcW w:w="4072" w:type="pct"/>
            <w:vAlign w:val="center"/>
          </w:tcPr>
          <w:p w:rsidR="00BD6ED1" w:rsidRDefault="00BD6ED1" w:rsidP="00BD6ED1">
            <w:pPr>
              <w:numPr>
                <w:ilvl w:val="0"/>
                <w:numId w:val="14"/>
              </w:numPr>
              <w:suppressAutoHyphens w:val="0"/>
              <w:jc w:val="both"/>
              <w:rPr>
                <w:rFonts w:eastAsia="標楷體"/>
              </w:rPr>
            </w:pPr>
            <w:r>
              <w:rPr>
                <w:rFonts w:eastAsia="標楷體" w:hint="eastAsia"/>
              </w:rPr>
              <w:t>P2-10</w:t>
            </w:r>
            <w:r>
              <w:rPr>
                <w:rFonts w:eastAsia="標楷體" w:hint="eastAsia"/>
              </w:rPr>
              <w:t>「建築物外觀模擬」請補充其它面向之立面圖說。</w:t>
            </w:r>
          </w:p>
        </w:tc>
      </w:tr>
      <w:tr w:rsidR="00BD6ED1" w:rsidRPr="00895893" w:rsidTr="00DD2BF4">
        <w:trPr>
          <w:cantSplit/>
          <w:trHeight w:val="388"/>
        </w:trPr>
        <w:tc>
          <w:tcPr>
            <w:tcW w:w="928" w:type="pct"/>
            <w:vMerge/>
          </w:tcPr>
          <w:p w:rsidR="00BD6ED1" w:rsidRPr="00895893" w:rsidRDefault="00BD6ED1" w:rsidP="00BD6ED1">
            <w:pPr>
              <w:numPr>
                <w:ilvl w:val="0"/>
                <w:numId w:val="14"/>
              </w:numPr>
              <w:suppressAutoHyphens w:val="0"/>
              <w:jc w:val="both"/>
              <w:rPr>
                <w:rFonts w:eastAsia="標楷體"/>
                <w:sz w:val="28"/>
                <w:szCs w:val="28"/>
              </w:rPr>
            </w:pPr>
          </w:p>
        </w:tc>
        <w:tc>
          <w:tcPr>
            <w:tcW w:w="4072" w:type="pct"/>
            <w:vAlign w:val="center"/>
          </w:tcPr>
          <w:p w:rsidR="00BD6ED1" w:rsidRDefault="00BD6ED1" w:rsidP="00BD6ED1">
            <w:pPr>
              <w:numPr>
                <w:ilvl w:val="0"/>
                <w:numId w:val="14"/>
              </w:numPr>
              <w:suppressAutoHyphens w:val="0"/>
              <w:jc w:val="both"/>
              <w:rPr>
                <w:rFonts w:eastAsia="標楷體"/>
              </w:rPr>
            </w:pPr>
            <w:r>
              <w:rPr>
                <w:rFonts w:eastAsia="標楷體" w:hint="eastAsia"/>
              </w:rPr>
              <w:t>P2-11</w:t>
            </w:r>
            <w:r>
              <w:rPr>
                <w:rFonts w:eastAsia="標楷體" w:hint="eastAsia"/>
              </w:rPr>
              <w:t>建物立面材質標示部分有誤</w:t>
            </w:r>
            <w:r>
              <w:rPr>
                <w:rFonts w:ascii="標楷體" w:eastAsia="標楷體" w:hAnsi="標楷體" w:hint="eastAsia"/>
              </w:rPr>
              <w:t>，</w:t>
            </w:r>
            <w:r>
              <w:rPr>
                <w:rFonts w:eastAsia="標楷體" w:hint="eastAsia"/>
              </w:rPr>
              <w:t>請修正。</w:t>
            </w:r>
          </w:p>
        </w:tc>
      </w:tr>
      <w:tr w:rsidR="00BD6ED1" w:rsidRPr="00895893" w:rsidTr="00DD2BF4">
        <w:trPr>
          <w:cantSplit/>
          <w:trHeight w:val="388"/>
        </w:trPr>
        <w:tc>
          <w:tcPr>
            <w:tcW w:w="928" w:type="pct"/>
            <w:vMerge/>
          </w:tcPr>
          <w:p w:rsidR="00BD6ED1" w:rsidRPr="00895893" w:rsidRDefault="00BD6ED1" w:rsidP="00BD6ED1">
            <w:pPr>
              <w:numPr>
                <w:ilvl w:val="0"/>
                <w:numId w:val="14"/>
              </w:numPr>
              <w:suppressAutoHyphens w:val="0"/>
              <w:jc w:val="both"/>
              <w:rPr>
                <w:rFonts w:eastAsia="標楷體"/>
                <w:sz w:val="28"/>
                <w:szCs w:val="28"/>
              </w:rPr>
            </w:pPr>
          </w:p>
        </w:tc>
        <w:tc>
          <w:tcPr>
            <w:tcW w:w="4072" w:type="pct"/>
            <w:vAlign w:val="center"/>
          </w:tcPr>
          <w:p w:rsidR="00BD6ED1" w:rsidRDefault="00BD6ED1" w:rsidP="00BD6ED1">
            <w:pPr>
              <w:numPr>
                <w:ilvl w:val="0"/>
                <w:numId w:val="14"/>
              </w:numPr>
              <w:suppressAutoHyphens w:val="0"/>
              <w:jc w:val="both"/>
              <w:rPr>
                <w:rFonts w:eastAsia="標楷體"/>
              </w:rPr>
            </w:pPr>
            <w:r>
              <w:rPr>
                <w:rFonts w:eastAsia="標楷體" w:hint="eastAsia"/>
              </w:rPr>
              <w:t>P2-17</w:t>
            </w:r>
            <w:r>
              <w:rPr>
                <w:rFonts w:eastAsia="標楷體" w:hint="eastAsia"/>
              </w:rPr>
              <w:t>及</w:t>
            </w:r>
            <w:r>
              <w:rPr>
                <w:rFonts w:eastAsia="標楷體" w:hint="eastAsia"/>
              </w:rPr>
              <w:t>2-18</w:t>
            </w:r>
            <w:r>
              <w:rPr>
                <w:rFonts w:eastAsia="標楷體" w:hint="eastAsia"/>
              </w:rPr>
              <w:t>之剖面圖與</w:t>
            </w:r>
            <w:r>
              <w:rPr>
                <w:rFonts w:eastAsia="標楷體" w:hint="eastAsia"/>
              </w:rPr>
              <w:t>P2-2</w:t>
            </w:r>
            <w:r>
              <w:rPr>
                <w:rFonts w:eastAsia="標楷體" w:hint="eastAsia"/>
              </w:rPr>
              <w:t>平面圖說之退縮地寬度不符</w:t>
            </w:r>
            <w:r>
              <w:rPr>
                <w:rFonts w:ascii="標楷體" w:eastAsia="標楷體" w:hAnsi="標楷體" w:hint="eastAsia"/>
              </w:rPr>
              <w:t>，</w:t>
            </w:r>
            <w:r>
              <w:rPr>
                <w:rFonts w:eastAsia="標楷體" w:hint="eastAsia"/>
              </w:rPr>
              <w:t>請修正</w:t>
            </w:r>
            <w:r>
              <w:rPr>
                <w:rFonts w:ascii="標楷體" w:eastAsia="標楷體" w:hAnsi="標楷體" w:hint="eastAsia"/>
              </w:rPr>
              <w:t>。</w:t>
            </w:r>
          </w:p>
        </w:tc>
      </w:tr>
      <w:tr w:rsidR="00BD6ED1" w:rsidRPr="00895893" w:rsidTr="00DD2BF4">
        <w:trPr>
          <w:cantSplit/>
          <w:trHeight w:val="388"/>
        </w:trPr>
        <w:tc>
          <w:tcPr>
            <w:tcW w:w="928" w:type="pct"/>
            <w:vMerge/>
          </w:tcPr>
          <w:p w:rsidR="00BD6ED1" w:rsidRPr="00895893" w:rsidRDefault="00BD6ED1" w:rsidP="00BD6ED1">
            <w:pPr>
              <w:numPr>
                <w:ilvl w:val="0"/>
                <w:numId w:val="14"/>
              </w:numPr>
              <w:suppressAutoHyphens w:val="0"/>
              <w:jc w:val="both"/>
              <w:rPr>
                <w:rFonts w:eastAsia="標楷體"/>
                <w:sz w:val="28"/>
                <w:szCs w:val="28"/>
              </w:rPr>
            </w:pPr>
          </w:p>
        </w:tc>
        <w:tc>
          <w:tcPr>
            <w:tcW w:w="4072" w:type="pct"/>
            <w:vAlign w:val="center"/>
          </w:tcPr>
          <w:p w:rsidR="00BD6ED1" w:rsidRDefault="00BD6ED1" w:rsidP="00BD6ED1">
            <w:pPr>
              <w:numPr>
                <w:ilvl w:val="0"/>
                <w:numId w:val="14"/>
              </w:numPr>
              <w:suppressAutoHyphens w:val="0"/>
              <w:jc w:val="both"/>
              <w:rPr>
                <w:rFonts w:eastAsia="標楷體"/>
              </w:rPr>
            </w:pPr>
            <w:r w:rsidRPr="00E1000A">
              <w:rPr>
                <w:rFonts w:eastAsia="標楷體" w:hint="eastAsia"/>
              </w:rPr>
              <w:t>P2-</w:t>
            </w:r>
            <w:r>
              <w:rPr>
                <w:rFonts w:eastAsia="標楷體" w:hint="eastAsia"/>
              </w:rPr>
              <w:t>28</w:t>
            </w:r>
            <w:r>
              <w:rPr>
                <w:rFonts w:eastAsia="標楷體" w:hint="eastAsia"/>
              </w:rPr>
              <w:t>請補充車道磚之示意照片</w:t>
            </w:r>
            <w:r w:rsidRPr="00E1000A">
              <w:rPr>
                <w:rFonts w:eastAsia="標楷體" w:hint="eastAsia"/>
              </w:rPr>
              <w:t>。</w:t>
            </w:r>
          </w:p>
        </w:tc>
      </w:tr>
      <w:tr w:rsidR="00BD6ED1" w:rsidRPr="00895893" w:rsidTr="00DD2BF4">
        <w:trPr>
          <w:cantSplit/>
          <w:trHeight w:val="388"/>
        </w:trPr>
        <w:tc>
          <w:tcPr>
            <w:tcW w:w="928" w:type="pct"/>
            <w:vMerge/>
          </w:tcPr>
          <w:p w:rsidR="00BD6ED1" w:rsidRPr="00895893" w:rsidRDefault="00BD6ED1" w:rsidP="00BD6ED1">
            <w:pPr>
              <w:numPr>
                <w:ilvl w:val="0"/>
                <w:numId w:val="14"/>
              </w:numPr>
              <w:suppressAutoHyphens w:val="0"/>
              <w:jc w:val="both"/>
              <w:rPr>
                <w:rFonts w:eastAsia="標楷體"/>
                <w:sz w:val="28"/>
                <w:szCs w:val="28"/>
              </w:rPr>
            </w:pPr>
          </w:p>
        </w:tc>
        <w:tc>
          <w:tcPr>
            <w:tcW w:w="4072" w:type="pct"/>
            <w:vAlign w:val="center"/>
          </w:tcPr>
          <w:p w:rsidR="00BD6ED1" w:rsidRDefault="00BD6ED1" w:rsidP="00BD6ED1">
            <w:pPr>
              <w:numPr>
                <w:ilvl w:val="0"/>
                <w:numId w:val="14"/>
              </w:numPr>
              <w:suppressAutoHyphens w:val="0"/>
              <w:jc w:val="both"/>
              <w:rPr>
                <w:rFonts w:eastAsia="標楷體"/>
              </w:rPr>
            </w:pPr>
            <w:r>
              <w:rPr>
                <w:rFonts w:eastAsia="標楷體" w:hint="eastAsia"/>
              </w:rPr>
              <w:t>P2-31</w:t>
            </w:r>
            <w:r>
              <w:rPr>
                <w:rFonts w:eastAsia="標楷體" w:hint="eastAsia"/>
              </w:rPr>
              <w:t>及</w:t>
            </w:r>
            <w:r>
              <w:rPr>
                <w:rFonts w:eastAsia="標楷體" w:hint="eastAsia"/>
              </w:rPr>
              <w:t>P3-32</w:t>
            </w:r>
            <w:r>
              <w:rPr>
                <w:rFonts w:eastAsia="標楷體" w:hint="eastAsia"/>
              </w:rPr>
              <w:t>立面照明模擬之圖說模糊不清難以辨識</w:t>
            </w:r>
            <w:r w:rsidRPr="00851377">
              <w:rPr>
                <w:rFonts w:eastAsia="標楷體" w:hint="eastAsia"/>
              </w:rPr>
              <w:t>，請修正</w:t>
            </w:r>
            <w:r>
              <w:rPr>
                <w:rFonts w:eastAsia="標楷體" w:hint="eastAsia"/>
              </w:rPr>
              <w:t>。</w:t>
            </w:r>
          </w:p>
        </w:tc>
      </w:tr>
      <w:tr w:rsidR="00BD6ED1" w:rsidRPr="00895893" w:rsidTr="00DD2BF4">
        <w:trPr>
          <w:cantSplit/>
          <w:trHeight w:val="388"/>
        </w:trPr>
        <w:tc>
          <w:tcPr>
            <w:tcW w:w="928" w:type="pct"/>
            <w:vMerge/>
          </w:tcPr>
          <w:p w:rsidR="00BD6ED1" w:rsidRPr="00895893" w:rsidRDefault="00BD6ED1" w:rsidP="00BD6ED1">
            <w:pPr>
              <w:numPr>
                <w:ilvl w:val="0"/>
                <w:numId w:val="14"/>
              </w:numPr>
              <w:suppressAutoHyphens w:val="0"/>
              <w:jc w:val="both"/>
              <w:rPr>
                <w:rFonts w:eastAsia="標楷體"/>
                <w:sz w:val="28"/>
                <w:szCs w:val="28"/>
              </w:rPr>
            </w:pPr>
          </w:p>
        </w:tc>
        <w:tc>
          <w:tcPr>
            <w:tcW w:w="4072" w:type="pct"/>
            <w:vAlign w:val="center"/>
          </w:tcPr>
          <w:p w:rsidR="00BD6ED1" w:rsidRDefault="00BD6ED1" w:rsidP="00BD6ED1">
            <w:pPr>
              <w:numPr>
                <w:ilvl w:val="0"/>
                <w:numId w:val="14"/>
              </w:numPr>
              <w:suppressAutoHyphens w:val="0"/>
              <w:jc w:val="both"/>
              <w:rPr>
                <w:rFonts w:eastAsia="標楷體"/>
              </w:rPr>
            </w:pPr>
            <w:r>
              <w:rPr>
                <w:rFonts w:eastAsia="標楷體" w:hint="eastAsia"/>
              </w:rPr>
              <w:t>P2-32</w:t>
            </w:r>
            <w:r>
              <w:rPr>
                <w:rFonts w:eastAsia="標楷體" w:hint="eastAsia"/>
              </w:rPr>
              <w:t>「景觀高程」請標示基地外之高程，並說明是否順平。</w:t>
            </w:r>
          </w:p>
        </w:tc>
      </w:tr>
      <w:tr w:rsidR="00BD6ED1" w:rsidRPr="00895893" w:rsidTr="00DD2BF4">
        <w:trPr>
          <w:cantSplit/>
          <w:trHeight w:val="388"/>
        </w:trPr>
        <w:tc>
          <w:tcPr>
            <w:tcW w:w="928" w:type="pct"/>
            <w:vMerge/>
          </w:tcPr>
          <w:p w:rsidR="00BD6ED1" w:rsidRPr="00895893" w:rsidRDefault="00BD6ED1" w:rsidP="00BD6ED1">
            <w:pPr>
              <w:numPr>
                <w:ilvl w:val="0"/>
                <w:numId w:val="14"/>
              </w:numPr>
              <w:suppressAutoHyphens w:val="0"/>
              <w:jc w:val="both"/>
              <w:rPr>
                <w:rFonts w:eastAsia="標楷體"/>
                <w:sz w:val="28"/>
                <w:szCs w:val="28"/>
              </w:rPr>
            </w:pPr>
          </w:p>
        </w:tc>
        <w:tc>
          <w:tcPr>
            <w:tcW w:w="4072" w:type="pct"/>
            <w:vAlign w:val="center"/>
          </w:tcPr>
          <w:p w:rsidR="00BD6ED1" w:rsidRDefault="00BD6ED1" w:rsidP="00BD6ED1">
            <w:pPr>
              <w:numPr>
                <w:ilvl w:val="0"/>
                <w:numId w:val="14"/>
              </w:numPr>
              <w:suppressAutoHyphens w:val="0"/>
              <w:jc w:val="both"/>
              <w:rPr>
                <w:rFonts w:eastAsia="標楷體"/>
              </w:rPr>
            </w:pPr>
            <w:r w:rsidRPr="007059C6">
              <w:rPr>
                <w:rFonts w:eastAsia="標楷體" w:hint="eastAsia"/>
              </w:rPr>
              <w:t>本案報告書之圖說繪製請以</w:t>
            </w:r>
            <w:proofErr w:type="gramStart"/>
            <w:r w:rsidRPr="007059C6">
              <w:rPr>
                <w:rFonts w:eastAsia="標楷體" w:hint="eastAsia"/>
              </w:rPr>
              <w:t>精簡且圖面</w:t>
            </w:r>
            <w:proofErr w:type="gramEnd"/>
            <w:r w:rsidRPr="007059C6">
              <w:rPr>
                <w:rFonts w:eastAsia="標楷體" w:hint="eastAsia"/>
              </w:rPr>
              <w:t>清晰為主，避免非必要之線條及標示與建物重疊，另文字請放大，</w:t>
            </w:r>
            <w:proofErr w:type="gramStart"/>
            <w:r w:rsidRPr="007059C6">
              <w:rPr>
                <w:rFonts w:eastAsia="標楷體" w:hint="eastAsia"/>
              </w:rPr>
              <w:t>俾</w:t>
            </w:r>
            <w:proofErr w:type="gramEnd"/>
            <w:r w:rsidRPr="007059C6">
              <w:rPr>
                <w:rFonts w:eastAsia="標楷體" w:hint="eastAsia"/>
              </w:rPr>
              <w:t>利審閱。</w:t>
            </w:r>
          </w:p>
        </w:tc>
      </w:tr>
      <w:tr w:rsidR="00BD6ED1" w:rsidRPr="00895893" w:rsidTr="00DD2BF4">
        <w:trPr>
          <w:cantSplit/>
          <w:trHeight w:val="388"/>
        </w:trPr>
        <w:tc>
          <w:tcPr>
            <w:tcW w:w="928" w:type="pct"/>
            <w:vMerge/>
          </w:tcPr>
          <w:p w:rsidR="00BD6ED1" w:rsidRPr="00895893" w:rsidRDefault="00BD6ED1" w:rsidP="00BD6ED1">
            <w:pPr>
              <w:numPr>
                <w:ilvl w:val="0"/>
                <w:numId w:val="14"/>
              </w:numPr>
              <w:suppressAutoHyphens w:val="0"/>
              <w:jc w:val="both"/>
              <w:rPr>
                <w:rFonts w:eastAsia="標楷體"/>
                <w:sz w:val="28"/>
                <w:szCs w:val="28"/>
              </w:rPr>
            </w:pPr>
          </w:p>
        </w:tc>
        <w:tc>
          <w:tcPr>
            <w:tcW w:w="4072" w:type="pct"/>
            <w:vAlign w:val="center"/>
          </w:tcPr>
          <w:p w:rsidR="00BD6ED1" w:rsidRPr="00EF7C88" w:rsidRDefault="00BD6ED1" w:rsidP="00BD6ED1">
            <w:pPr>
              <w:numPr>
                <w:ilvl w:val="0"/>
                <w:numId w:val="14"/>
              </w:numPr>
              <w:suppressAutoHyphens w:val="0"/>
              <w:jc w:val="both"/>
              <w:rPr>
                <w:rFonts w:eastAsia="標楷體"/>
              </w:rPr>
            </w:pPr>
            <w:r>
              <w:rPr>
                <w:rFonts w:eastAsia="標楷體" w:hint="eastAsia"/>
              </w:rPr>
              <w:t>報告書中其餘誤</w:t>
            </w:r>
            <w:proofErr w:type="gramStart"/>
            <w:r>
              <w:rPr>
                <w:rFonts w:eastAsia="標楷體" w:hint="eastAsia"/>
              </w:rPr>
              <w:t>繕</w:t>
            </w:r>
            <w:proofErr w:type="gramEnd"/>
            <w:r>
              <w:rPr>
                <w:rFonts w:eastAsia="標楷體" w:hint="eastAsia"/>
              </w:rPr>
              <w:t>或缺漏不明之處，仍請詳加檢核修正。</w:t>
            </w:r>
          </w:p>
        </w:tc>
      </w:tr>
      <w:tr w:rsidR="00BD6ED1" w:rsidRPr="00895893" w:rsidTr="00DD2BF4">
        <w:trPr>
          <w:cantSplit/>
          <w:trHeight w:val="74"/>
        </w:trPr>
        <w:tc>
          <w:tcPr>
            <w:tcW w:w="928" w:type="pct"/>
            <w:vMerge/>
          </w:tcPr>
          <w:p w:rsidR="00BD6ED1" w:rsidRPr="00895893" w:rsidRDefault="00BD6ED1" w:rsidP="00BD6ED1">
            <w:pPr>
              <w:numPr>
                <w:ilvl w:val="0"/>
                <w:numId w:val="14"/>
              </w:numPr>
              <w:suppressAutoHyphens w:val="0"/>
              <w:jc w:val="both"/>
              <w:rPr>
                <w:rFonts w:eastAsia="標楷體"/>
                <w:sz w:val="28"/>
                <w:szCs w:val="28"/>
              </w:rPr>
            </w:pPr>
          </w:p>
        </w:tc>
        <w:tc>
          <w:tcPr>
            <w:tcW w:w="4072" w:type="pct"/>
            <w:tcBorders>
              <w:bottom w:val="single" w:sz="4" w:space="0" w:color="auto"/>
            </w:tcBorders>
            <w:shd w:val="clear" w:color="auto" w:fill="BFBFBF"/>
            <w:vAlign w:val="center"/>
          </w:tcPr>
          <w:p w:rsidR="00BD6ED1" w:rsidRPr="00B20174" w:rsidRDefault="00BD6ED1" w:rsidP="00DD2BF4">
            <w:pPr>
              <w:jc w:val="both"/>
              <w:rPr>
                <w:rFonts w:eastAsia="標楷體"/>
              </w:rPr>
            </w:pPr>
            <w:r w:rsidRPr="00B20174">
              <w:rPr>
                <w:rFonts w:eastAsia="標楷體"/>
              </w:rPr>
              <w:t>二、提請討論事項：</w:t>
            </w:r>
          </w:p>
        </w:tc>
      </w:tr>
      <w:tr w:rsidR="00BD6ED1" w:rsidRPr="00895893" w:rsidTr="00DD2BF4">
        <w:trPr>
          <w:cantSplit/>
          <w:trHeight w:val="409"/>
        </w:trPr>
        <w:tc>
          <w:tcPr>
            <w:tcW w:w="928" w:type="pct"/>
            <w:vMerge/>
          </w:tcPr>
          <w:p w:rsidR="00BD6ED1" w:rsidRPr="00895893" w:rsidRDefault="00BD6ED1" w:rsidP="00BD6ED1">
            <w:pPr>
              <w:numPr>
                <w:ilvl w:val="0"/>
                <w:numId w:val="14"/>
              </w:numPr>
              <w:suppressAutoHyphens w:val="0"/>
              <w:jc w:val="both"/>
              <w:rPr>
                <w:rFonts w:eastAsia="標楷體"/>
                <w:sz w:val="28"/>
                <w:szCs w:val="28"/>
              </w:rPr>
            </w:pPr>
          </w:p>
        </w:tc>
        <w:tc>
          <w:tcPr>
            <w:tcW w:w="4072" w:type="pct"/>
            <w:vAlign w:val="center"/>
          </w:tcPr>
          <w:p w:rsidR="00BD6ED1" w:rsidRDefault="00BD6ED1" w:rsidP="00BD6ED1">
            <w:pPr>
              <w:numPr>
                <w:ilvl w:val="0"/>
                <w:numId w:val="13"/>
              </w:numPr>
              <w:suppressAutoHyphens w:val="0"/>
              <w:rPr>
                <w:rFonts w:eastAsia="標楷體"/>
              </w:rPr>
            </w:pPr>
            <w:r w:rsidRPr="00AA4E5A">
              <w:rPr>
                <w:rFonts w:eastAsia="標楷體" w:hint="eastAsia"/>
              </w:rPr>
              <w:t>依本縣第</w:t>
            </w:r>
            <w:r w:rsidRPr="00AA4E5A">
              <w:rPr>
                <w:rFonts w:eastAsia="標楷體" w:hint="eastAsia"/>
              </w:rPr>
              <w:t>393</w:t>
            </w:r>
            <w:r w:rsidRPr="00AA4E5A">
              <w:rPr>
                <w:rFonts w:eastAsia="標楷體" w:hint="eastAsia"/>
              </w:rPr>
              <w:t>次都市設計審議委員會決</w:t>
            </w:r>
            <w:r>
              <w:rPr>
                <w:rFonts w:eastAsia="標楷體" w:hint="eastAsia"/>
              </w:rPr>
              <w:t>議，容積移轉案件應加強說明環境及景觀等公益性等規劃設計，本案擬以</w:t>
            </w:r>
            <w:r w:rsidRPr="00AA4E5A">
              <w:rPr>
                <w:rFonts w:eastAsia="標楷體" w:hint="eastAsia"/>
              </w:rPr>
              <w:t>增加</w:t>
            </w:r>
            <w:r>
              <w:rPr>
                <w:rFonts w:eastAsia="標楷體" w:hint="eastAsia"/>
              </w:rPr>
              <w:t>沿街步</w:t>
            </w:r>
            <w:proofErr w:type="gramStart"/>
            <w:r>
              <w:rPr>
                <w:rFonts w:eastAsia="標楷體" w:hint="eastAsia"/>
              </w:rPr>
              <w:t>道式與廣場</w:t>
            </w:r>
            <w:proofErr w:type="gramEnd"/>
            <w:r>
              <w:rPr>
                <w:rFonts w:eastAsia="標楷體" w:hint="eastAsia"/>
              </w:rPr>
              <w:t>式開放空間、設置街道家具及公共藝術</w:t>
            </w:r>
            <w:r w:rsidRPr="00AA4E5A">
              <w:rPr>
                <w:rFonts w:eastAsia="標楷體" w:hint="eastAsia"/>
              </w:rPr>
              <w:t>方式處理，惟該部份係</w:t>
            </w:r>
            <w:r>
              <w:rPr>
                <w:rFonts w:eastAsia="標楷體" w:hint="eastAsia"/>
              </w:rPr>
              <w:t>已爭取開放空間獎勵</w:t>
            </w:r>
            <w:r w:rsidRPr="00AA4E5A">
              <w:rPr>
                <w:rFonts w:eastAsia="標楷體" w:hint="eastAsia"/>
              </w:rPr>
              <w:t>，整體環境友善措施是否足夠？提請委員會討論。</w:t>
            </w:r>
          </w:p>
        </w:tc>
      </w:tr>
      <w:tr w:rsidR="00BD6ED1" w:rsidRPr="004C00C2" w:rsidTr="00DD2BF4">
        <w:trPr>
          <w:cantSplit/>
          <w:trHeight w:val="409"/>
        </w:trPr>
        <w:tc>
          <w:tcPr>
            <w:tcW w:w="928" w:type="pct"/>
            <w:vMerge/>
          </w:tcPr>
          <w:p w:rsidR="00BD6ED1" w:rsidRPr="00895893" w:rsidRDefault="00BD6ED1" w:rsidP="00BD6ED1">
            <w:pPr>
              <w:numPr>
                <w:ilvl w:val="0"/>
                <w:numId w:val="14"/>
              </w:numPr>
              <w:suppressAutoHyphens w:val="0"/>
              <w:jc w:val="both"/>
              <w:rPr>
                <w:rFonts w:eastAsia="標楷體"/>
                <w:sz w:val="28"/>
                <w:szCs w:val="28"/>
              </w:rPr>
            </w:pPr>
          </w:p>
        </w:tc>
        <w:tc>
          <w:tcPr>
            <w:tcW w:w="4072" w:type="pct"/>
            <w:vAlign w:val="center"/>
          </w:tcPr>
          <w:p w:rsidR="00BD6ED1" w:rsidRPr="00AA4E5A" w:rsidRDefault="00BD6ED1" w:rsidP="00BD6ED1">
            <w:pPr>
              <w:numPr>
                <w:ilvl w:val="0"/>
                <w:numId w:val="13"/>
              </w:numPr>
              <w:suppressAutoHyphens w:val="0"/>
              <w:rPr>
                <w:rFonts w:eastAsia="標楷體"/>
              </w:rPr>
            </w:pPr>
            <w:r>
              <w:rPr>
                <w:rFonts w:eastAsia="標楷體" w:hint="eastAsia"/>
              </w:rPr>
              <w:t>P0-16</w:t>
            </w:r>
            <w:r>
              <w:rPr>
                <w:rFonts w:eastAsia="標楷體" w:hint="eastAsia"/>
              </w:rPr>
              <w:t>容積移轉友善環境回饋計畫僅以文字呈現，請補充移轉前後差異圖說</w:t>
            </w:r>
            <w:r>
              <w:rPr>
                <w:rFonts w:eastAsia="標楷體" w:hint="eastAsia"/>
              </w:rPr>
              <w:t>(</w:t>
            </w:r>
            <w:r>
              <w:rPr>
                <w:rFonts w:eastAsia="標楷體" w:hint="eastAsia"/>
              </w:rPr>
              <w:t>含建築立面及高度檢討</w:t>
            </w:r>
            <w:r>
              <w:rPr>
                <w:rFonts w:eastAsia="標楷體" w:hint="eastAsia"/>
              </w:rPr>
              <w:t>)</w:t>
            </w:r>
            <w:r>
              <w:rPr>
                <w:rFonts w:eastAsia="標楷體" w:hint="eastAsia"/>
              </w:rPr>
              <w:t>，回饋計畫亦請於配置圖面標明，以供審視。</w:t>
            </w:r>
          </w:p>
        </w:tc>
      </w:tr>
      <w:tr w:rsidR="00BD6ED1" w:rsidRPr="00895893" w:rsidTr="00DD2BF4">
        <w:trPr>
          <w:cantSplit/>
          <w:trHeight w:val="409"/>
        </w:trPr>
        <w:tc>
          <w:tcPr>
            <w:tcW w:w="928" w:type="pct"/>
            <w:vMerge/>
          </w:tcPr>
          <w:p w:rsidR="00BD6ED1" w:rsidRPr="00895893" w:rsidRDefault="00BD6ED1" w:rsidP="00BD6ED1">
            <w:pPr>
              <w:numPr>
                <w:ilvl w:val="0"/>
                <w:numId w:val="14"/>
              </w:numPr>
              <w:suppressAutoHyphens w:val="0"/>
              <w:jc w:val="both"/>
              <w:rPr>
                <w:rFonts w:eastAsia="標楷體"/>
                <w:sz w:val="28"/>
                <w:szCs w:val="28"/>
              </w:rPr>
            </w:pPr>
          </w:p>
        </w:tc>
        <w:tc>
          <w:tcPr>
            <w:tcW w:w="4072" w:type="pct"/>
            <w:vAlign w:val="center"/>
          </w:tcPr>
          <w:p w:rsidR="00BD6ED1" w:rsidRPr="00AA4E5A" w:rsidRDefault="00BD6ED1" w:rsidP="00BD6ED1">
            <w:pPr>
              <w:numPr>
                <w:ilvl w:val="0"/>
                <w:numId w:val="13"/>
              </w:numPr>
              <w:suppressAutoHyphens w:val="0"/>
              <w:rPr>
                <w:rFonts w:eastAsia="標楷體"/>
              </w:rPr>
            </w:pPr>
            <w:r w:rsidRPr="0039771D">
              <w:rPr>
                <w:rFonts w:eastAsia="標楷體" w:hint="eastAsia"/>
              </w:rPr>
              <w:t>P</w:t>
            </w:r>
            <w:r>
              <w:rPr>
                <w:rFonts w:eastAsia="標楷體" w:hint="eastAsia"/>
              </w:rPr>
              <w:t>1-</w:t>
            </w:r>
            <w:r w:rsidRPr="0039771D">
              <w:rPr>
                <w:rFonts w:eastAsia="標楷體" w:hint="eastAsia"/>
              </w:rPr>
              <w:t>4</w:t>
            </w:r>
            <w:r>
              <w:rPr>
                <w:rFonts w:eastAsia="標楷體" w:hint="eastAsia"/>
              </w:rPr>
              <w:t>照片</w:t>
            </w:r>
            <w:r>
              <w:rPr>
                <w:rFonts w:eastAsia="標楷體" w:hint="eastAsia"/>
              </w:rPr>
              <w:t>E</w:t>
            </w:r>
            <w:r>
              <w:rPr>
                <w:rFonts w:eastAsia="標楷體" w:hint="eastAsia"/>
              </w:rPr>
              <w:t>既有人行道之行道樹位於本案車道出口處</w:t>
            </w:r>
            <w:r>
              <w:rPr>
                <w:rFonts w:ascii="標楷體" w:eastAsia="標楷體" w:hAnsi="標楷體" w:hint="eastAsia"/>
              </w:rPr>
              <w:t>，</w:t>
            </w:r>
            <w:r w:rsidRPr="0039771D">
              <w:rPr>
                <w:rFonts w:eastAsia="標楷體" w:hint="eastAsia"/>
              </w:rPr>
              <w:t>請</w:t>
            </w:r>
            <w:r>
              <w:rPr>
                <w:rFonts w:eastAsia="標楷體" w:hint="eastAsia"/>
              </w:rPr>
              <w:t>設計單位</w:t>
            </w:r>
            <w:r w:rsidRPr="0039771D">
              <w:rPr>
                <w:rFonts w:eastAsia="標楷體" w:hint="eastAsia"/>
              </w:rPr>
              <w:t>說明是否涉及既有人行道之鋪面材質及行道樹調整，</w:t>
            </w:r>
            <w:r>
              <w:rPr>
                <w:rFonts w:eastAsia="標楷體" w:hint="eastAsia"/>
              </w:rPr>
              <w:t>並依管理機關規定申請</w:t>
            </w:r>
            <w:r w:rsidRPr="0039771D">
              <w:rPr>
                <w:rFonts w:eastAsia="標楷體" w:hint="eastAsia"/>
              </w:rPr>
              <w:t>。</w:t>
            </w:r>
          </w:p>
        </w:tc>
      </w:tr>
      <w:tr w:rsidR="00BD6ED1" w:rsidRPr="00895893" w:rsidTr="00DD2BF4">
        <w:trPr>
          <w:cantSplit/>
          <w:trHeight w:val="409"/>
        </w:trPr>
        <w:tc>
          <w:tcPr>
            <w:tcW w:w="928" w:type="pct"/>
            <w:vMerge/>
          </w:tcPr>
          <w:p w:rsidR="00BD6ED1" w:rsidRPr="00895893" w:rsidRDefault="00BD6ED1" w:rsidP="00BD6ED1">
            <w:pPr>
              <w:numPr>
                <w:ilvl w:val="0"/>
                <w:numId w:val="14"/>
              </w:numPr>
              <w:suppressAutoHyphens w:val="0"/>
              <w:jc w:val="both"/>
              <w:rPr>
                <w:rFonts w:eastAsia="標楷體"/>
                <w:sz w:val="28"/>
                <w:szCs w:val="28"/>
              </w:rPr>
            </w:pPr>
          </w:p>
        </w:tc>
        <w:tc>
          <w:tcPr>
            <w:tcW w:w="4072" w:type="pct"/>
            <w:vAlign w:val="center"/>
          </w:tcPr>
          <w:p w:rsidR="00BD6ED1" w:rsidRDefault="00BD6ED1" w:rsidP="00BD6ED1">
            <w:pPr>
              <w:numPr>
                <w:ilvl w:val="0"/>
                <w:numId w:val="13"/>
              </w:numPr>
              <w:suppressAutoHyphens w:val="0"/>
              <w:rPr>
                <w:rFonts w:eastAsia="標楷體"/>
              </w:rPr>
            </w:pPr>
            <w:r w:rsidRPr="00FD2EF0">
              <w:rPr>
                <w:rFonts w:eastAsia="標楷體" w:hint="eastAsia"/>
              </w:rPr>
              <w:t>依該區土管規定無障礙停車位應鄰近電梯出入口處，本案</w:t>
            </w:r>
            <w:r>
              <w:rPr>
                <w:rFonts w:eastAsia="標楷體" w:hint="eastAsia"/>
              </w:rPr>
              <w:t>於地下一層規劃</w:t>
            </w:r>
            <w:r w:rsidRPr="00FD2EF0">
              <w:rPr>
                <w:rFonts w:eastAsia="標楷體" w:hint="eastAsia"/>
              </w:rPr>
              <w:t>無障礙汽車停車位</w:t>
            </w:r>
            <w:r>
              <w:rPr>
                <w:rFonts w:eastAsia="標楷體" w:hint="eastAsia"/>
              </w:rPr>
              <w:t>1</w:t>
            </w:r>
            <w:r w:rsidRPr="00FD2EF0">
              <w:rPr>
                <w:rFonts w:eastAsia="標楷體" w:hint="eastAsia"/>
              </w:rPr>
              <w:t xml:space="preserve"> </w:t>
            </w:r>
            <w:r w:rsidRPr="00FD2EF0">
              <w:rPr>
                <w:rFonts w:eastAsia="標楷體" w:hint="eastAsia"/>
              </w:rPr>
              <w:t>部</w:t>
            </w:r>
            <w:r>
              <w:rPr>
                <w:rFonts w:eastAsia="標楷體" w:hint="eastAsia"/>
              </w:rPr>
              <w:t>，</w:t>
            </w:r>
            <w:proofErr w:type="gramStart"/>
            <w:r>
              <w:rPr>
                <w:rFonts w:eastAsia="標楷體" w:hint="eastAsia"/>
              </w:rPr>
              <w:t>惟離</w:t>
            </w:r>
            <w:r w:rsidRPr="00FD2EF0">
              <w:rPr>
                <w:rFonts w:eastAsia="標楷體" w:hint="eastAsia"/>
              </w:rPr>
              <w:t>電梯</w:t>
            </w:r>
            <w:proofErr w:type="gramEnd"/>
            <w:r w:rsidRPr="00FD2EF0">
              <w:rPr>
                <w:rFonts w:eastAsia="標楷體" w:hint="eastAsia"/>
              </w:rPr>
              <w:t>出入口處</w:t>
            </w:r>
            <w:r>
              <w:rPr>
                <w:rFonts w:eastAsia="標楷體" w:hint="eastAsia"/>
              </w:rPr>
              <w:t>較遠</w:t>
            </w:r>
            <w:r>
              <w:rPr>
                <w:rFonts w:ascii="標楷體" w:eastAsia="標楷體" w:hAnsi="標楷體" w:hint="eastAsia"/>
              </w:rPr>
              <w:t>，</w:t>
            </w:r>
            <w:r w:rsidRPr="00FD2EF0">
              <w:rPr>
                <w:rFonts w:eastAsia="標楷體" w:hint="eastAsia"/>
              </w:rPr>
              <w:t>請設計單位說明。</w:t>
            </w:r>
          </w:p>
        </w:tc>
      </w:tr>
      <w:tr w:rsidR="00BD6ED1" w:rsidRPr="00895893" w:rsidTr="00DD2BF4">
        <w:trPr>
          <w:cantSplit/>
          <w:trHeight w:val="409"/>
        </w:trPr>
        <w:tc>
          <w:tcPr>
            <w:tcW w:w="928" w:type="pct"/>
            <w:vMerge/>
          </w:tcPr>
          <w:p w:rsidR="00BD6ED1" w:rsidRPr="00895893" w:rsidRDefault="00BD6ED1" w:rsidP="00BD6ED1">
            <w:pPr>
              <w:numPr>
                <w:ilvl w:val="0"/>
                <w:numId w:val="14"/>
              </w:numPr>
              <w:suppressAutoHyphens w:val="0"/>
              <w:jc w:val="both"/>
              <w:rPr>
                <w:rFonts w:eastAsia="標楷體"/>
                <w:sz w:val="28"/>
                <w:szCs w:val="28"/>
              </w:rPr>
            </w:pPr>
          </w:p>
        </w:tc>
        <w:tc>
          <w:tcPr>
            <w:tcW w:w="4072" w:type="pct"/>
            <w:vAlign w:val="center"/>
          </w:tcPr>
          <w:p w:rsidR="00BD6ED1" w:rsidRPr="00AA4E5A" w:rsidRDefault="00BD6ED1" w:rsidP="00BD6ED1">
            <w:pPr>
              <w:numPr>
                <w:ilvl w:val="0"/>
                <w:numId w:val="13"/>
              </w:numPr>
              <w:suppressAutoHyphens w:val="0"/>
              <w:rPr>
                <w:rFonts w:eastAsia="標楷體"/>
              </w:rPr>
            </w:pPr>
            <w:r>
              <w:rPr>
                <w:rFonts w:eastAsia="標楷體" w:hint="eastAsia"/>
              </w:rPr>
              <w:t>P2-12</w:t>
            </w:r>
            <w:r>
              <w:rPr>
                <w:rFonts w:eastAsia="標楷體" w:hint="eastAsia"/>
              </w:rPr>
              <w:t>本案車道出入上方規劃景觀</w:t>
            </w:r>
            <w:proofErr w:type="gramStart"/>
            <w:r>
              <w:rPr>
                <w:rFonts w:eastAsia="標楷體" w:hint="eastAsia"/>
              </w:rPr>
              <w:t>植栽並種植</w:t>
            </w:r>
            <w:proofErr w:type="gramEnd"/>
            <w:r>
              <w:rPr>
                <w:rFonts w:eastAsia="標楷體" w:hint="eastAsia"/>
              </w:rPr>
              <w:t>喬木</w:t>
            </w:r>
            <w:r>
              <w:rPr>
                <w:rFonts w:ascii="標楷體" w:eastAsia="標楷體" w:hAnsi="標楷體" w:hint="eastAsia"/>
              </w:rPr>
              <w:t>，</w:t>
            </w:r>
            <w:r>
              <w:rPr>
                <w:rFonts w:eastAsia="標楷體" w:hint="eastAsia"/>
              </w:rPr>
              <w:t>其覆土深度及車道高度是否足夠</w:t>
            </w:r>
            <w:r>
              <w:rPr>
                <w:rFonts w:ascii="標楷體" w:eastAsia="標楷體" w:hAnsi="標楷體" w:hint="eastAsia"/>
              </w:rPr>
              <w:t>？且是否設置安全護欄？</w:t>
            </w:r>
            <w:r w:rsidRPr="00A7712B">
              <w:rPr>
                <w:rFonts w:ascii="標楷體" w:eastAsia="標楷體" w:hAnsi="標楷體" w:hint="eastAsia"/>
              </w:rPr>
              <w:t>請設計單位說明。</w:t>
            </w:r>
          </w:p>
        </w:tc>
      </w:tr>
      <w:tr w:rsidR="00BD6ED1" w:rsidRPr="00895893" w:rsidTr="00DD2BF4">
        <w:trPr>
          <w:cantSplit/>
          <w:trHeight w:val="409"/>
        </w:trPr>
        <w:tc>
          <w:tcPr>
            <w:tcW w:w="928" w:type="pct"/>
            <w:vMerge/>
          </w:tcPr>
          <w:p w:rsidR="00BD6ED1" w:rsidRPr="00895893" w:rsidRDefault="00BD6ED1" w:rsidP="00BD6ED1">
            <w:pPr>
              <w:numPr>
                <w:ilvl w:val="0"/>
                <w:numId w:val="14"/>
              </w:numPr>
              <w:suppressAutoHyphens w:val="0"/>
              <w:jc w:val="both"/>
              <w:rPr>
                <w:rFonts w:eastAsia="標楷體"/>
                <w:sz w:val="28"/>
                <w:szCs w:val="28"/>
              </w:rPr>
            </w:pPr>
          </w:p>
        </w:tc>
        <w:tc>
          <w:tcPr>
            <w:tcW w:w="4072" w:type="pct"/>
            <w:vAlign w:val="center"/>
          </w:tcPr>
          <w:p w:rsidR="00BD6ED1" w:rsidRDefault="00BD6ED1" w:rsidP="00BD6ED1">
            <w:pPr>
              <w:numPr>
                <w:ilvl w:val="0"/>
                <w:numId w:val="13"/>
              </w:numPr>
              <w:suppressAutoHyphens w:val="0"/>
              <w:rPr>
                <w:rFonts w:eastAsia="標楷體"/>
              </w:rPr>
            </w:pPr>
            <w:r w:rsidRPr="002A40A1">
              <w:rPr>
                <w:rFonts w:eastAsia="標楷體"/>
              </w:rPr>
              <w:t>P</w:t>
            </w:r>
            <w:r>
              <w:rPr>
                <w:rFonts w:eastAsia="標楷體" w:hint="eastAsia"/>
              </w:rPr>
              <w:t>2</w:t>
            </w:r>
            <w:r w:rsidRPr="002A40A1">
              <w:rPr>
                <w:rFonts w:eastAsia="標楷體"/>
              </w:rPr>
              <w:t>-12</w:t>
            </w:r>
            <w:r w:rsidRPr="002A40A1">
              <w:rPr>
                <w:rFonts w:eastAsia="標楷體" w:hint="eastAsia"/>
              </w:rPr>
              <w:t>本案於</w:t>
            </w:r>
            <w:r>
              <w:rPr>
                <w:rFonts w:eastAsia="標楷體" w:hint="eastAsia"/>
              </w:rPr>
              <w:t>車道</w:t>
            </w:r>
            <w:r w:rsidRPr="002A40A1">
              <w:rPr>
                <w:rFonts w:eastAsia="標楷體" w:hint="eastAsia"/>
              </w:rPr>
              <w:t>出入口</w:t>
            </w:r>
            <w:r>
              <w:rPr>
                <w:rFonts w:eastAsia="標楷體" w:hint="eastAsia"/>
              </w:rPr>
              <w:t>處左</w:t>
            </w:r>
            <w:r w:rsidRPr="002A40A1">
              <w:rPr>
                <w:rFonts w:eastAsia="標楷體" w:hint="eastAsia"/>
              </w:rPr>
              <w:t>側配置喬木</w:t>
            </w:r>
            <w:r>
              <w:rPr>
                <w:rFonts w:eastAsia="標楷體" w:hint="eastAsia"/>
              </w:rPr>
              <w:t>(</w:t>
            </w:r>
            <w:r>
              <w:rPr>
                <w:rFonts w:eastAsia="標楷體" w:hint="eastAsia"/>
              </w:rPr>
              <w:t>小花紫薇</w:t>
            </w:r>
            <w:r>
              <w:rPr>
                <w:rFonts w:eastAsia="標楷體" w:hint="eastAsia"/>
              </w:rPr>
              <w:t>)</w:t>
            </w:r>
            <w:r w:rsidRPr="002A40A1">
              <w:rPr>
                <w:rFonts w:eastAsia="標楷體" w:hint="eastAsia"/>
              </w:rPr>
              <w:t>，恐行車視</w:t>
            </w:r>
            <w:r>
              <w:rPr>
                <w:rFonts w:eastAsia="標楷體" w:hint="eastAsia"/>
              </w:rPr>
              <w:t>角不佳影響人車安全</w:t>
            </w:r>
            <w:r>
              <w:rPr>
                <w:rFonts w:ascii="標楷體" w:eastAsia="標楷體" w:hAnsi="標楷體" w:hint="eastAsia"/>
              </w:rPr>
              <w:t>。</w:t>
            </w:r>
          </w:p>
        </w:tc>
      </w:tr>
      <w:tr w:rsidR="00BD6ED1" w:rsidRPr="002C403F" w:rsidTr="00DD2BF4">
        <w:trPr>
          <w:cantSplit/>
          <w:trHeight w:val="409"/>
        </w:trPr>
        <w:tc>
          <w:tcPr>
            <w:tcW w:w="928" w:type="pct"/>
            <w:vMerge/>
          </w:tcPr>
          <w:p w:rsidR="00BD6ED1" w:rsidRPr="00895893" w:rsidRDefault="00BD6ED1" w:rsidP="00BD6ED1">
            <w:pPr>
              <w:numPr>
                <w:ilvl w:val="0"/>
                <w:numId w:val="14"/>
              </w:numPr>
              <w:suppressAutoHyphens w:val="0"/>
              <w:jc w:val="both"/>
              <w:rPr>
                <w:rFonts w:eastAsia="標楷體"/>
                <w:sz w:val="28"/>
                <w:szCs w:val="28"/>
              </w:rPr>
            </w:pPr>
          </w:p>
        </w:tc>
        <w:tc>
          <w:tcPr>
            <w:tcW w:w="4072" w:type="pct"/>
            <w:vAlign w:val="center"/>
          </w:tcPr>
          <w:p w:rsidR="00BD6ED1" w:rsidRPr="002A40A1" w:rsidRDefault="00BD6ED1" w:rsidP="00BD6ED1">
            <w:pPr>
              <w:numPr>
                <w:ilvl w:val="0"/>
                <w:numId w:val="13"/>
              </w:numPr>
              <w:suppressAutoHyphens w:val="0"/>
              <w:rPr>
                <w:rFonts w:eastAsia="標楷體"/>
              </w:rPr>
            </w:pPr>
            <w:r>
              <w:rPr>
                <w:rFonts w:eastAsia="標楷體" w:hint="eastAsia"/>
              </w:rPr>
              <w:t>P2-12</w:t>
            </w:r>
            <w:r>
              <w:rPr>
                <w:rFonts w:eastAsia="標楷體" w:hint="eastAsia"/>
              </w:rPr>
              <w:t>及</w:t>
            </w:r>
            <w:r>
              <w:rPr>
                <w:rFonts w:eastAsia="標楷體" w:hint="eastAsia"/>
              </w:rPr>
              <w:t>3-5</w:t>
            </w:r>
            <w:r>
              <w:rPr>
                <w:rFonts w:eastAsia="標楷體" w:hint="eastAsia"/>
              </w:rPr>
              <w:t>綠覆率計算有誤，且未包含喬木綠覆面積，另喬木規格是否合理</w:t>
            </w:r>
            <w:r>
              <w:rPr>
                <w:rFonts w:eastAsia="標楷體" w:hint="eastAsia"/>
              </w:rPr>
              <w:t>?</w:t>
            </w:r>
            <w:r>
              <w:rPr>
                <w:rFonts w:eastAsia="標楷體" w:hint="eastAsia"/>
              </w:rPr>
              <w:t>以及未標示株距，請一併檢討修正。</w:t>
            </w:r>
          </w:p>
        </w:tc>
      </w:tr>
      <w:tr w:rsidR="00BD6ED1" w:rsidRPr="00895893" w:rsidTr="00DD2BF4">
        <w:trPr>
          <w:cantSplit/>
          <w:trHeight w:val="409"/>
        </w:trPr>
        <w:tc>
          <w:tcPr>
            <w:tcW w:w="928" w:type="pct"/>
            <w:vMerge/>
          </w:tcPr>
          <w:p w:rsidR="00BD6ED1" w:rsidRPr="00895893" w:rsidRDefault="00BD6ED1" w:rsidP="00BD6ED1">
            <w:pPr>
              <w:numPr>
                <w:ilvl w:val="0"/>
                <w:numId w:val="14"/>
              </w:numPr>
              <w:suppressAutoHyphens w:val="0"/>
              <w:jc w:val="both"/>
              <w:rPr>
                <w:rFonts w:eastAsia="標楷體"/>
                <w:sz w:val="28"/>
                <w:szCs w:val="28"/>
              </w:rPr>
            </w:pPr>
          </w:p>
        </w:tc>
        <w:tc>
          <w:tcPr>
            <w:tcW w:w="4072" w:type="pct"/>
            <w:vAlign w:val="center"/>
          </w:tcPr>
          <w:p w:rsidR="00BD6ED1" w:rsidRPr="002A40A1" w:rsidRDefault="00BD6ED1" w:rsidP="00BD6ED1">
            <w:pPr>
              <w:numPr>
                <w:ilvl w:val="0"/>
                <w:numId w:val="13"/>
              </w:numPr>
              <w:suppressAutoHyphens w:val="0"/>
              <w:rPr>
                <w:rFonts w:eastAsia="標楷體"/>
              </w:rPr>
            </w:pPr>
            <w:r>
              <w:rPr>
                <w:rFonts w:ascii="標楷體" w:eastAsia="標楷體" w:hAnsi="標楷體" w:hint="eastAsia"/>
              </w:rPr>
              <w:t>車道出入口處臨4米之自行車道，建議留設緩衝空間，以維護人車通行之安全，</w:t>
            </w:r>
            <w:r w:rsidRPr="00F200F3">
              <w:rPr>
                <w:rFonts w:ascii="標楷體" w:eastAsia="標楷體" w:hAnsi="標楷體" w:hint="eastAsia"/>
              </w:rPr>
              <w:t>另車道出入口應與人行道順平銜接。</w:t>
            </w:r>
          </w:p>
        </w:tc>
      </w:tr>
      <w:tr w:rsidR="00BD6ED1" w:rsidRPr="00895893" w:rsidTr="00DD2BF4">
        <w:trPr>
          <w:cantSplit/>
          <w:trHeight w:val="409"/>
        </w:trPr>
        <w:tc>
          <w:tcPr>
            <w:tcW w:w="928" w:type="pct"/>
            <w:vMerge/>
          </w:tcPr>
          <w:p w:rsidR="00BD6ED1" w:rsidRPr="00895893" w:rsidRDefault="00BD6ED1" w:rsidP="00BD6ED1">
            <w:pPr>
              <w:numPr>
                <w:ilvl w:val="0"/>
                <w:numId w:val="14"/>
              </w:numPr>
              <w:suppressAutoHyphens w:val="0"/>
              <w:jc w:val="both"/>
              <w:rPr>
                <w:rFonts w:eastAsia="標楷體"/>
                <w:sz w:val="28"/>
                <w:szCs w:val="28"/>
              </w:rPr>
            </w:pPr>
          </w:p>
        </w:tc>
        <w:tc>
          <w:tcPr>
            <w:tcW w:w="4072" w:type="pct"/>
            <w:vAlign w:val="center"/>
          </w:tcPr>
          <w:p w:rsidR="00BD6ED1" w:rsidRDefault="00BD6ED1" w:rsidP="00BD6ED1">
            <w:pPr>
              <w:numPr>
                <w:ilvl w:val="0"/>
                <w:numId w:val="13"/>
              </w:numPr>
              <w:suppressAutoHyphens w:val="0"/>
              <w:rPr>
                <w:rFonts w:eastAsia="標楷體"/>
              </w:rPr>
            </w:pPr>
            <w:r>
              <w:rPr>
                <w:rFonts w:eastAsia="標楷體" w:hint="eastAsia"/>
              </w:rPr>
              <w:t>P2-21</w:t>
            </w:r>
            <w:r>
              <w:rPr>
                <w:rFonts w:eastAsia="標楷體" w:hint="eastAsia"/>
              </w:rPr>
              <w:t>本案規劃之澆灌系統噴灑範圍未能完整覆蓋景觀植栽，請</w:t>
            </w:r>
            <w:r w:rsidRPr="00A7712B">
              <w:rPr>
                <w:rFonts w:eastAsia="標楷體" w:hint="eastAsia"/>
              </w:rPr>
              <w:t>設計單位</w:t>
            </w:r>
            <w:r>
              <w:rPr>
                <w:rFonts w:eastAsia="標楷體" w:hint="eastAsia"/>
              </w:rPr>
              <w:t>說明。</w:t>
            </w:r>
          </w:p>
        </w:tc>
      </w:tr>
      <w:tr w:rsidR="00BD6ED1" w:rsidRPr="00895893" w:rsidTr="00DD2BF4">
        <w:trPr>
          <w:cantSplit/>
          <w:trHeight w:val="409"/>
        </w:trPr>
        <w:tc>
          <w:tcPr>
            <w:tcW w:w="928" w:type="pct"/>
            <w:vMerge/>
          </w:tcPr>
          <w:p w:rsidR="00BD6ED1" w:rsidRPr="00895893" w:rsidRDefault="00BD6ED1" w:rsidP="00BD6ED1">
            <w:pPr>
              <w:numPr>
                <w:ilvl w:val="0"/>
                <w:numId w:val="14"/>
              </w:numPr>
              <w:suppressAutoHyphens w:val="0"/>
              <w:jc w:val="both"/>
              <w:rPr>
                <w:rFonts w:eastAsia="標楷體"/>
                <w:sz w:val="28"/>
                <w:szCs w:val="28"/>
              </w:rPr>
            </w:pPr>
          </w:p>
        </w:tc>
        <w:tc>
          <w:tcPr>
            <w:tcW w:w="4072" w:type="pct"/>
            <w:vAlign w:val="center"/>
          </w:tcPr>
          <w:p w:rsidR="00BD6ED1" w:rsidRDefault="00BD6ED1" w:rsidP="00BD6ED1">
            <w:pPr>
              <w:numPr>
                <w:ilvl w:val="0"/>
                <w:numId w:val="13"/>
              </w:numPr>
              <w:suppressAutoHyphens w:val="0"/>
              <w:rPr>
                <w:rFonts w:eastAsia="標楷體"/>
              </w:rPr>
            </w:pPr>
            <w:r>
              <w:rPr>
                <w:rFonts w:eastAsia="標楷體" w:hint="eastAsia"/>
              </w:rPr>
              <w:t>P4-27</w:t>
            </w:r>
            <w:r>
              <w:rPr>
                <w:rFonts w:eastAsia="標楷體" w:hint="eastAsia"/>
              </w:rPr>
              <w:t>及</w:t>
            </w:r>
            <w:r>
              <w:rPr>
                <w:rFonts w:eastAsia="標楷體" w:hint="eastAsia"/>
              </w:rPr>
              <w:t>P4-29</w:t>
            </w:r>
            <w:r>
              <w:rPr>
                <w:rFonts w:eastAsia="標楷體" w:hint="eastAsia"/>
              </w:rPr>
              <w:t>有關南向及</w:t>
            </w:r>
            <w:proofErr w:type="gramStart"/>
            <w:r>
              <w:rPr>
                <w:rFonts w:eastAsia="標楷體" w:hint="eastAsia"/>
              </w:rPr>
              <w:t>北向立面</w:t>
            </w:r>
            <w:proofErr w:type="gramEnd"/>
            <w:r>
              <w:rPr>
                <w:rFonts w:eastAsia="標楷體" w:hint="eastAsia"/>
              </w:rPr>
              <w:t>圖於景觀陽台種植</w:t>
            </w:r>
            <w:proofErr w:type="gramStart"/>
            <w:r>
              <w:rPr>
                <w:rFonts w:eastAsia="標楷體" w:hint="eastAsia"/>
              </w:rPr>
              <w:t>植</w:t>
            </w:r>
            <w:proofErr w:type="gramEnd"/>
            <w:r>
              <w:rPr>
                <w:rFonts w:eastAsia="標楷體" w:hint="eastAsia"/>
              </w:rPr>
              <w:t>栽</w:t>
            </w:r>
            <w:r>
              <w:rPr>
                <w:rFonts w:ascii="標楷體" w:eastAsia="標楷體" w:hAnsi="標楷體" w:hint="eastAsia"/>
              </w:rPr>
              <w:t>，</w:t>
            </w:r>
            <w:r>
              <w:rPr>
                <w:rFonts w:eastAsia="標楷體" w:hint="eastAsia"/>
              </w:rPr>
              <w:t>其植栽種類</w:t>
            </w:r>
            <w:r>
              <w:rPr>
                <w:rFonts w:ascii="標楷體" w:eastAsia="標楷體" w:hAnsi="標楷體" w:hint="eastAsia"/>
              </w:rPr>
              <w:t>、</w:t>
            </w:r>
            <w:r>
              <w:rPr>
                <w:rFonts w:eastAsia="標楷體" w:hint="eastAsia"/>
              </w:rPr>
              <w:t>方式</w:t>
            </w:r>
            <w:r>
              <w:rPr>
                <w:rFonts w:ascii="標楷體" w:eastAsia="標楷體" w:hAnsi="標楷體" w:hint="eastAsia"/>
              </w:rPr>
              <w:t>、尺寸、高度及</w:t>
            </w:r>
            <w:r>
              <w:rPr>
                <w:rFonts w:eastAsia="標楷體" w:hint="eastAsia"/>
              </w:rPr>
              <w:t>覆土深度為何</w:t>
            </w:r>
            <w:r>
              <w:rPr>
                <w:rFonts w:ascii="標楷體" w:eastAsia="標楷體" w:hAnsi="標楷體" w:hint="eastAsia"/>
              </w:rPr>
              <w:t>？</w:t>
            </w:r>
            <w:r>
              <w:rPr>
                <w:rFonts w:eastAsia="標楷體" w:hint="eastAsia"/>
              </w:rPr>
              <w:t>是否納入綠化面積計算</w:t>
            </w:r>
            <w:r>
              <w:rPr>
                <w:rFonts w:ascii="標楷體" w:eastAsia="標楷體" w:hAnsi="標楷體" w:hint="eastAsia"/>
              </w:rPr>
              <w:t xml:space="preserve">？ </w:t>
            </w:r>
            <w:r w:rsidRPr="003B0A05">
              <w:rPr>
                <w:rFonts w:ascii="標楷體" w:eastAsia="標楷體" w:hAnsi="標楷體" w:hint="eastAsia"/>
              </w:rPr>
              <w:t>請設計單位說明。</w:t>
            </w:r>
          </w:p>
        </w:tc>
      </w:tr>
      <w:tr w:rsidR="00BD6ED1" w:rsidRPr="00895893" w:rsidTr="00DD2BF4">
        <w:trPr>
          <w:cantSplit/>
          <w:trHeight w:val="409"/>
        </w:trPr>
        <w:tc>
          <w:tcPr>
            <w:tcW w:w="928" w:type="pct"/>
            <w:vMerge/>
          </w:tcPr>
          <w:p w:rsidR="00BD6ED1" w:rsidRPr="00895893" w:rsidRDefault="00BD6ED1" w:rsidP="00BD6ED1">
            <w:pPr>
              <w:numPr>
                <w:ilvl w:val="0"/>
                <w:numId w:val="14"/>
              </w:numPr>
              <w:suppressAutoHyphens w:val="0"/>
              <w:jc w:val="both"/>
              <w:rPr>
                <w:rFonts w:eastAsia="標楷體"/>
                <w:sz w:val="28"/>
                <w:szCs w:val="28"/>
              </w:rPr>
            </w:pPr>
          </w:p>
        </w:tc>
        <w:tc>
          <w:tcPr>
            <w:tcW w:w="4072" w:type="pct"/>
            <w:vAlign w:val="center"/>
          </w:tcPr>
          <w:p w:rsidR="00BD6ED1" w:rsidRDefault="00BD6ED1" w:rsidP="00BD6ED1">
            <w:pPr>
              <w:numPr>
                <w:ilvl w:val="0"/>
                <w:numId w:val="13"/>
              </w:numPr>
              <w:suppressAutoHyphens w:val="0"/>
              <w:rPr>
                <w:rFonts w:eastAsia="標楷體"/>
              </w:rPr>
            </w:pPr>
            <w:r>
              <w:rPr>
                <w:rFonts w:eastAsia="標楷體" w:hint="eastAsia"/>
              </w:rPr>
              <w:t>本案共規劃</w:t>
            </w:r>
            <w:r>
              <w:rPr>
                <w:rFonts w:eastAsia="標楷體" w:hint="eastAsia"/>
              </w:rPr>
              <w:t>1</w:t>
            </w:r>
            <w:r>
              <w:rPr>
                <w:rFonts w:eastAsia="標楷體" w:hint="eastAsia"/>
              </w:rPr>
              <w:t>戶店鋪是否有設置裝卸車位？後續使用管理相關規劃為何</w:t>
            </w:r>
            <w:r>
              <w:rPr>
                <w:rFonts w:eastAsia="標楷體" w:hint="eastAsia"/>
              </w:rPr>
              <w:t>?</w:t>
            </w:r>
            <w:r>
              <w:rPr>
                <w:rFonts w:eastAsia="標楷體" w:hint="eastAsia"/>
              </w:rPr>
              <w:t>請</w:t>
            </w:r>
            <w:r w:rsidRPr="009F62FB">
              <w:rPr>
                <w:rFonts w:eastAsia="標楷體" w:hint="eastAsia"/>
              </w:rPr>
              <w:t>設計單位</w:t>
            </w:r>
            <w:r>
              <w:rPr>
                <w:rFonts w:eastAsia="標楷體" w:hint="eastAsia"/>
              </w:rPr>
              <w:t>說明。</w:t>
            </w:r>
          </w:p>
        </w:tc>
      </w:tr>
      <w:tr w:rsidR="00BD6ED1" w:rsidRPr="00895893" w:rsidTr="00DD2BF4">
        <w:trPr>
          <w:cantSplit/>
          <w:trHeight w:val="409"/>
        </w:trPr>
        <w:tc>
          <w:tcPr>
            <w:tcW w:w="928" w:type="pct"/>
            <w:vMerge/>
          </w:tcPr>
          <w:p w:rsidR="00BD6ED1" w:rsidRPr="00895893" w:rsidRDefault="00BD6ED1" w:rsidP="00BD6ED1">
            <w:pPr>
              <w:numPr>
                <w:ilvl w:val="0"/>
                <w:numId w:val="14"/>
              </w:numPr>
              <w:suppressAutoHyphens w:val="0"/>
              <w:jc w:val="both"/>
              <w:rPr>
                <w:rFonts w:eastAsia="標楷體"/>
                <w:sz w:val="28"/>
                <w:szCs w:val="28"/>
              </w:rPr>
            </w:pPr>
          </w:p>
        </w:tc>
        <w:tc>
          <w:tcPr>
            <w:tcW w:w="4072" w:type="pct"/>
            <w:vAlign w:val="center"/>
          </w:tcPr>
          <w:p w:rsidR="00BD6ED1" w:rsidRDefault="00BD6ED1" w:rsidP="00BD6ED1">
            <w:pPr>
              <w:numPr>
                <w:ilvl w:val="0"/>
                <w:numId w:val="13"/>
              </w:numPr>
              <w:suppressAutoHyphens w:val="0"/>
              <w:rPr>
                <w:rFonts w:eastAsia="標楷體"/>
              </w:rPr>
            </w:pPr>
            <w:r>
              <w:rPr>
                <w:rFonts w:eastAsia="標楷體" w:hint="eastAsia"/>
              </w:rPr>
              <w:t>P6-2</w:t>
            </w:r>
            <w:r w:rsidRPr="0089754E">
              <w:rPr>
                <w:rFonts w:eastAsia="標楷體" w:hint="eastAsia"/>
              </w:rPr>
              <w:t>本案垃圾</w:t>
            </w:r>
            <w:r>
              <w:rPr>
                <w:rFonts w:eastAsia="標楷體" w:hint="eastAsia"/>
              </w:rPr>
              <w:t>儲藏</w:t>
            </w:r>
            <w:r w:rsidRPr="0089754E">
              <w:rPr>
                <w:rFonts w:eastAsia="標楷體" w:hint="eastAsia"/>
              </w:rPr>
              <w:t>室</w:t>
            </w:r>
            <w:r>
              <w:rPr>
                <w:rFonts w:eastAsia="標楷體" w:hint="eastAsia"/>
              </w:rPr>
              <w:t>設置於</w:t>
            </w:r>
            <w:proofErr w:type="gramStart"/>
            <w:r>
              <w:rPr>
                <w:rFonts w:eastAsia="標楷體" w:hint="eastAsia"/>
              </w:rPr>
              <w:t>車道旁且距離</w:t>
            </w:r>
            <w:proofErr w:type="gramEnd"/>
            <w:r>
              <w:rPr>
                <w:rFonts w:eastAsia="標楷體" w:hint="eastAsia"/>
              </w:rPr>
              <w:t>住戶垃圾投遞</w:t>
            </w:r>
            <w:r w:rsidRPr="00444C63">
              <w:rPr>
                <w:rFonts w:eastAsia="標楷體" w:hint="eastAsia"/>
              </w:rPr>
              <w:t>較遠</w:t>
            </w:r>
            <w:r>
              <w:rPr>
                <w:rFonts w:ascii="標楷體" w:eastAsia="標楷體" w:hAnsi="標楷體" w:hint="eastAsia"/>
              </w:rPr>
              <w:t>，其通往垃圾</w:t>
            </w:r>
            <w:r w:rsidRPr="00C671D1">
              <w:rPr>
                <w:rFonts w:ascii="標楷體" w:eastAsia="標楷體" w:hAnsi="標楷體" w:hint="eastAsia"/>
              </w:rPr>
              <w:t>儲藏</w:t>
            </w:r>
            <w:r>
              <w:rPr>
                <w:rFonts w:ascii="標楷體" w:eastAsia="標楷體" w:hAnsi="標楷體" w:hint="eastAsia"/>
              </w:rPr>
              <w:t>室之戶外人行動線是否順平？另是否設置垃圾冷藏設備？</w:t>
            </w:r>
            <w:r w:rsidRPr="00444C63">
              <w:rPr>
                <w:rFonts w:ascii="標楷體" w:eastAsia="標楷體" w:hAnsi="標楷體" w:hint="eastAsia"/>
              </w:rPr>
              <w:t>請</w:t>
            </w:r>
            <w:r w:rsidRPr="009F62FB">
              <w:rPr>
                <w:rFonts w:ascii="標楷體" w:eastAsia="標楷體" w:hAnsi="標楷體" w:hint="eastAsia"/>
              </w:rPr>
              <w:t>設計單位</w:t>
            </w:r>
            <w:r w:rsidRPr="00444C63">
              <w:rPr>
                <w:rFonts w:ascii="標楷體" w:eastAsia="標楷體" w:hAnsi="標楷體" w:hint="eastAsia"/>
              </w:rPr>
              <w:t>說明。</w:t>
            </w:r>
          </w:p>
        </w:tc>
      </w:tr>
      <w:tr w:rsidR="00BD6ED1" w:rsidRPr="00895893" w:rsidTr="00DD2BF4">
        <w:trPr>
          <w:cantSplit/>
          <w:trHeight w:val="409"/>
        </w:trPr>
        <w:tc>
          <w:tcPr>
            <w:tcW w:w="928" w:type="pct"/>
            <w:vMerge/>
          </w:tcPr>
          <w:p w:rsidR="00BD6ED1" w:rsidRPr="00895893" w:rsidRDefault="00BD6ED1" w:rsidP="00BD6ED1">
            <w:pPr>
              <w:numPr>
                <w:ilvl w:val="0"/>
                <w:numId w:val="14"/>
              </w:numPr>
              <w:suppressAutoHyphens w:val="0"/>
              <w:jc w:val="both"/>
              <w:rPr>
                <w:rFonts w:eastAsia="標楷體"/>
                <w:sz w:val="28"/>
                <w:szCs w:val="28"/>
              </w:rPr>
            </w:pPr>
          </w:p>
        </w:tc>
        <w:tc>
          <w:tcPr>
            <w:tcW w:w="4072" w:type="pct"/>
            <w:vAlign w:val="center"/>
          </w:tcPr>
          <w:p w:rsidR="00BD6ED1" w:rsidRDefault="00BD6ED1" w:rsidP="00BD6ED1">
            <w:pPr>
              <w:numPr>
                <w:ilvl w:val="0"/>
                <w:numId w:val="13"/>
              </w:numPr>
              <w:suppressAutoHyphens w:val="0"/>
              <w:rPr>
                <w:rFonts w:eastAsia="標楷體"/>
              </w:rPr>
            </w:pPr>
            <w:r>
              <w:rPr>
                <w:rFonts w:eastAsia="標楷體" w:hint="eastAsia"/>
              </w:rPr>
              <w:t>本案垃圾</w:t>
            </w:r>
            <w:r w:rsidRPr="00C671D1">
              <w:rPr>
                <w:rFonts w:eastAsia="標楷體" w:hint="eastAsia"/>
              </w:rPr>
              <w:t>儲藏</w:t>
            </w:r>
            <w:r>
              <w:rPr>
                <w:rFonts w:eastAsia="標楷體" w:hint="eastAsia"/>
              </w:rPr>
              <w:t>室緊貼地界線，建議垃圾儲藏室與鄰地間設置</w:t>
            </w:r>
            <w:proofErr w:type="gramStart"/>
            <w:r>
              <w:rPr>
                <w:rFonts w:eastAsia="標楷體" w:hint="eastAsia"/>
              </w:rPr>
              <w:t>綠帶以避免</w:t>
            </w:r>
            <w:proofErr w:type="gramEnd"/>
            <w:r>
              <w:rPr>
                <w:rFonts w:eastAsia="標楷體" w:hint="eastAsia"/>
              </w:rPr>
              <w:t>鄰地環境衝擊，另</w:t>
            </w:r>
            <w:r w:rsidRPr="00C671D1">
              <w:rPr>
                <w:rFonts w:eastAsia="標楷體" w:hint="eastAsia"/>
              </w:rPr>
              <w:t>請</w:t>
            </w:r>
            <w:r>
              <w:rPr>
                <w:rFonts w:eastAsia="標楷體" w:hint="eastAsia"/>
              </w:rPr>
              <w:t>檢討</w:t>
            </w:r>
            <w:r w:rsidRPr="00C671D1">
              <w:rPr>
                <w:rFonts w:eastAsia="標楷體" w:hint="eastAsia"/>
              </w:rPr>
              <w:t>清運通道寬度</w:t>
            </w:r>
            <w:r>
              <w:rPr>
                <w:rFonts w:eastAsia="標楷體" w:hint="eastAsia"/>
              </w:rPr>
              <w:t>是否足夠</w:t>
            </w:r>
            <w:r>
              <w:rPr>
                <w:rFonts w:ascii="標楷體" w:eastAsia="標楷體" w:hAnsi="標楷體" w:hint="eastAsia"/>
              </w:rPr>
              <w:t>？</w:t>
            </w:r>
            <w:r>
              <w:rPr>
                <w:rFonts w:eastAsia="標楷體" w:hint="eastAsia"/>
              </w:rPr>
              <w:t xml:space="preserve"> </w:t>
            </w:r>
          </w:p>
        </w:tc>
      </w:tr>
      <w:tr w:rsidR="00BD6ED1" w:rsidRPr="00895893" w:rsidTr="00DD2BF4">
        <w:trPr>
          <w:cantSplit/>
          <w:trHeight w:val="409"/>
        </w:trPr>
        <w:tc>
          <w:tcPr>
            <w:tcW w:w="928" w:type="pct"/>
            <w:vMerge/>
          </w:tcPr>
          <w:p w:rsidR="00BD6ED1" w:rsidRPr="00895893" w:rsidRDefault="00BD6ED1" w:rsidP="00BD6ED1">
            <w:pPr>
              <w:numPr>
                <w:ilvl w:val="0"/>
                <w:numId w:val="14"/>
              </w:numPr>
              <w:suppressAutoHyphens w:val="0"/>
              <w:jc w:val="both"/>
              <w:rPr>
                <w:rFonts w:eastAsia="標楷體"/>
                <w:sz w:val="28"/>
                <w:szCs w:val="28"/>
              </w:rPr>
            </w:pPr>
          </w:p>
        </w:tc>
        <w:tc>
          <w:tcPr>
            <w:tcW w:w="4072" w:type="pct"/>
            <w:vAlign w:val="center"/>
          </w:tcPr>
          <w:p w:rsidR="00BD6ED1" w:rsidRDefault="00BD6ED1" w:rsidP="00BD6ED1">
            <w:pPr>
              <w:numPr>
                <w:ilvl w:val="0"/>
                <w:numId w:val="13"/>
              </w:numPr>
              <w:suppressAutoHyphens w:val="0"/>
              <w:rPr>
                <w:rFonts w:eastAsia="標楷體"/>
              </w:rPr>
            </w:pPr>
            <w:r w:rsidRPr="0080517A">
              <w:rPr>
                <w:rFonts w:eastAsia="標楷體" w:hint="eastAsia"/>
              </w:rPr>
              <w:t>本案依「新竹縣都市計畫容積移轉許可審查要點」第</w:t>
            </w:r>
            <w:r w:rsidRPr="0080517A">
              <w:rPr>
                <w:rFonts w:eastAsia="標楷體" w:hint="eastAsia"/>
              </w:rPr>
              <w:t>7</w:t>
            </w:r>
            <w:r w:rsidRPr="0080517A">
              <w:rPr>
                <w:rFonts w:eastAsia="標楷體" w:hint="eastAsia"/>
              </w:rPr>
              <w:t>點規定：「接受基地面積超過二千平方公尺者，…，申請辦理容積移轉前，應先經新竹縣都市設計審議委員會審查通過…。」，及第</w:t>
            </w:r>
            <w:r w:rsidRPr="0080517A">
              <w:rPr>
                <w:rFonts w:eastAsia="標楷體" w:hint="eastAsia"/>
              </w:rPr>
              <w:t>9</w:t>
            </w:r>
            <w:r w:rsidRPr="0080517A">
              <w:rPr>
                <w:rFonts w:eastAsia="標楷體" w:hint="eastAsia"/>
              </w:rPr>
              <w:t>點規定：「…位於整體開發地區、…之接受基地，經本縣都市設計審議委員會同意，可</w:t>
            </w:r>
            <w:proofErr w:type="gramStart"/>
            <w:r w:rsidRPr="0080517A">
              <w:rPr>
                <w:rFonts w:eastAsia="標楷體" w:hint="eastAsia"/>
              </w:rPr>
              <w:t>移入容得</w:t>
            </w:r>
            <w:proofErr w:type="gramEnd"/>
            <w:r w:rsidRPr="0080517A">
              <w:rPr>
                <w:rFonts w:eastAsia="標楷體" w:hint="eastAsia"/>
              </w:rPr>
              <w:t>酌予增加。但不得超過該接受基地基準容積之百分之四十。…」，本案基地面積</w:t>
            </w:r>
            <w:r w:rsidRPr="0080517A">
              <w:rPr>
                <w:rFonts w:eastAsia="標楷體" w:hint="eastAsia"/>
              </w:rPr>
              <w:t>2189.14</w:t>
            </w:r>
            <w:proofErr w:type="gramStart"/>
            <w:r w:rsidRPr="0080517A">
              <w:rPr>
                <w:rFonts w:eastAsia="標楷體" w:hint="eastAsia"/>
              </w:rPr>
              <w:t>㎡</w:t>
            </w:r>
            <w:proofErr w:type="gramEnd"/>
            <w:r w:rsidRPr="0080517A">
              <w:rPr>
                <w:rFonts w:eastAsia="標楷體" w:hint="eastAsia"/>
              </w:rPr>
              <w:t>且位於整體開發地區，是否同意申請單位移入容積</w:t>
            </w:r>
            <w:r w:rsidRPr="0080517A">
              <w:rPr>
                <w:rFonts w:eastAsia="標楷體" w:hint="eastAsia"/>
              </w:rPr>
              <w:t>1313.48</w:t>
            </w:r>
            <w:proofErr w:type="gramStart"/>
            <w:r w:rsidRPr="0080517A">
              <w:rPr>
                <w:rFonts w:eastAsia="標楷體" w:hint="eastAsia"/>
              </w:rPr>
              <w:t>㎡</w:t>
            </w:r>
            <w:proofErr w:type="gramEnd"/>
            <w:r w:rsidRPr="0080517A">
              <w:rPr>
                <w:rFonts w:eastAsia="標楷體" w:hint="eastAsia"/>
              </w:rPr>
              <w:t>(40%)</w:t>
            </w:r>
            <w:r w:rsidRPr="0080517A">
              <w:rPr>
                <w:rFonts w:eastAsia="標楷體" w:hint="eastAsia"/>
              </w:rPr>
              <w:t>，提請委員會審議。</w:t>
            </w:r>
          </w:p>
        </w:tc>
      </w:tr>
      <w:tr w:rsidR="00BD6ED1" w:rsidRPr="00361F9E" w:rsidTr="00DD2BF4">
        <w:trPr>
          <w:cantSplit/>
          <w:trHeight w:val="421"/>
        </w:trPr>
        <w:tc>
          <w:tcPr>
            <w:tcW w:w="928" w:type="pct"/>
            <w:vMerge w:val="restart"/>
          </w:tcPr>
          <w:p w:rsidR="00BD6ED1" w:rsidRPr="00D2610F" w:rsidRDefault="00BD6ED1" w:rsidP="00DD2BF4">
            <w:pPr>
              <w:spacing w:line="0" w:lineRule="atLeast"/>
              <w:jc w:val="distribute"/>
              <w:rPr>
                <w:rFonts w:eastAsia="標楷體"/>
                <w:sz w:val="28"/>
                <w:szCs w:val="28"/>
              </w:rPr>
            </w:pPr>
            <w:r>
              <w:rPr>
                <w:rFonts w:eastAsia="標楷體" w:hint="eastAsia"/>
                <w:sz w:val="28"/>
                <w:szCs w:val="28"/>
              </w:rPr>
              <w:t>委員意見</w:t>
            </w:r>
          </w:p>
        </w:tc>
        <w:tc>
          <w:tcPr>
            <w:tcW w:w="4072" w:type="pct"/>
            <w:vAlign w:val="center"/>
          </w:tcPr>
          <w:p w:rsidR="00BD6ED1" w:rsidRPr="0043594C" w:rsidRDefault="00BD6ED1" w:rsidP="00BD6ED1">
            <w:pPr>
              <w:numPr>
                <w:ilvl w:val="0"/>
                <w:numId w:val="12"/>
              </w:numPr>
              <w:suppressAutoHyphens w:val="0"/>
              <w:rPr>
                <w:rFonts w:eastAsia="標楷體"/>
              </w:rPr>
            </w:pPr>
            <w:r>
              <w:rPr>
                <w:rFonts w:eastAsia="標楷體" w:hint="eastAsia"/>
              </w:rPr>
              <w:t>P2-12</w:t>
            </w:r>
            <w:r>
              <w:rPr>
                <w:rFonts w:eastAsia="標楷體" w:hint="eastAsia"/>
              </w:rPr>
              <w:t>有關喬木</w:t>
            </w:r>
            <w:r>
              <w:rPr>
                <w:rFonts w:eastAsia="標楷體" w:hint="eastAsia"/>
              </w:rPr>
              <w:t>(</w:t>
            </w:r>
            <w:r>
              <w:rPr>
                <w:rFonts w:eastAsia="標楷體" w:hint="eastAsia"/>
              </w:rPr>
              <w:t>楓香</w:t>
            </w:r>
            <w:r>
              <w:rPr>
                <w:rFonts w:eastAsia="標楷體" w:hint="eastAsia"/>
              </w:rPr>
              <w:t>)</w:t>
            </w:r>
            <w:r>
              <w:rPr>
                <w:rFonts w:eastAsia="標楷體" w:hint="eastAsia"/>
              </w:rPr>
              <w:t>樹種過大不宜種植於基地內之開放空間</w:t>
            </w:r>
            <w:r>
              <w:rPr>
                <w:rFonts w:ascii="標楷體" w:eastAsia="標楷體" w:hAnsi="標楷體" w:hint="eastAsia"/>
              </w:rPr>
              <w:t>，</w:t>
            </w:r>
            <w:r>
              <w:rPr>
                <w:rFonts w:eastAsia="標楷體" w:hint="eastAsia"/>
              </w:rPr>
              <w:t>請調整</w:t>
            </w:r>
            <w:r>
              <w:rPr>
                <w:rFonts w:ascii="標楷體" w:eastAsia="標楷體" w:hAnsi="標楷體" w:hint="eastAsia"/>
              </w:rPr>
              <w:t>。</w:t>
            </w:r>
            <w:r>
              <w:rPr>
                <w:rFonts w:eastAsia="標楷體" w:hint="eastAsia"/>
              </w:rPr>
              <w:t>另平面圖說中未標示樹葡萄位置</w:t>
            </w:r>
            <w:r>
              <w:rPr>
                <w:rFonts w:ascii="標楷體" w:eastAsia="標楷體" w:hAnsi="標楷體" w:hint="eastAsia"/>
              </w:rPr>
              <w:t>，</w:t>
            </w:r>
            <w:r>
              <w:rPr>
                <w:rFonts w:eastAsia="標楷體" w:hint="eastAsia"/>
              </w:rPr>
              <w:t>請</w:t>
            </w:r>
            <w:proofErr w:type="gramStart"/>
            <w:r>
              <w:rPr>
                <w:rFonts w:eastAsia="標楷體" w:hint="eastAsia"/>
              </w:rPr>
              <w:t>釐</w:t>
            </w:r>
            <w:proofErr w:type="gramEnd"/>
            <w:r>
              <w:rPr>
                <w:rFonts w:eastAsia="標楷體" w:hint="eastAsia"/>
              </w:rPr>
              <w:t>清修正</w:t>
            </w:r>
            <w:r>
              <w:rPr>
                <w:rFonts w:ascii="標楷體" w:eastAsia="標楷體" w:hAnsi="標楷體" w:hint="eastAsia"/>
              </w:rPr>
              <w:t>。</w:t>
            </w:r>
          </w:p>
        </w:tc>
      </w:tr>
      <w:tr w:rsidR="00BD6ED1" w:rsidRPr="00361F9E" w:rsidTr="00DD2BF4">
        <w:trPr>
          <w:cantSplit/>
          <w:trHeight w:val="421"/>
        </w:trPr>
        <w:tc>
          <w:tcPr>
            <w:tcW w:w="928" w:type="pct"/>
            <w:vMerge/>
          </w:tcPr>
          <w:p w:rsidR="00BD6ED1" w:rsidRDefault="00BD6ED1" w:rsidP="00DD2BF4">
            <w:pPr>
              <w:spacing w:line="0" w:lineRule="atLeast"/>
              <w:jc w:val="distribute"/>
              <w:rPr>
                <w:rFonts w:eastAsia="標楷體"/>
                <w:sz w:val="28"/>
                <w:szCs w:val="28"/>
              </w:rPr>
            </w:pPr>
          </w:p>
        </w:tc>
        <w:tc>
          <w:tcPr>
            <w:tcW w:w="4072" w:type="pct"/>
            <w:vAlign w:val="center"/>
          </w:tcPr>
          <w:p w:rsidR="00BD6ED1" w:rsidRPr="0043594C" w:rsidRDefault="00BD6ED1" w:rsidP="00BD6ED1">
            <w:pPr>
              <w:numPr>
                <w:ilvl w:val="0"/>
                <w:numId w:val="12"/>
              </w:numPr>
              <w:suppressAutoHyphens w:val="0"/>
              <w:rPr>
                <w:rFonts w:eastAsia="標楷體"/>
              </w:rPr>
            </w:pPr>
            <w:r>
              <w:rPr>
                <w:rFonts w:eastAsia="標楷體" w:hint="eastAsia"/>
              </w:rPr>
              <w:t>P2-13</w:t>
            </w:r>
            <w:r>
              <w:rPr>
                <w:rFonts w:eastAsia="標楷體" w:hint="eastAsia"/>
              </w:rPr>
              <w:t>本案灌木種植密度過高</w:t>
            </w:r>
            <w:r>
              <w:rPr>
                <w:rFonts w:ascii="標楷體" w:eastAsia="標楷體" w:hAnsi="標楷體" w:hint="eastAsia"/>
              </w:rPr>
              <w:t>，</w:t>
            </w:r>
            <w:proofErr w:type="gramStart"/>
            <w:r>
              <w:rPr>
                <w:rFonts w:eastAsia="標楷體" w:hint="eastAsia"/>
              </w:rPr>
              <w:t>恐植栽</w:t>
            </w:r>
            <w:proofErr w:type="gramEnd"/>
            <w:r>
              <w:rPr>
                <w:rFonts w:eastAsia="標楷體" w:hint="eastAsia"/>
              </w:rPr>
              <w:t>生長空間不足</w:t>
            </w:r>
            <w:proofErr w:type="gramStart"/>
            <w:r>
              <w:rPr>
                <w:rFonts w:eastAsia="標楷體" w:hint="eastAsia"/>
              </w:rPr>
              <w:t>且維養</w:t>
            </w:r>
            <w:proofErr w:type="gramEnd"/>
            <w:r>
              <w:rPr>
                <w:rFonts w:eastAsia="標楷體" w:hint="eastAsia"/>
              </w:rPr>
              <w:t>不易</w:t>
            </w:r>
            <w:r>
              <w:rPr>
                <w:rFonts w:ascii="標楷體" w:eastAsia="標楷體" w:hAnsi="標楷體" w:hint="eastAsia"/>
              </w:rPr>
              <w:t>，</w:t>
            </w:r>
            <w:r>
              <w:rPr>
                <w:rFonts w:eastAsia="標楷體" w:hint="eastAsia"/>
              </w:rPr>
              <w:t>建議再調整</w:t>
            </w:r>
            <w:r>
              <w:rPr>
                <w:rFonts w:ascii="標楷體" w:eastAsia="標楷體" w:hAnsi="標楷體" w:hint="eastAsia"/>
              </w:rPr>
              <w:t>。</w:t>
            </w:r>
          </w:p>
        </w:tc>
      </w:tr>
      <w:tr w:rsidR="00BD6ED1" w:rsidRPr="00361F9E" w:rsidTr="00DD2BF4">
        <w:trPr>
          <w:cantSplit/>
          <w:trHeight w:val="421"/>
        </w:trPr>
        <w:tc>
          <w:tcPr>
            <w:tcW w:w="928" w:type="pct"/>
            <w:vMerge/>
          </w:tcPr>
          <w:p w:rsidR="00BD6ED1" w:rsidRDefault="00BD6ED1" w:rsidP="00DD2BF4">
            <w:pPr>
              <w:spacing w:line="0" w:lineRule="atLeast"/>
              <w:jc w:val="distribute"/>
              <w:rPr>
                <w:rFonts w:eastAsia="標楷體"/>
                <w:sz w:val="28"/>
                <w:szCs w:val="28"/>
              </w:rPr>
            </w:pPr>
          </w:p>
        </w:tc>
        <w:tc>
          <w:tcPr>
            <w:tcW w:w="4072" w:type="pct"/>
            <w:vAlign w:val="center"/>
          </w:tcPr>
          <w:p w:rsidR="00BD6ED1" w:rsidRPr="0043594C" w:rsidRDefault="00BD6ED1" w:rsidP="00BD6ED1">
            <w:pPr>
              <w:numPr>
                <w:ilvl w:val="0"/>
                <w:numId w:val="12"/>
              </w:numPr>
              <w:suppressAutoHyphens w:val="0"/>
              <w:rPr>
                <w:rFonts w:eastAsia="標楷體"/>
              </w:rPr>
            </w:pPr>
            <w:r>
              <w:rPr>
                <w:rFonts w:eastAsia="標楷體" w:hint="eastAsia"/>
              </w:rPr>
              <w:t>P2-18</w:t>
            </w:r>
            <w:r>
              <w:rPr>
                <w:rFonts w:eastAsia="標楷體" w:hint="eastAsia"/>
              </w:rPr>
              <w:t>車道上及公共服務空間屋頂種植灌木及草花</w:t>
            </w:r>
            <w:r>
              <w:rPr>
                <w:rFonts w:ascii="標楷體" w:eastAsia="標楷體" w:hAnsi="標楷體" w:hint="eastAsia"/>
              </w:rPr>
              <w:t>，後續應</w:t>
            </w:r>
            <w:r>
              <w:rPr>
                <w:rFonts w:eastAsia="標楷體" w:hint="eastAsia"/>
              </w:rPr>
              <w:t>如何安全維護</w:t>
            </w:r>
            <w:proofErr w:type="gramStart"/>
            <w:r>
              <w:rPr>
                <w:rFonts w:eastAsia="標楷體" w:hint="eastAsia"/>
              </w:rPr>
              <w:t>及維管</w:t>
            </w:r>
            <w:proofErr w:type="gramEnd"/>
            <w:r>
              <w:rPr>
                <w:rFonts w:ascii="標楷體" w:eastAsia="標楷體" w:hAnsi="標楷體" w:hint="eastAsia"/>
              </w:rPr>
              <w:t>？請補充說明。</w:t>
            </w:r>
          </w:p>
        </w:tc>
      </w:tr>
      <w:tr w:rsidR="00BD6ED1" w:rsidRPr="00361F9E" w:rsidTr="00DD2BF4">
        <w:trPr>
          <w:cantSplit/>
          <w:trHeight w:val="421"/>
        </w:trPr>
        <w:tc>
          <w:tcPr>
            <w:tcW w:w="928" w:type="pct"/>
            <w:vMerge/>
          </w:tcPr>
          <w:p w:rsidR="00BD6ED1" w:rsidRDefault="00BD6ED1" w:rsidP="00DD2BF4">
            <w:pPr>
              <w:spacing w:line="0" w:lineRule="atLeast"/>
              <w:jc w:val="distribute"/>
              <w:rPr>
                <w:rFonts w:eastAsia="標楷體"/>
                <w:sz w:val="28"/>
                <w:szCs w:val="28"/>
              </w:rPr>
            </w:pPr>
          </w:p>
        </w:tc>
        <w:tc>
          <w:tcPr>
            <w:tcW w:w="4072" w:type="pct"/>
            <w:vAlign w:val="center"/>
          </w:tcPr>
          <w:p w:rsidR="00BD6ED1" w:rsidRDefault="00BD6ED1" w:rsidP="00BD6ED1">
            <w:pPr>
              <w:numPr>
                <w:ilvl w:val="0"/>
                <w:numId w:val="12"/>
              </w:numPr>
              <w:suppressAutoHyphens w:val="0"/>
              <w:rPr>
                <w:rFonts w:eastAsia="標楷體"/>
              </w:rPr>
            </w:pPr>
            <w:r>
              <w:rPr>
                <w:rFonts w:eastAsia="標楷體" w:hint="eastAsia"/>
              </w:rPr>
              <w:t>本案</w:t>
            </w:r>
            <w:proofErr w:type="gramStart"/>
            <w:r>
              <w:rPr>
                <w:rFonts w:eastAsia="標楷體" w:hint="eastAsia"/>
              </w:rPr>
              <w:t>規劃於</w:t>
            </w:r>
            <w:r w:rsidRPr="00B01D8A">
              <w:rPr>
                <w:rFonts w:eastAsia="標楷體" w:hint="eastAsia"/>
              </w:rPr>
              <w:t>立面</w:t>
            </w:r>
            <w:proofErr w:type="gramEnd"/>
            <w:r w:rsidRPr="00B01D8A">
              <w:rPr>
                <w:rFonts w:eastAsia="標楷體" w:hint="eastAsia"/>
              </w:rPr>
              <w:t>景觀陽台種植</w:t>
            </w:r>
            <w:proofErr w:type="gramStart"/>
            <w:r w:rsidRPr="00B01D8A">
              <w:rPr>
                <w:rFonts w:eastAsia="標楷體" w:hint="eastAsia"/>
              </w:rPr>
              <w:t>植</w:t>
            </w:r>
            <w:proofErr w:type="gramEnd"/>
            <w:r w:rsidRPr="00B01D8A">
              <w:rPr>
                <w:rFonts w:eastAsia="標楷體" w:hint="eastAsia"/>
              </w:rPr>
              <w:t>栽</w:t>
            </w:r>
            <w:r>
              <w:rPr>
                <w:rFonts w:ascii="標楷體" w:eastAsia="標楷體" w:hAnsi="標楷體" w:hint="eastAsia"/>
              </w:rPr>
              <w:t>，</w:t>
            </w:r>
            <w:proofErr w:type="gramStart"/>
            <w:r>
              <w:rPr>
                <w:rFonts w:ascii="標楷體" w:eastAsia="標楷體" w:hAnsi="標楷體" w:hint="eastAsia"/>
              </w:rPr>
              <w:t>考量</w:t>
            </w:r>
            <w:r>
              <w:rPr>
                <w:rFonts w:eastAsia="標楷體" w:hint="eastAsia"/>
              </w:rPr>
              <w:t>維管不易</w:t>
            </w:r>
            <w:proofErr w:type="gramEnd"/>
            <w:r>
              <w:rPr>
                <w:rFonts w:eastAsia="標楷體" w:hint="eastAsia"/>
              </w:rPr>
              <w:t>建議取消</w:t>
            </w:r>
            <w:r>
              <w:rPr>
                <w:rFonts w:ascii="標楷體" w:eastAsia="標楷體" w:hAnsi="標楷體" w:hint="eastAsia"/>
              </w:rPr>
              <w:t>。</w:t>
            </w:r>
          </w:p>
        </w:tc>
      </w:tr>
      <w:tr w:rsidR="00BD6ED1" w:rsidRPr="00361F9E" w:rsidTr="00DD2BF4">
        <w:trPr>
          <w:cantSplit/>
          <w:trHeight w:val="421"/>
        </w:trPr>
        <w:tc>
          <w:tcPr>
            <w:tcW w:w="928" w:type="pct"/>
            <w:vMerge/>
          </w:tcPr>
          <w:p w:rsidR="00BD6ED1" w:rsidRDefault="00BD6ED1" w:rsidP="00DD2BF4">
            <w:pPr>
              <w:spacing w:line="0" w:lineRule="atLeast"/>
              <w:jc w:val="distribute"/>
              <w:rPr>
                <w:rFonts w:eastAsia="標楷體"/>
                <w:sz w:val="28"/>
                <w:szCs w:val="28"/>
              </w:rPr>
            </w:pPr>
          </w:p>
        </w:tc>
        <w:tc>
          <w:tcPr>
            <w:tcW w:w="4072" w:type="pct"/>
            <w:vAlign w:val="center"/>
          </w:tcPr>
          <w:p w:rsidR="00BD6ED1" w:rsidRPr="0043594C" w:rsidRDefault="00BD6ED1" w:rsidP="00BD6ED1">
            <w:pPr>
              <w:numPr>
                <w:ilvl w:val="0"/>
                <w:numId w:val="12"/>
              </w:numPr>
              <w:suppressAutoHyphens w:val="0"/>
              <w:rPr>
                <w:rFonts w:eastAsia="標楷體"/>
              </w:rPr>
            </w:pPr>
            <w:r>
              <w:rPr>
                <w:rFonts w:eastAsia="標楷體" w:hint="eastAsia"/>
              </w:rPr>
              <w:t>P2-27</w:t>
            </w:r>
            <w:r>
              <w:rPr>
                <w:rFonts w:eastAsia="標楷體" w:hint="eastAsia"/>
              </w:rPr>
              <w:t>有關開放空間告示牌應設置於</w:t>
            </w:r>
            <w:r>
              <w:rPr>
                <w:rFonts w:eastAsia="標楷體" w:hint="eastAsia"/>
              </w:rPr>
              <w:t>2</w:t>
            </w:r>
            <w:r>
              <w:rPr>
                <w:rFonts w:eastAsia="標楷體" w:hint="eastAsia"/>
              </w:rPr>
              <w:t>側</w:t>
            </w:r>
            <w:r>
              <w:rPr>
                <w:rFonts w:ascii="標楷體" w:eastAsia="標楷體" w:hAnsi="標楷體" w:hint="eastAsia"/>
              </w:rPr>
              <w:t>，</w:t>
            </w:r>
            <w:r>
              <w:rPr>
                <w:rFonts w:eastAsia="標楷體" w:hint="eastAsia"/>
              </w:rPr>
              <w:t>請補充</w:t>
            </w:r>
            <w:r>
              <w:rPr>
                <w:rFonts w:ascii="標楷體" w:eastAsia="標楷體" w:hAnsi="標楷體" w:hint="eastAsia"/>
              </w:rPr>
              <w:t>。</w:t>
            </w:r>
          </w:p>
        </w:tc>
      </w:tr>
      <w:tr w:rsidR="00BD6ED1" w:rsidRPr="00447906" w:rsidTr="00DD2BF4">
        <w:trPr>
          <w:cantSplit/>
          <w:trHeight w:val="421"/>
        </w:trPr>
        <w:tc>
          <w:tcPr>
            <w:tcW w:w="928" w:type="pct"/>
            <w:vMerge/>
          </w:tcPr>
          <w:p w:rsidR="00BD6ED1" w:rsidRDefault="00BD6ED1" w:rsidP="00DD2BF4">
            <w:pPr>
              <w:spacing w:line="0" w:lineRule="atLeast"/>
              <w:jc w:val="distribute"/>
              <w:rPr>
                <w:rFonts w:eastAsia="標楷體"/>
                <w:sz w:val="28"/>
                <w:szCs w:val="28"/>
              </w:rPr>
            </w:pPr>
          </w:p>
        </w:tc>
        <w:tc>
          <w:tcPr>
            <w:tcW w:w="4072" w:type="pct"/>
            <w:vAlign w:val="center"/>
          </w:tcPr>
          <w:p w:rsidR="00BD6ED1" w:rsidRPr="0043594C" w:rsidRDefault="00BD6ED1" w:rsidP="00BD6ED1">
            <w:pPr>
              <w:numPr>
                <w:ilvl w:val="0"/>
                <w:numId w:val="12"/>
              </w:numPr>
              <w:suppressAutoHyphens w:val="0"/>
              <w:rPr>
                <w:rFonts w:eastAsia="標楷體"/>
              </w:rPr>
            </w:pPr>
            <w:r>
              <w:rPr>
                <w:rFonts w:eastAsia="標楷體" w:hint="eastAsia"/>
              </w:rPr>
              <w:t>P2-31</w:t>
            </w:r>
            <w:r>
              <w:rPr>
                <w:rFonts w:eastAsia="標楷體" w:hint="eastAsia"/>
              </w:rPr>
              <w:t>本</w:t>
            </w:r>
            <w:proofErr w:type="gramStart"/>
            <w:r>
              <w:rPr>
                <w:rFonts w:eastAsia="標楷體" w:hint="eastAsia"/>
              </w:rPr>
              <w:t>案西側立</w:t>
            </w:r>
            <w:proofErr w:type="gramEnd"/>
            <w:r>
              <w:rPr>
                <w:rFonts w:eastAsia="標楷體" w:hint="eastAsia"/>
              </w:rPr>
              <w:t>面位於竹北往新</w:t>
            </w:r>
            <w:proofErr w:type="gramStart"/>
            <w:r>
              <w:rPr>
                <w:rFonts w:eastAsia="標楷體" w:hint="eastAsia"/>
              </w:rPr>
              <w:t>埔</w:t>
            </w:r>
            <w:proofErr w:type="gramEnd"/>
            <w:r>
              <w:rPr>
                <w:rFonts w:eastAsia="標楷體" w:hint="eastAsia"/>
              </w:rPr>
              <w:t>方向上</w:t>
            </w:r>
            <w:r>
              <w:rPr>
                <w:rFonts w:ascii="標楷體" w:eastAsia="標楷體" w:hAnsi="標楷體" w:hint="eastAsia"/>
              </w:rPr>
              <w:t>，亦屬主要建築立面，</w:t>
            </w:r>
            <w:r>
              <w:rPr>
                <w:rFonts w:eastAsia="標楷體" w:hint="eastAsia"/>
              </w:rPr>
              <w:t>建議加強照明設計</w:t>
            </w:r>
            <w:r>
              <w:rPr>
                <w:rFonts w:ascii="標楷體" w:eastAsia="標楷體" w:hAnsi="標楷體" w:hint="eastAsia"/>
              </w:rPr>
              <w:t>。</w:t>
            </w:r>
            <w:r w:rsidRPr="0043594C">
              <w:rPr>
                <w:rFonts w:eastAsia="標楷體" w:hint="eastAsia"/>
              </w:rPr>
              <w:t xml:space="preserve"> </w:t>
            </w:r>
          </w:p>
        </w:tc>
      </w:tr>
      <w:tr w:rsidR="00BD6ED1" w:rsidRPr="00447906" w:rsidTr="00DD2BF4">
        <w:trPr>
          <w:cantSplit/>
          <w:trHeight w:val="421"/>
        </w:trPr>
        <w:tc>
          <w:tcPr>
            <w:tcW w:w="928" w:type="pct"/>
            <w:vMerge/>
          </w:tcPr>
          <w:p w:rsidR="00BD6ED1" w:rsidRDefault="00BD6ED1" w:rsidP="00DD2BF4">
            <w:pPr>
              <w:spacing w:line="0" w:lineRule="atLeast"/>
              <w:jc w:val="distribute"/>
              <w:rPr>
                <w:rFonts w:eastAsia="標楷體"/>
                <w:sz w:val="28"/>
                <w:szCs w:val="28"/>
              </w:rPr>
            </w:pPr>
          </w:p>
        </w:tc>
        <w:tc>
          <w:tcPr>
            <w:tcW w:w="4072" w:type="pct"/>
            <w:vAlign w:val="center"/>
          </w:tcPr>
          <w:p w:rsidR="00BD6ED1" w:rsidRDefault="00BD6ED1" w:rsidP="00BD6ED1">
            <w:pPr>
              <w:numPr>
                <w:ilvl w:val="0"/>
                <w:numId w:val="12"/>
              </w:numPr>
              <w:suppressAutoHyphens w:val="0"/>
              <w:rPr>
                <w:rFonts w:eastAsia="標楷體"/>
              </w:rPr>
            </w:pPr>
            <w:r>
              <w:rPr>
                <w:rFonts w:eastAsia="標楷體" w:hint="eastAsia"/>
              </w:rPr>
              <w:t>P2-34</w:t>
            </w:r>
            <w:r>
              <w:rPr>
                <w:rFonts w:eastAsia="標楷體" w:hint="eastAsia"/>
              </w:rPr>
              <w:t>本案外牆設置花架</w:t>
            </w:r>
            <w:proofErr w:type="gramStart"/>
            <w:r>
              <w:rPr>
                <w:rFonts w:eastAsia="標楷體" w:hint="eastAsia"/>
              </w:rPr>
              <w:t>是否供爬藤</w:t>
            </w:r>
            <w:proofErr w:type="gramEnd"/>
            <w:r>
              <w:rPr>
                <w:rFonts w:eastAsia="標楷體" w:hint="eastAsia"/>
              </w:rPr>
              <w:t>類使用</w:t>
            </w:r>
            <w:r>
              <w:rPr>
                <w:rFonts w:ascii="標楷體" w:eastAsia="標楷體" w:hAnsi="標楷體" w:hint="eastAsia"/>
              </w:rPr>
              <w:t>？</w:t>
            </w:r>
            <w:r>
              <w:rPr>
                <w:rFonts w:eastAsia="標楷體" w:hint="eastAsia"/>
              </w:rPr>
              <w:t>請補充種植之位置</w:t>
            </w:r>
            <w:r>
              <w:rPr>
                <w:rFonts w:ascii="標楷體" w:eastAsia="標楷體" w:hAnsi="標楷體" w:hint="eastAsia"/>
              </w:rPr>
              <w:t>。</w:t>
            </w:r>
          </w:p>
        </w:tc>
      </w:tr>
      <w:tr w:rsidR="00BD6ED1" w:rsidRPr="00361F9E" w:rsidTr="00DD2BF4">
        <w:trPr>
          <w:cantSplit/>
          <w:trHeight w:val="421"/>
        </w:trPr>
        <w:tc>
          <w:tcPr>
            <w:tcW w:w="928" w:type="pct"/>
            <w:vMerge/>
          </w:tcPr>
          <w:p w:rsidR="00BD6ED1" w:rsidRDefault="00BD6ED1" w:rsidP="00DD2BF4">
            <w:pPr>
              <w:spacing w:line="0" w:lineRule="atLeast"/>
              <w:jc w:val="distribute"/>
              <w:rPr>
                <w:rFonts w:eastAsia="標楷體"/>
                <w:sz w:val="28"/>
                <w:szCs w:val="28"/>
              </w:rPr>
            </w:pPr>
          </w:p>
        </w:tc>
        <w:tc>
          <w:tcPr>
            <w:tcW w:w="4072" w:type="pct"/>
            <w:vAlign w:val="center"/>
          </w:tcPr>
          <w:p w:rsidR="00BD6ED1" w:rsidRPr="0043594C" w:rsidRDefault="00BD6ED1" w:rsidP="00BD6ED1">
            <w:pPr>
              <w:numPr>
                <w:ilvl w:val="0"/>
                <w:numId w:val="12"/>
              </w:numPr>
              <w:suppressAutoHyphens w:val="0"/>
              <w:rPr>
                <w:rFonts w:eastAsia="標楷體"/>
              </w:rPr>
            </w:pPr>
            <w:r>
              <w:rPr>
                <w:rFonts w:ascii="標楷體" w:eastAsia="標楷體" w:hAnsi="標楷體" w:hint="eastAsia"/>
              </w:rPr>
              <w:t>P4-6有關4樓平面圖於牆外設計平台，建議應與立面圖說一致</w:t>
            </w:r>
            <w:r w:rsidRPr="001A4EBD">
              <w:rPr>
                <w:rFonts w:ascii="標楷體" w:eastAsia="標楷體" w:hAnsi="標楷體" w:hint="eastAsia"/>
              </w:rPr>
              <w:t>，請修正。</w:t>
            </w:r>
          </w:p>
        </w:tc>
      </w:tr>
      <w:tr w:rsidR="00BD6ED1" w:rsidRPr="00D2610F" w:rsidTr="00DD2BF4">
        <w:trPr>
          <w:cantSplit/>
          <w:trHeight w:val="113"/>
        </w:trPr>
        <w:tc>
          <w:tcPr>
            <w:tcW w:w="928" w:type="pct"/>
          </w:tcPr>
          <w:p w:rsidR="00BD6ED1" w:rsidRPr="00D2610F" w:rsidRDefault="00BD6ED1" w:rsidP="00DD2BF4">
            <w:pPr>
              <w:spacing w:line="420" w:lineRule="exact"/>
              <w:jc w:val="distribute"/>
              <w:rPr>
                <w:rFonts w:eastAsia="標楷體"/>
                <w:sz w:val="28"/>
                <w:szCs w:val="28"/>
              </w:rPr>
            </w:pPr>
            <w:r w:rsidRPr="00D2610F">
              <w:rPr>
                <w:rFonts w:eastAsia="標楷體"/>
                <w:sz w:val="28"/>
                <w:szCs w:val="28"/>
              </w:rPr>
              <w:t>委員會決議</w:t>
            </w:r>
          </w:p>
        </w:tc>
        <w:tc>
          <w:tcPr>
            <w:tcW w:w="4072" w:type="pct"/>
            <w:vAlign w:val="center"/>
          </w:tcPr>
          <w:p w:rsidR="00BD6ED1" w:rsidRPr="00571CD7" w:rsidRDefault="00BD6ED1" w:rsidP="00DD2BF4">
            <w:pPr>
              <w:spacing w:line="0" w:lineRule="atLeast"/>
              <w:jc w:val="both"/>
              <w:rPr>
                <w:rFonts w:eastAsia="標楷體"/>
              </w:rPr>
            </w:pPr>
            <w:r w:rsidRPr="00553809">
              <w:rPr>
                <w:rFonts w:eastAsia="標楷體" w:hint="eastAsia"/>
              </w:rPr>
              <w:t>修正後通過，請申請單位依前述委員意見及作業單位初審意見修正，檢送修正後報告書並</w:t>
            </w:r>
            <w:proofErr w:type="gramStart"/>
            <w:r w:rsidRPr="00553809">
              <w:rPr>
                <w:rFonts w:eastAsia="標楷體" w:hint="eastAsia"/>
              </w:rPr>
              <w:t>請協審</w:t>
            </w:r>
            <w:proofErr w:type="gramEnd"/>
            <w:r w:rsidRPr="00553809">
              <w:rPr>
                <w:rFonts w:eastAsia="標楷體" w:hint="eastAsia"/>
              </w:rPr>
              <w:t>委員（</w:t>
            </w:r>
            <w:r>
              <w:rPr>
                <w:rFonts w:eastAsia="標楷體" w:hint="eastAsia"/>
              </w:rPr>
              <w:t>劉</w:t>
            </w:r>
            <w:r w:rsidRPr="00553809">
              <w:rPr>
                <w:rFonts w:eastAsia="標楷體" w:hint="eastAsia"/>
              </w:rPr>
              <w:t>委員</w:t>
            </w:r>
            <w:r>
              <w:rPr>
                <w:rFonts w:eastAsia="標楷體" w:hint="eastAsia"/>
              </w:rPr>
              <w:t>益顯</w:t>
            </w:r>
            <w:r w:rsidRPr="00553809">
              <w:rPr>
                <w:rFonts w:eastAsia="標楷體" w:hint="eastAsia"/>
              </w:rPr>
              <w:t>）確認後</w:t>
            </w:r>
            <w:r>
              <w:rPr>
                <w:rFonts w:ascii="標楷體" w:eastAsia="標楷體" w:hAnsi="標楷體" w:hint="eastAsia"/>
              </w:rPr>
              <w:t>，</w:t>
            </w:r>
            <w:r w:rsidRPr="00553809">
              <w:rPr>
                <w:rFonts w:eastAsia="標楷體" w:hint="eastAsia"/>
              </w:rPr>
              <w:t>再提送至本府產業發展處，依程序辦理核備事宜。</w:t>
            </w:r>
          </w:p>
        </w:tc>
      </w:tr>
    </w:tbl>
    <w:p w:rsidR="00BD6ED1" w:rsidRDefault="00BD6ED1" w:rsidP="00BD6ED1">
      <w:pPr>
        <w:spacing w:line="0" w:lineRule="atLeast"/>
        <w:rPr>
          <w:rFonts w:eastAsia="標楷體"/>
          <w:b/>
          <w:bCs/>
          <w:sz w:val="32"/>
          <w:shd w:val="pct15" w:color="auto" w:fill="FFFFFF"/>
        </w:rPr>
      </w:pPr>
    </w:p>
    <w:p w:rsidR="0073288D" w:rsidRPr="00BD6ED1" w:rsidRDefault="0073288D" w:rsidP="00BD6ED1">
      <w:pPr>
        <w:rPr>
          <w:rFonts w:eastAsia="標楷體"/>
          <w:b/>
          <w:bCs/>
          <w:sz w:val="32"/>
          <w:highlight w:val="lightGray"/>
        </w:rPr>
      </w:pPr>
    </w:p>
    <w:sectPr w:rsidR="0073288D" w:rsidRPr="00BD6ED1">
      <w:footerReference w:type="default" r:id="rId7"/>
      <w:pgSz w:w="11906" w:h="16838"/>
      <w:pgMar w:top="1440" w:right="1080" w:bottom="1440" w:left="1080" w:header="0" w:footer="992" w:gutter="0"/>
      <w:cols w:space="720"/>
      <w:formProt w:val="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CA5" w:rsidRDefault="001B7CA5">
      <w:r>
        <w:separator/>
      </w:r>
    </w:p>
  </w:endnote>
  <w:endnote w:type="continuationSeparator" w:id="0">
    <w:p w:rsidR="001B7CA5" w:rsidRDefault="001B7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altName w:val="Lucida Sans Unicode"/>
    <w:charset w:val="00"/>
    <w:family w:val="swiss"/>
    <w:pitch w:val="variable"/>
    <w:sig w:usb0="00000003" w:usb1="00000000" w:usb2="00000000" w:usb3="00000000" w:csb0="00000001" w:csb1="00000000"/>
  </w:font>
  <w:font w:name="新細明體;PMingLiU">
    <w:altName w:val="新細明體"/>
    <w:panose1 w:val="00000000000000000000"/>
    <w:charset w:val="88"/>
    <w:family w:val="roman"/>
    <w:notTrueType/>
    <w:pitch w:val="default"/>
  </w:font>
  <w:font w:name="Liberation Sans;Arial">
    <w:panose1 w:val="00000000000000000000"/>
    <w:charset w:val="00"/>
    <w:family w:val="roman"/>
    <w:notTrueType/>
    <w:pitch w:val="default"/>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88D" w:rsidRDefault="002508B0">
    <w:pPr>
      <w:pStyle w:val="af2"/>
    </w:pPr>
    <w:r>
      <w:rPr>
        <w:noProof/>
      </w:rPr>
      <mc:AlternateContent>
        <mc:Choice Requires="wps">
          <w:drawing>
            <wp:anchor distT="0" distB="0" distL="0" distR="0" simplePos="0" relativeHeight="3" behindDoc="0" locked="0" layoutInCell="1" allowOverlap="1">
              <wp:simplePos x="0" y="0"/>
              <wp:positionH relativeFrom="margin">
                <wp:align>center</wp:align>
              </wp:positionH>
              <wp:positionV relativeFrom="paragraph">
                <wp:posOffset>635</wp:posOffset>
              </wp:positionV>
              <wp:extent cx="63500" cy="140335"/>
              <wp:effectExtent l="0" t="0" r="0" b="0"/>
              <wp:wrapSquare wrapText="largest"/>
              <wp:docPr id="1" name="外框1"/>
              <wp:cNvGraphicFramePr/>
              <a:graphic xmlns:a="http://schemas.openxmlformats.org/drawingml/2006/main">
                <a:graphicData uri="http://schemas.microsoft.com/office/word/2010/wordprocessingShape">
                  <wps:wsp>
                    <wps:cNvSpPr txBox="1"/>
                    <wps:spPr>
                      <a:xfrm>
                        <a:off x="0" y="0"/>
                        <a:ext cx="63500" cy="140335"/>
                      </a:xfrm>
                      <a:prstGeom prst="rect">
                        <a:avLst/>
                      </a:prstGeom>
                      <a:solidFill>
                        <a:srgbClr val="FFFFFF">
                          <a:alpha val="0"/>
                        </a:srgbClr>
                      </a:solidFill>
                    </wps:spPr>
                    <wps:txbx>
                      <w:txbxContent>
                        <w:p w:rsidR="0073288D" w:rsidRDefault="002508B0">
                          <w:pPr>
                            <w:pStyle w:val="af2"/>
                          </w:pPr>
                          <w:r>
                            <w:rPr>
                              <w:rStyle w:val="a4"/>
                            </w:rPr>
                            <w:fldChar w:fldCharType="begin"/>
                          </w:r>
                          <w:r>
                            <w:rPr>
                              <w:rStyle w:val="a4"/>
                            </w:rPr>
                            <w:instrText>PAGE</w:instrText>
                          </w:r>
                          <w:r>
                            <w:rPr>
                              <w:rStyle w:val="a4"/>
                            </w:rPr>
                            <w:fldChar w:fldCharType="separate"/>
                          </w:r>
                          <w:r w:rsidR="00872103">
                            <w:rPr>
                              <w:rStyle w:val="a4"/>
                              <w:noProof/>
                            </w:rPr>
                            <w:t>9</w:t>
                          </w:r>
                          <w:r>
                            <w:rPr>
                              <w:rStyle w:val="a4"/>
                            </w:rPr>
                            <w:fldChar w:fldCharType="end"/>
                          </w:r>
                        </w:p>
                      </w:txbxContent>
                    </wps:txbx>
                    <wps:bodyPr lIns="635" tIns="635" rIns="635" bIns="635" anchor="t">
                      <a:noAutofit/>
                    </wps:bodyPr>
                  </wps:wsp>
                </a:graphicData>
              </a:graphic>
            </wp:anchor>
          </w:drawing>
        </mc:Choice>
        <mc:Fallback>
          <w:pict>
            <v:shapetype id="_x0000_t202" coordsize="21600,21600" o:spt="202" path="m,l,21600r21600,l21600,xe">
              <v:stroke joinstyle="miter"/>
              <v:path gradientshapeok="t" o:connecttype="rect"/>
            </v:shapetype>
            <v:shape id="外框1" o:spid="_x0000_s1026" type="#_x0000_t202" style="position:absolute;margin-left:0;margin-top:.05pt;width:5pt;height:11.05pt;z-index:3;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XkawAEAAG0DAAAOAAAAZHJzL2Uyb0RvYy54bWysU12O0zAQfkfiDpbfadItu0JR0xWwKkJC&#10;gLRwAMexG0u2x/J4m/QCHIF3JK4G52DslGYFb4g8OPPnb+abGW9vJ2fZUUU04Fu+XtWcKS+hN/7Q&#10;8s+f9s9ecIZJ+F5Y8KrlJ4X8dvf0yXYMjbqCAWyvIiMQj80YWj6kFJqqQjkoJ3AFQXlyaohOJFLj&#10;oeqjGAnd2eqqrm+qEWIfIkiFSNa72cl3BV9rJdMHrVElZltOtaVyxnJ2+ax2W9EcogiDkecyxD9U&#10;4YTxlPQCdSeSYA/R/AXljIyAoNNKgqtAayNV4UBs1vUfbO4HEVThQs3BcGkT/j9Y+f74MTLT0+w4&#10;88LRiH58//rz25d1bs0YsKGI+0AxaXoFUw4725GMmfGko8t/4sLIT00+XRqrpsQkGW821zU5JHnW&#10;z+vN5jqDVMvdEDG9UeBYFloeaWylm+L4DtMc+jskp0Kwpt8ba4sSD91rG9lR0Ij35Zvv2jCI2VrG&#10;TOlwDi2pH2FUmeZMJ0tp6qYzxw76E1G3bz21nEjQAi1iXMRuEYWXA9CCzQQ8vHxIoE0hkcFnRKog&#10;KzTTUst5//LSPNZL1PJKdr8AAAD//wMAUEsDBBQABgAIAAAAIQCoNGQE2gAAAAMBAAAPAAAAZHJz&#10;L2Rvd25yZXYueG1sTI9BT4NAEIXvJv6HzZh4s0tJahpkaWq1MaaHpuihx4WdApGdJexC6b93OOnx&#10;zZu89710M9lWjNj7xpGC5SICgVQ601Cl4Ptr/7QG4YMmo1tHqOCGHjbZ/V2qE+OudMIxD5XgEPKJ&#10;VlCH0CVS+rJGq/3CdUjsXVxvdWDZV9L0+srhtpVxFD1Lqxvihlp3uKux/MkHqyB/G49nefi8dOVy&#10;934oPl6H2+qk1OPDtH0BEXAKf88w4zM6ZMxUuIGMF60CHhLmq5i9iFWhII5jkFkq/7NnvwAAAP//&#10;AwBQSwECLQAUAAYACAAAACEAtoM4kv4AAADhAQAAEwAAAAAAAAAAAAAAAAAAAAAAW0NvbnRlbnRf&#10;VHlwZXNdLnhtbFBLAQItABQABgAIAAAAIQA4/SH/1gAAAJQBAAALAAAAAAAAAAAAAAAAAC8BAABf&#10;cmVscy8ucmVsc1BLAQItABQABgAIAAAAIQA8AXkawAEAAG0DAAAOAAAAAAAAAAAAAAAAAC4CAABk&#10;cnMvZTJvRG9jLnhtbFBLAQItABQABgAIAAAAIQCoNGQE2gAAAAMBAAAPAAAAAAAAAAAAAAAAABoE&#10;AABkcnMvZG93bnJldi54bWxQSwUGAAAAAAQABADzAAAAIQUAAAAA&#10;" stroked="f">
              <v:fill opacity="0"/>
              <v:textbox inset=".05pt,.05pt,.05pt,.05pt">
                <w:txbxContent>
                  <w:p w:rsidR="0073288D" w:rsidRDefault="002508B0">
                    <w:pPr>
                      <w:pStyle w:val="af2"/>
                    </w:pPr>
                    <w:r>
                      <w:rPr>
                        <w:rStyle w:val="a4"/>
                      </w:rPr>
                      <w:fldChar w:fldCharType="begin"/>
                    </w:r>
                    <w:r>
                      <w:rPr>
                        <w:rStyle w:val="a4"/>
                      </w:rPr>
                      <w:instrText>PAGE</w:instrText>
                    </w:r>
                    <w:r>
                      <w:rPr>
                        <w:rStyle w:val="a4"/>
                      </w:rPr>
                      <w:fldChar w:fldCharType="separate"/>
                    </w:r>
                    <w:r w:rsidR="00872103">
                      <w:rPr>
                        <w:rStyle w:val="a4"/>
                        <w:noProof/>
                      </w:rPr>
                      <w:t>9</w:t>
                    </w:r>
                    <w:r>
                      <w:rPr>
                        <w:rStyle w:val="a4"/>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CA5" w:rsidRDefault="001B7CA5">
      <w:r>
        <w:separator/>
      </w:r>
    </w:p>
  </w:footnote>
  <w:footnote w:type="continuationSeparator" w:id="0">
    <w:p w:rsidR="001B7CA5" w:rsidRDefault="001B7C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22AD8"/>
    <w:multiLevelType w:val="hybridMultilevel"/>
    <w:tmpl w:val="A93E4CB2"/>
    <w:lvl w:ilvl="0" w:tplc="33D4D738">
      <w:start w:val="1"/>
      <w:numFmt w:val="decimal"/>
      <w:lvlText w:val="%1."/>
      <w:lvlJc w:val="left"/>
      <w:pPr>
        <w:tabs>
          <w:tab w:val="num" w:pos="480"/>
        </w:tabs>
        <w:ind w:left="480" w:hanging="480"/>
      </w:pPr>
      <w:rPr>
        <w:rFonts w:ascii="Times New Roman" w:hAnsi="Times New Roman" w:cs="Times New Roman" w:hint="default"/>
        <w:b w:val="0"/>
        <w:bCs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52D707F"/>
    <w:multiLevelType w:val="hybridMultilevel"/>
    <w:tmpl w:val="84E84F30"/>
    <w:lvl w:ilvl="0" w:tplc="D786B35C">
      <w:start w:val="1"/>
      <w:numFmt w:val="decimal"/>
      <w:lvlText w:val="%1."/>
      <w:lvlJc w:val="left"/>
      <w:pPr>
        <w:ind w:left="240" w:hanging="360"/>
      </w:pPr>
      <w:rPr>
        <w:rFonts w:hint="default"/>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2" w15:restartNumberingAfterBreak="0">
    <w:nsid w:val="25FF6DAC"/>
    <w:multiLevelType w:val="multilevel"/>
    <w:tmpl w:val="53A42AD4"/>
    <w:lvl w:ilvl="0">
      <w:start w:val="1"/>
      <w:numFmt w:val="decimal"/>
      <w:lvlText w:val="%1."/>
      <w:lvlJc w:val="left"/>
      <w:pPr>
        <w:tabs>
          <w:tab w:val="num" w:pos="480"/>
        </w:tabs>
        <w:ind w:left="480" w:hanging="480"/>
      </w:pPr>
      <w:rPr>
        <w:rFonts w:ascii="Times New Roman" w:eastAsia="標楷體" w:hAnsi="Times New Roman" w:cs="Times New Roman"/>
        <w:b w:val="0"/>
        <w:bCs w:val="0"/>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4B027E"/>
    <w:multiLevelType w:val="multilevel"/>
    <w:tmpl w:val="24D8B976"/>
    <w:lvl w:ilvl="0">
      <w:start w:val="1"/>
      <w:numFmt w:val="decimal"/>
      <w:lvlText w:val="%1."/>
      <w:lvlJc w:val="left"/>
      <w:pPr>
        <w:tabs>
          <w:tab w:val="num" w:pos="480"/>
        </w:tabs>
        <w:ind w:left="480" w:hanging="480"/>
      </w:pPr>
      <w:rPr>
        <w:rFonts w:ascii="Times New Roman" w:eastAsia="標楷體" w:hAnsi="Times New Roman" w:cs="Times New Roman" w:hint="eastAsia"/>
        <w:b w:val="0"/>
        <w:bCs w:val="0"/>
        <w:color w:val="000000"/>
        <w:sz w:val="24"/>
        <w:szCs w:val="24"/>
      </w:rPr>
    </w:lvl>
    <w:lvl w:ilvl="1">
      <w:numFmt w:val="decimal"/>
      <w:lvlText w:val=""/>
      <w:lvlJc w:val="left"/>
      <w:pPr>
        <w:ind w:left="0" w:firstLine="0"/>
      </w:pPr>
      <w:rPr>
        <w:rFonts w:hint="eastAsia"/>
      </w:rPr>
    </w:lvl>
    <w:lvl w:ilvl="2">
      <w:numFmt w:val="decimal"/>
      <w:lvlText w:val=""/>
      <w:lvlJc w:val="left"/>
      <w:pPr>
        <w:ind w:left="0" w:firstLine="0"/>
      </w:pPr>
      <w:rPr>
        <w:rFonts w:hint="eastAsia"/>
      </w:rPr>
    </w:lvl>
    <w:lvl w:ilvl="3">
      <w:numFmt w:val="decimal"/>
      <w:lvlText w:val=""/>
      <w:lvlJc w:val="left"/>
      <w:pPr>
        <w:ind w:left="0" w:firstLine="0"/>
      </w:pPr>
      <w:rPr>
        <w:rFonts w:hint="eastAsia"/>
      </w:rPr>
    </w:lvl>
    <w:lvl w:ilvl="4">
      <w:numFmt w:val="decimal"/>
      <w:lvlText w:val=""/>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4" w15:restartNumberingAfterBreak="0">
    <w:nsid w:val="2D334393"/>
    <w:multiLevelType w:val="multilevel"/>
    <w:tmpl w:val="41629B04"/>
    <w:lvl w:ilvl="0">
      <w:start w:val="1"/>
      <w:numFmt w:val="decimal"/>
      <w:lvlText w:val="%1."/>
      <w:lvlJc w:val="left"/>
      <w:pPr>
        <w:tabs>
          <w:tab w:val="num" w:pos="480"/>
        </w:tabs>
        <w:ind w:left="480" w:hanging="4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8DA4045"/>
    <w:multiLevelType w:val="hybridMultilevel"/>
    <w:tmpl w:val="B54474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8372E51"/>
    <w:multiLevelType w:val="hybridMultilevel"/>
    <w:tmpl w:val="08620C62"/>
    <w:lvl w:ilvl="0" w:tplc="BC3CBBB4">
      <w:start w:val="1"/>
      <w:numFmt w:val="decimal"/>
      <w:lvlText w:val="%1."/>
      <w:lvlJc w:val="left"/>
      <w:pPr>
        <w:tabs>
          <w:tab w:val="num" w:pos="480"/>
        </w:tabs>
        <w:ind w:left="480" w:hanging="480"/>
      </w:pPr>
      <w:rPr>
        <w:rFonts w:ascii="Times New Roman" w:hAnsi="Times New Roman" w:cs="Times New Roman" w:hint="default"/>
        <w:b w:val="0"/>
        <w:bCs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B6B03E5"/>
    <w:multiLevelType w:val="multilevel"/>
    <w:tmpl w:val="33047BB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4E276982"/>
    <w:multiLevelType w:val="hybridMultilevel"/>
    <w:tmpl w:val="ED64B3E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065416E"/>
    <w:multiLevelType w:val="hybridMultilevel"/>
    <w:tmpl w:val="AF9ECA14"/>
    <w:lvl w:ilvl="0" w:tplc="00A619FC">
      <w:start w:val="1"/>
      <w:numFmt w:val="decimal"/>
      <w:lvlText w:val="%1."/>
      <w:lvlJc w:val="left"/>
      <w:pPr>
        <w:tabs>
          <w:tab w:val="num" w:pos="480"/>
        </w:tabs>
        <w:ind w:left="480" w:hanging="480"/>
      </w:pPr>
      <w:rPr>
        <w:rFonts w:ascii="Times New Roman" w:eastAsia="標楷體" w:hAnsi="Times New Roman" w:cs="Times New Roman" w:hint="default"/>
        <w:b w:val="0"/>
        <w:bCs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61FC5DCF"/>
    <w:multiLevelType w:val="hybridMultilevel"/>
    <w:tmpl w:val="1D0A89E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63DA61C0"/>
    <w:multiLevelType w:val="hybridMultilevel"/>
    <w:tmpl w:val="AF9ECA14"/>
    <w:lvl w:ilvl="0" w:tplc="00A619FC">
      <w:start w:val="1"/>
      <w:numFmt w:val="decimal"/>
      <w:lvlText w:val="%1."/>
      <w:lvlJc w:val="left"/>
      <w:pPr>
        <w:tabs>
          <w:tab w:val="num" w:pos="480"/>
        </w:tabs>
        <w:ind w:left="480" w:hanging="480"/>
      </w:pPr>
      <w:rPr>
        <w:rFonts w:ascii="Times New Roman" w:eastAsia="標楷體" w:hAnsi="Times New Roman" w:cs="Times New Roman" w:hint="default"/>
        <w:b w:val="0"/>
        <w:bCs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6E2E1F1A"/>
    <w:multiLevelType w:val="hybridMultilevel"/>
    <w:tmpl w:val="9E8CDA10"/>
    <w:lvl w:ilvl="0" w:tplc="BDB2D382">
      <w:start w:val="1"/>
      <w:numFmt w:val="decimal"/>
      <w:lvlText w:val="%1."/>
      <w:lvlJc w:val="left"/>
      <w:pPr>
        <w:tabs>
          <w:tab w:val="num" w:pos="480"/>
        </w:tabs>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B4A29EB"/>
    <w:multiLevelType w:val="hybridMultilevel"/>
    <w:tmpl w:val="1D0A89E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4"/>
  </w:num>
  <w:num w:numId="3">
    <w:abstractNumId w:val="7"/>
  </w:num>
  <w:num w:numId="4">
    <w:abstractNumId w:val="5"/>
  </w:num>
  <w:num w:numId="5">
    <w:abstractNumId w:val="3"/>
  </w:num>
  <w:num w:numId="6">
    <w:abstractNumId w:val="8"/>
  </w:num>
  <w:num w:numId="7">
    <w:abstractNumId w:val="13"/>
  </w:num>
  <w:num w:numId="8">
    <w:abstractNumId w:val="11"/>
  </w:num>
  <w:num w:numId="9">
    <w:abstractNumId w:val="6"/>
  </w:num>
  <w:num w:numId="10">
    <w:abstractNumId w:val="0"/>
  </w:num>
  <w:num w:numId="11">
    <w:abstractNumId w:val="1"/>
  </w:num>
  <w:num w:numId="12">
    <w:abstractNumId w:val="12"/>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88D"/>
    <w:rsid w:val="001B32E2"/>
    <w:rsid w:val="001B7CA5"/>
    <w:rsid w:val="002508B0"/>
    <w:rsid w:val="00293927"/>
    <w:rsid w:val="00350C92"/>
    <w:rsid w:val="003D3FB6"/>
    <w:rsid w:val="00401F24"/>
    <w:rsid w:val="004A04AB"/>
    <w:rsid w:val="004F586F"/>
    <w:rsid w:val="0058648A"/>
    <w:rsid w:val="005E10FE"/>
    <w:rsid w:val="00693C58"/>
    <w:rsid w:val="0073288D"/>
    <w:rsid w:val="00835E25"/>
    <w:rsid w:val="00837FE2"/>
    <w:rsid w:val="00872103"/>
    <w:rsid w:val="0090610F"/>
    <w:rsid w:val="00972010"/>
    <w:rsid w:val="00A90448"/>
    <w:rsid w:val="00BC64FD"/>
    <w:rsid w:val="00BD6ED1"/>
    <w:rsid w:val="00BD7C82"/>
    <w:rsid w:val="00C40FA9"/>
    <w:rsid w:val="00CB1B0F"/>
    <w:rsid w:val="00DB11D0"/>
    <w:rsid w:val="00E400CA"/>
    <w:rsid w:val="00E91A8B"/>
    <w:rsid w:val="00FB75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24C720-43C5-4D5F-9B34-5C2ADAF13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新細明體" w:hAnsi="Liberation Serif" w:cs="Lucida Sans"/>
        <w:szCs w:val="24"/>
        <w:lang w:val="en-US" w:eastAsia="zh-TW"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Times New Roman" w:eastAsia="新細明體;PMingLiU" w:hAnsi="Times New Roman" w:cs="Times New Roman"/>
      <w:kern w:val="2"/>
      <w:sz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Times New Roman" w:eastAsia="標楷體" w:hAnsi="Times New Roman" w:cs="Times New Roman"/>
      <w:b w:val="0"/>
      <w:bCs w:val="0"/>
      <w:color w:val="000000"/>
    </w:rPr>
  </w:style>
  <w:style w:type="character" w:customStyle="1" w:styleId="WW8Num2z0">
    <w:name w:val="WW8Num2z0"/>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4z0">
    <w:name w:val="WW8Num4z0"/>
    <w:qFormat/>
    <w:rPr>
      <w:color w:val="000000"/>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color w:val="00000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color w:val="000000"/>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Times New Roman" w:hAnsi="Times New Roman" w:cs="Times New Roman"/>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Times New Roman" w:hAnsi="Times New Roman" w:cs="Times New Roman"/>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Times New Roman" w:hAnsi="Times New Roman" w:cs="Times New Roman"/>
      <w:b w:val="0"/>
      <w:bCs w:val="0"/>
      <w:color w:val="000000"/>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Times New Roman" w:eastAsia="標楷體" w:hAnsi="Times New Roman" w:cs="Times New Roman"/>
      <w:b w:val="0"/>
      <w:bCs w:val="0"/>
      <w:color w:val="000000"/>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a3">
    <w:name w:val="網際網路連結"/>
    <w:rPr>
      <w:color w:val="0000FF"/>
      <w:u w:val="single"/>
    </w:rPr>
  </w:style>
  <w:style w:type="character" w:styleId="a4">
    <w:name w:val="page number"/>
    <w:basedOn w:val="a0"/>
  </w:style>
  <w:style w:type="character" w:customStyle="1" w:styleId="a5">
    <w:name w:val="頁首 字元"/>
    <w:qFormat/>
    <w:rPr>
      <w:rFonts w:ascii="Times New Roman" w:hAnsi="Times New Roman" w:cs="Times New Roman"/>
      <w:kern w:val="2"/>
    </w:rPr>
  </w:style>
  <w:style w:type="character" w:styleId="a6">
    <w:name w:val="annotation reference"/>
    <w:qFormat/>
    <w:rPr>
      <w:sz w:val="18"/>
      <w:szCs w:val="18"/>
    </w:rPr>
  </w:style>
  <w:style w:type="character" w:customStyle="1" w:styleId="a7">
    <w:name w:val="註解文字 字元"/>
    <w:qFormat/>
    <w:rPr>
      <w:rFonts w:ascii="Times New Roman" w:hAnsi="Times New Roman" w:cs="Times New Roman"/>
      <w:kern w:val="2"/>
      <w:sz w:val="24"/>
      <w:szCs w:val="24"/>
    </w:rPr>
  </w:style>
  <w:style w:type="character" w:customStyle="1" w:styleId="a8">
    <w:name w:val="註解主旨 字元"/>
    <w:qFormat/>
    <w:rPr>
      <w:rFonts w:ascii="Times New Roman" w:hAnsi="Times New Roman" w:cs="Times New Roman"/>
      <w:b/>
      <w:bCs/>
      <w:kern w:val="2"/>
      <w:sz w:val="24"/>
      <w:szCs w:val="24"/>
    </w:rPr>
  </w:style>
  <w:style w:type="character" w:customStyle="1" w:styleId="a9">
    <w:name w:val="強調"/>
    <w:qFormat/>
    <w:rPr>
      <w:i/>
      <w:iCs/>
    </w:rPr>
  </w:style>
  <w:style w:type="paragraph" w:styleId="aa">
    <w:name w:val="Title"/>
    <w:basedOn w:val="a"/>
    <w:next w:val="ab"/>
    <w:qFormat/>
    <w:pPr>
      <w:keepNext/>
      <w:spacing w:before="240" w:after="120"/>
    </w:pPr>
    <w:rPr>
      <w:rFonts w:ascii="Liberation Sans;Arial" w:eastAsia="微軟正黑體" w:hAnsi="Liberation Sans;Arial" w:cs="Lucida Sans"/>
      <w:sz w:val="28"/>
      <w:szCs w:val="28"/>
    </w:rPr>
  </w:style>
  <w:style w:type="paragraph" w:styleId="ab">
    <w:name w:val="Body Text"/>
    <w:basedOn w:val="a"/>
    <w:pPr>
      <w:spacing w:after="140" w:line="276" w:lineRule="auto"/>
    </w:pPr>
  </w:style>
  <w:style w:type="paragraph" w:styleId="ac">
    <w:name w:val="List"/>
    <w:basedOn w:val="ab"/>
    <w:rPr>
      <w:rFonts w:cs="Lucida Sans"/>
    </w:rPr>
  </w:style>
  <w:style w:type="paragraph" w:styleId="ad">
    <w:name w:val="caption"/>
    <w:basedOn w:val="a"/>
    <w:qFormat/>
    <w:pPr>
      <w:suppressLineNumbers/>
      <w:spacing w:before="120" w:after="120"/>
    </w:pPr>
    <w:rPr>
      <w:rFonts w:cs="Lucida Sans"/>
      <w:i/>
      <w:iCs/>
    </w:rPr>
  </w:style>
  <w:style w:type="paragraph" w:customStyle="1" w:styleId="ae">
    <w:name w:val="索引"/>
    <w:basedOn w:val="a"/>
    <w:qFormat/>
    <w:pPr>
      <w:suppressLineNumbers/>
    </w:pPr>
    <w:rPr>
      <w:rFonts w:cs="Lucida Sans"/>
    </w:rPr>
  </w:style>
  <w:style w:type="paragraph" w:styleId="af">
    <w:name w:val="Balloon Text"/>
    <w:basedOn w:val="a"/>
    <w:qFormat/>
    <w:rPr>
      <w:rFonts w:ascii="Arial" w:hAnsi="Arial" w:cs="Arial"/>
      <w:sz w:val="18"/>
      <w:szCs w:val="18"/>
    </w:rPr>
  </w:style>
  <w:style w:type="paragraph" w:styleId="af0">
    <w:name w:val="Body Text Indent"/>
    <w:basedOn w:val="a"/>
    <w:pPr>
      <w:ind w:left="720"/>
    </w:pPr>
    <w:rPr>
      <w:rFonts w:eastAsia="標楷體"/>
      <w:sz w:val="28"/>
    </w:rPr>
  </w:style>
  <w:style w:type="paragraph" w:styleId="af1">
    <w:name w:val="List Paragraph"/>
    <w:basedOn w:val="a"/>
    <w:qFormat/>
    <w:pPr>
      <w:ind w:left="480"/>
    </w:pPr>
    <w:rPr>
      <w:rFonts w:ascii="Calibri" w:hAnsi="Calibri" w:cs="Calibri"/>
      <w:szCs w:val="22"/>
    </w:rPr>
  </w:style>
  <w:style w:type="paragraph" w:customStyle="1" w:styleId="HeaderandFooter">
    <w:name w:val="Header and Footer"/>
    <w:basedOn w:val="a"/>
    <w:qFormat/>
    <w:pPr>
      <w:suppressLineNumbers/>
      <w:tabs>
        <w:tab w:val="center" w:pos="4819"/>
        <w:tab w:val="right" w:pos="9638"/>
      </w:tabs>
    </w:pPr>
  </w:style>
  <w:style w:type="paragraph" w:styleId="af2">
    <w:name w:val="footer"/>
    <w:basedOn w:val="a"/>
    <w:pPr>
      <w:tabs>
        <w:tab w:val="center" w:pos="4153"/>
        <w:tab w:val="right" w:pos="8306"/>
      </w:tabs>
      <w:snapToGrid w:val="0"/>
    </w:pPr>
    <w:rPr>
      <w:sz w:val="20"/>
      <w:szCs w:val="20"/>
    </w:rPr>
  </w:style>
  <w:style w:type="paragraph" w:styleId="af3">
    <w:name w:val="header"/>
    <w:basedOn w:val="a"/>
    <w:pPr>
      <w:tabs>
        <w:tab w:val="center" w:pos="4153"/>
        <w:tab w:val="right" w:pos="8306"/>
      </w:tabs>
      <w:snapToGrid w:val="0"/>
    </w:pPr>
    <w:rPr>
      <w:sz w:val="20"/>
      <w:szCs w:val="20"/>
      <w:lang w:val="zh-TW"/>
    </w:rPr>
  </w:style>
  <w:style w:type="paragraph" w:styleId="af4">
    <w:name w:val="annotation text"/>
    <w:basedOn w:val="a"/>
    <w:qFormat/>
    <w:rPr>
      <w:lang w:val="zh-TW"/>
    </w:rPr>
  </w:style>
  <w:style w:type="paragraph" w:styleId="af5">
    <w:name w:val="annotation subject"/>
    <w:basedOn w:val="af4"/>
    <w:next w:val="af4"/>
    <w:qFormat/>
    <w:rPr>
      <w:b/>
      <w:bCs/>
    </w:rPr>
  </w:style>
  <w:style w:type="paragraph" w:customStyle="1" w:styleId="af6">
    <w:name w:val="表格內容"/>
    <w:basedOn w:val="a"/>
    <w:qFormat/>
    <w:pPr>
      <w:suppressLineNumbers/>
    </w:pPr>
  </w:style>
  <w:style w:type="paragraph" w:customStyle="1" w:styleId="af7">
    <w:name w:val="表格標題"/>
    <w:basedOn w:val="af6"/>
    <w:qFormat/>
    <w:pPr>
      <w:jc w:val="center"/>
    </w:pPr>
    <w:rPr>
      <w:b/>
      <w:bCs/>
    </w:rPr>
  </w:style>
  <w:style w:type="paragraph" w:customStyle="1" w:styleId="af8">
    <w:name w:val="外框內容"/>
    <w:basedOn w:val="a"/>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976</Words>
  <Characters>5567</Characters>
  <Application>Microsoft Office Word</Application>
  <DocSecurity>0</DocSecurity>
  <Lines>46</Lines>
  <Paragraphs>13</Paragraphs>
  <ScaleCrop>false</ScaleCrop>
  <Company/>
  <LinksUpToDate>false</LinksUpToDate>
  <CharactersWithSpaces>6530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審議提案第一案</dc:title>
  <dc:subject/>
  <dc:creator>Yangcheng Chou</dc:creator>
  <dc:description/>
  <cp:lastModifiedBy>古鵬瑋</cp:lastModifiedBy>
  <cp:revision>5</cp:revision>
  <cp:lastPrinted>2021-05-18T05:11:00Z</cp:lastPrinted>
  <dcterms:created xsi:type="dcterms:W3CDTF">2021-05-18T05:11:00Z</dcterms:created>
  <dcterms:modified xsi:type="dcterms:W3CDTF">2021-05-25T03:06:00Z</dcterms:modified>
  <dc:language>zh-TW</dc:language>
</cp:coreProperties>
</file>