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8" w:rsidRDefault="00903658" w:rsidP="00E86B8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13E13">
        <w:rPr>
          <w:rFonts w:ascii="標楷體" w:eastAsia="標楷體" w:hAnsi="標楷體" w:hint="eastAsia"/>
          <w:sz w:val="40"/>
          <w:szCs w:val="40"/>
        </w:rPr>
        <w:t>新竹縣</w:t>
      </w:r>
      <w:r>
        <w:rPr>
          <w:rFonts w:ascii="標楷體" w:eastAsia="標楷體" w:hAnsi="標楷體"/>
          <w:sz w:val="40"/>
          <w:szCs w:val="40"/>
        </w:rPr>
        <w:t>10</w:t>
      </w:r>
      <w:r w:rsidR="00F60B2D">
        <w:rPr>
          <w:rFonts w:ascii="標楷體" w:eastAsia="標楷體" w:hAnsi="標楷體" w:hint="eastAsia"/>
          <w:sz w:val="40"/>
          <w:szCs w:val="40"/>
        </w:rPr>
        <w:t>6</w:t>
      </w:r>
      <w:r w:rsidRPr="00713E13">
        <w:rPr>
          <w:rFonts w:ascii="標楷體" w:eastAsia="標楷體" w:hAnsi="標楷體" w:hint="eastAsia"/>
          <w:sz w:val="40"/>
          <w:szCs w:val="40"/>
        </w:rPr>
        <w:t>年度</w:t>
      </w:r>
      <w:r>
        <w:rPr>
          <w:rFonts w:ascii="標楷體" w:eastAsia="標楷體" w:hAnsi="標楷體" w:hint="eastAsia"/>
          <w:sz w:val="40"/>
          <w:szCs w:val="40"/>
        </w:rPr>
        <w:t>第</w:t>
      </w:r>
      <w:r w:rsidR="008C5970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次性別平等促進委員</w:t>
      </w:r>
      <w:r w:rsidRPr="00713E13">
        <w:rPr>
          <w:rFonts w:ascii="標楷體" w:eastAsia="標楷體" w:hAnsi="標楷體" w:hint="eastAsia"/>
          <w:sz w:val="40"/>
          <w:szCs w:val="40"/>
        </w:rPr>
        <w:t>會</w:t>
      </w:r>
    </w:p>
    <w:p w:rsidR="00903658" w:rsidRDefault="00903658" w:rsidP="00E86B8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會議紀錄</w:t>
      </w:r>
    </w:p>
    <w:p w:rsidR="00903658" w:rsidRDefault="00903658" w:rsidP="002904B9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會議時間</w:t>
      </w:r>
      <w:r>
        <w:rPr>
          <w:rFonts w:ascii="標楷體" w:eastAsia="標楷體" w:hAnsi="標楷體"/>
          <w:sz w:val="32"/>
          <w:szCs w:val="32"/>
        </w:rPr>
        <w:t>:10</w:t>
      </w:r>
      <w:r w:rsidR="00F60B2D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8C5970">
        <w:rPr>
          <w:rFonts w:ascii="標楷體" w:eastAsia="標楷體" w:hAnsi="標楷體" w:hint="eastAsia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8C5970">
        <w:rPr>
          <w:rFonts w:ascii="標楷體" w:eastAsia="標楷體" w:hAnsi="標楷體" w:hint="eastAsia"/>
          <w:sz w:val="32"/>
          <w:szCs w:val="32"/>
        </w:rPr>
        <w:t>27</w:t>
      </w:r>
      <w:r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星期</w:t>
      </w:r>
      <w:r w:rsidR="008C5970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 w:rsidR="005C1F79">
        <w:rPr>
          <w:rFonts w:ascii="標楷體" w:eastAsia="標楷體" w:hAnsi="標楷體" w:hint="eastAsia"/>
          <w:sz w:val="32"/>
          <w:szCs w:val="32"/>
        </w:rPr>
        <w:t>上</w:t>
      </w:r>
      <w:r>
        <w:rPr>
          <w:rFonts w:ascii="標楷體" w:eastAsia="標楷體" w:hAnsi="標楷體" w:hint="eastAsia"/>
          <w:sz w:val="32"/>
          <w:szCs w:val="32"/>
        </w:rPr>
        <w:t>午</w:t>
      </w:r>
      <w:r w:rsidR="00B66C86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p w:rsidR="00903658" w:rsidRDefault="00903658" w:rsidP="002904B9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會議地點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本府</w:t>
      </w:r>
      <w:r w:rsidR="00B66C86">
        <w:rPr>
          <w:rFonts w:ascii="標楷體" w:eastAsia="標楷體" w:hAnsi="標楷體" w:hint="eastAsia"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棟</w:t>
      </w:r>
      <w:r w:rsidR="00580EC2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樓</w:t>
      </w:r>
      <w:r w:rsidR="00580EC2">
        <w:rPr>
          <w:rFonts w:ascii="標楷體" w:eastAsia="標楷體" w:hAnsi="標楷體" w:hint="eastAsia"/>
          <w:sz w:val="32"/>
          <w:szCs w:val="32"/>
        </w:rPr>
        <w:t>簡報室</w:t>
      </w:r>
    </w:p>
    <w:p w:rsidR="00903658" w:rsidRPr="00B100F8" w:rsidRDefault="00903658" w:rsidP="002904B9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會議主席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邱主任委員鏡淳</w:t>
      </w:r>
    </w:p>
    <w:p w:rsidR="00903658" w:rsidRDefault="00903658" w:rsidP="00E86B85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列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席單位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如簽到表</w:t>
      </w:r>
    </w:p>
    <w:p w:rsidR="00903658" w:rsidRDefault="00903658" w:rsidP="00E86B85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</w:t>
      </w:r>
      <w:r>
        <w:rPr>
          <w:rFonts w:ascii="標楷體" w:eastAsia="標楷體" w:hAnsi="標楷體"/>
          <w:sz w:val="32"/>
          <w:szCs w:val="32"/>
        </w:rPr>
        <w:t>:(</w:t>
      </w:r>
      <w:r>
        <w:rPr>
          <w:rFonts w:ascii="標楷體" w:eastAsia="標楷體" w:hAnsi="標楷體" w:hint="eastAsia"/>
          <w:sz w:val="32"/>
          <w:szCs w:val="32"/>
        </w:rPr>
        <w:t>略</w:t>
      </w:r>
      <w:r>
        <w:rPr>
          <w:rFonts w:ascii="標楷體" w:eastAsia="標楷體" w:hAnsi="標楷體"/>
          <w:sz w:val="32"/>
          <w:szCs w:val="32"/>
        </w:rPr>
        <w:t xml:space="preserve">)                     </w:t>
      </w:r>
      <w:r w:rsidR="00B66C86"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紀錄</w:t>
      </w:r>
      <w:r>
        <w:rPr>
          <w:rFonts w:ascii="標楷體" w:eastAsia="標楷體" w:hAnsi="標楷體"/>
          <w:sz w:val="32"/>
          <w:szCs w:val="32"/>
        </w:rPr>
        <w:t>:</w:t>
      </w:r>
      <w:r w:rsidR="00B66C86">
        <w:rPr>
          <w:rFonts w:ascii="標楷體" w:eastAsia="標楷體" w:hAnsi="標楷體" w:hint="eastAsia"/>
          <w:sz w:val="32"/>
          <w:szCs w:val="32"/>
        </w:rPr>
        <w:t>劉育菁</w:t>
      </w:r>
    </w:p>
    <w:p w:rsidR="00E86B85" w:rsidRPr="00E86B85" w:rsidRDefault="00E86B85" w:rsidP="00E86B85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86B85">
        <w:rPr>
          <w:rFonts w:ascii="標楷體" w:eastAsia="標楷體" w:hAnsi="標楷體" w:hint="eastAsia"/>
          <w:sz w:val="32"/>
          <w:szCs w:val="32"/>
        </w:rPr>
        <w:t>幕僚單位(社會處)報告：</w:t>
      </w:r>
    </w:p>
    <w:p w:rsidR="00E86B85" w:rsidRDefault="00E86B85" w:rsidP="00E86B85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86B85">
        <w:rPr>
          <w:rFonts w:ascii="標楷體" w:eastAsia="標楷體" w:hAnsi="標楷體" w:hint="eastAsia"/>
          <w:sz w:val="32"/>
          <w:szCs w:val="32"/>
        </w:rPr>
        <w:t>依據本縣106年度第1次性別平等促進委員會會議決議，依本縣性別平等促進委員會設置要點第6點將本府各一級單位、一級機關分設就業及經濟、人身安全、健康及醫療、單親、原住民家庭暨弱勢婦女服務、性別平等、社會參與等6組，並於本縣性別平等促進委員會議召開前1個月召開小組會議。</w:t>
      </w:r>
    </w:p>
    <w:p w:rsidR="00E86B85" w:rsidRPr="00E86B85" w:rsidRDefault="00E86B85" w:rsidP="00E86B85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86B85">
        <w:rPr>
          <w:rFonts w:ascii="標楷體" w:eastAsia="標楷體" w:hAnsi="標楷體" w:hint="eastAsia"/>
          <w:sz w:val="32"/>
          <w:szCs w:val="32"/>
        </w:rPr>
        <w:t>有關本府性別平等促進委員會分工小組召開會議情形，目前已有就業及經濟、人身安全、單親、原住民家庭暨弱勢婦女服務、社會參與等4小組完成分工小組會議，各小組會議決議如附件。</w:t>
      </w:r>
    </w:p>
    <w:p w:rsidR="00903658" w:rsidRDefault="00903658" w:rsidP="00E86B85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業務報告</w:t>
      </w:r>
    </w:p>
    <w:p w:rsidR="002904B9" w:rsidRDefault="00903658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D0A52">
        <w:rPr>
          <w:rFonts w:ascii="標楷體" w:eastAsia="標楷體" w:hAnsi="標楷體" w:hint="eastAsia"/>
          <w:sz w:val="32"/>
          <w:szCs w:val="32"/>
        </w:rPr>
        <w:t>社會處</w:t>
      </w:r>
      <w:r w:rsidR="00D87A71" w:rsidRPr="002D0A52">
        <w:rPr>
          <w:rFonts w:ascii="標楷體" w:eastAsia="標楷體" w:hAnsi="標楷體" w:hint="eastAsia"/>
          <w:sz w:val="32"/>
          <w:szCs w:val="32"/>
        </w:rPr>
        <w:t>：</w:t>
      </w:r>
      <w:r w:rsidR="00220B8B" w:rsidRPr="002D0A52">
        <w:rPr>
          <w:rFonts w:ascii="標楷體" w:eastAsia="標楷體" w:hAnsi="標楷體" w:hint="eastAsia"/>
          <w:sz w:val="32"/>
          <w:szCs w:val="32"/>
        </w:rPr>
        <w:t>同意備查。</w:t>
      </w:r>
    </w:p>
    <w:p w:rsidR="002904B9" w:rsidRDefault="00903658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民政處</w:t>
      </w:r>
      <w:r w:rsidR="00D87A71" w:rsidRPr="002904B9">
        <w:rPr>
          <w:rFonts w:ascii="標楷體" w:eastAsia="標楷體" w:hAnsi="標楷體" w:hint="eastAsia"/>
          <w:sz w:val="32"/>
          <w:szCs w:val="32"/>
        </w:rPr>
        <w:t>：</w:t>
      </w:r>
      <w:r w:rsidR="00220B8B" w:rsidRPr="002904B9">
        <w:rPr>
          <w:rFonts w:ascii="標楷體" w:eastAsia="標楷體" w:hAnsi="標楷體" w:hint="eastAsia"/>
          <w:sz w:val="32"/>
          <w:szCs w:val="32"/>
        </w:rPr>
        <w:t>同意備查。</w:t>
      </w:r>
    </w:p>
    <w:p w:rsidR="002904B9" w:rsidRDefault="00903658" w:rsidP="008D599F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勞工處</w:t>
      </w:r>
      <w:r w:rsidR="00D87A71" w:rsidRPr="002904B9">
        <w:rPr>
          <w:rFonts w:ascii="標楷體" w:eastAsia="標楷體" w:hAnsi="標楷體" w:hint="eastAsia"/>
          <w:sz w:val="32"/>
          <w:szCs w:val="32"/>
        </w:rPr>
        <w:t>：</w:t>
      </w:r>
      <w:r w:rsidR="00220B8B" w:rsidRPr="002904B9">
        <w:rPr>
          <w:rFonts w:ascii="標楷體" w:eastAsia="標楷體" w:hAnsi="標楷體" w:hint="eastAsia"/>
          <w:sz w:val="32"/>
          <w:szCs w:val="32"/>
        </w:rPr>
        <w:t>同意備查。</w:t>
      </w:r>
    </w:p>
    <w:p w:rsidR="002904B9" w:rsidRDefault="008C5970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警察局</w:t>
      </w:r>
      <w:r w:rsidR="00220B8B" w:rsidRPr="002904B9">
        <w:rPr>
          <w:rFonts w:ascii="標楷體" w:eastAsia="標楷體" w:hAnsi="標楷體" w:hint="eastAsia"/>
          <w:sz w:val="32"/>
          <w:szCs w:val="32"/>
        </w:rPr>
        <w:t>：同意備查。</w:t>
      </w:r>
    </w:p>
    <w:p w:rsidR="002904B9" w:rsidRDefault="00220B8B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衛生局：同意備查。</w:t>
      </w:r>
    </w:p>
    <w:p w:rsidR="002904B9" w:rsidRDefault="00220B8B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文化局</w:t>
      </w:r>
      <w:r w:rsidR="00AC1F3A" w:rsidRPr="002904B9">
        <w:rPr>
          <w:rFonts w:ascii="標楷體" w:eastAsia="標楷體" w:hAnsi="標楷體" w:hint="eastAsia"/>
          <w:sz w:val="32"/>
          <w:szCs w:val="32"/>
        </w:rPr>
        <w:t>：</w:t>
      </w:r>
      <w:r w:rsidRPr="002904B9">
        <w:rPr>
          <w:rFonts w:ascii="標楷體" w:eastAsia="標楷體" w:hAnsi="標楷體" w:hint="eastAsia"/>
          <w:sz w:val="32"/>
          <w:szCs w:val="32"/>
        </w:rPr>
        <w:t>同意備查。</w:t>
      </w:r>
    </w:p>
    <w:p w:rsidR="002904B9" w:rsidRDefault="00372679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人事處：同意備查</w:t>
      </w:r>
      <w:r w:rsidR="008D599F" w:rsidRPr="002904B9">
        <w:rPr>
          <w:rFonts w:ascii="標楷體" w:eastAsia="標楷體" w:hAnsi="標楷體" w:hint="eastAsia"/>
          <w:sz w:val="32"/>
          <w:szCs w:val="32"/>
        </w:rPr>
        <w:t>。</w:t>
      </w:r>
    </w:p>
    <w:p w:rsidR="002904B9" w:rsidRDefault="00372679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稅捐稽徵局：同意備查。</w:t>
      </w:r>
    </w:p>
    <w:p w:rsidR="002904B9" w:rsidRDefault="008C5970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原住民族行政處</w:t>
      </w:r>
      <w:r w:rsidR="00220B8B" w:rsidRPr="002904B9">
        <w:rPr>
          <w:rFonts w:ascii="標楷體" w:eastAsia="標楷體" w:hAnsi="標楷體" w:hint="eastAsia"/>
          <w:sz w:val="32"/>
          <w:szCs w:val="32"/>
        </w:rPr>
        <w:t>：同意備查。</w:t>
      </w:r>
      <w:r w:rsidR="00220B8B" w:rsidRPr="002904B9">
        <w:rPr>
          <w:rFonts w:ascii="標楷體" w:eastAsia="標楷體" w:hAnsi="標楷體"/>
          <w:sz w:val="32"/>
          <w:szCs w:val="32"/>
        </w:rPr>
        <w:t xml:space="preserve"> </w:t>
      </w:r>
    </w:p>
    <w:p w:rsidR="002904B9" w:rsidRDefault="008C5970" w:rsidP="002904B9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財政處：同意備查。</w:t>
      </w:r>
    </w:p>
    <w:p w:rsidR="002904B9" w:rsidRDefault="008C5970" w:rsidP="002904B9">
      <w:pPr>
        <w:pStyle w:val="a3"/>
        <w:numPr>
          <w:ilvl w:val="1"/>
          <w:numId w:val="4"/>
        </w:numPr>
        <w:tabs>
          <w:tab w:val="left" w:pos="1276"/>
          <w:tab w:val="left" w:pos="1418"/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國際產業發展處：同意備查。</w:t>
      </w:r>
    </w:p>
    <w:p w:rsidR="002904B9" w:rsidRDefault="008C5970" w:rsidP="002904B9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綜合發展處：同意備查。</w:t>
      </w:r>
    </w:p>
    <w:p w:rsidR="00220B8B" w:rsidRDefault="00220B8B" w:rsidP="002904B9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教育處：</w:t>
      </w:r>
      <w:r w:rsidR="00AC1F3A" w:rsidRPr="002904B9">
        <w:rPr>
          <w:rFonts w:ascii="標楷體" w:eastAsia="標楷體" w:hAnsi="標楷體" w:hint="eastAsia"/>
          <w:sz w:val="32"/>
          <w:szCs w:val="32"/>
        </w:rPr>
        <w:t>同意備查。</w:t>
      </w:r>
    </w:p>
    <w:p w:rsidR="00E86B85" w:rsidRDefault="00E86B85" w:rsidP="002904B9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工務處：同意備查。</w:t>
      </w:r>
    </w:p>
    <w:p w:rsidR="00E86B85" w:rsidRPr="002904B9" w:rsidRDefault="00E86B85" w:rsidP="002904B9">
      <w:pPr>
        <w:pStyle w:val="a3"/>
        <w:numPr>
          <w:ilvl w:val="1"/>
          <w:numId w:val="4"/>
        </w:numPr>
        <w:tabs>
          <w:tab w:val="left" w:pos="1560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交通旅遊處：同意備查。</w:t>
      </w:r>
    </w:p>
    <w:p w:rsidR="00364B7B" w:rsidRPr="002904B9" w:rsidRDefault="00903658" w:rsidP="002904B9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04B9">
        <w:rPr>
          <w:rFonts w:ascii="標楷體" w:eastAsia="標楷體" w:hAnsi="標楷體" w:hint="eastAsia"/>
          <w:sz w:val="32"/>
          <w:szCs w:val="32"/>
        </w:rPr>
        <w:t>提案討論</w:t>
      </w:r>
      <w:r w:rsidRPr="002904B9">
        <w:rPr>
          <w:rFonts w:ascii="標楷體" w:eastAsia="標楷體" w:hAnsi="標楷體"/>
          <w:sz w:val="32"/>
          <w:szCs w:val="32"/>
        </w:rPr>
        <w:t>:</w:t>
      </w:r>
    </w:p>
    <w:p w:rsidR="0037451E" w:rsidRDefault="002904B9" w:rsidP="002904B9">
      <w:pPr>
        <w:spacing w:line="0" w:lineRule="atLeast"/>
        <w:ind w:leftChars="177" w:left="1699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提案一、</w:t>
      </w:r>
      <w:r w:rsidR="002657A4" w:rsidRPr="00FD0EFC">
        <w:rPr>
          <w:rFonts w:ascii="標楷體" w:eastAsia="標楷體" w:hAnsi="標楷體" w:hint="eastAsia"/>
          <w:sz w:val="32"/>
          <w:szCs w:val="32"/>
        </w:rPr>
        <w:t>有</w:t>
      </w:r>
      <w:r w:rsidR="002E6373" w:rsidRPr="00FD0EFC">
        <w:rPr>
          <w:rFonts w:ascii="標楷體" w:eastAsia="標楷體" w:hAnsi="標楷體" w:hint="eastAsia"/>
          <w:sz w:val="32"/>
          <w:szCs w:val="32"/>
        </w:rPr>
        <w:t>關</w:t>
      </w:r>
      <w:r w:rsidR="00E539E6" w:rsidRPr="00FD0EFC">
        <w:rPr>
          <w:rFonts w:ascii="標楷體" w:eastAsia="標楷體" w:hAnsi="標楷體" w:hint="eastAsia"/>
          <w:sz w:val="32"/>
          <w:szCs w:val="32"/>
        </w:rPr>
        <w:t>本府</w:t>
      </w:r>
      <w:r w:rsidR="007477BD" w:rsidRPr="00FD0EFC">
        <w:rPr>
          <w:rFonts w:ascii="標楷體" w:eastAsia="標楷體" w:hAnsi="標楷體" w:hint="eastAsia"/>
          <w:sz w:val="32"/>
          <w:szCs w:val="32"/>
        </w:rPr>
        <w:t>性別</w:t>
      </w:r>
      <w:r w:rsidR="00AE520C">
        <w:rPr>
          <w:rFonts w:ascii="標楷體" w:eastAsia="標楷體" w:hAnsi="標楷體" w:hint="eastAsia"/>
          <w:sz w:val="32"/>
          <w:szCs w:val="32"/>
        </w:rPr>
        <w:t>平等促進委員會</w:t>
      </w:r>
      <w:r w:rsidR="000B77A6">
        <w:rPr>
          <w:rFonts w:ascii="標楷體" w:eastAsia="標楷體" w:hAnsi="標楷體" w:hint="eastAsia"/>
          <w:sz w:val="32"/>
          <w:szCs w:val="32"/>
        </w:rPr>
        <w:t>召</w:t>
      </w:r>
      <w:r w:rsidR="00AE520C">
        <w:rPr>
          <w:rFonts w:ascii="標楷體" w:eastAsia="標楷體" w:hAnsi="標楷體" w:hint="eastAsia"/>
          <w:sz w:val="32"/>
          <w:szCs w:val="32"/>
        </w:rPr>
        <w:t>開</w:t>
      </w:r>
      <w:r w:rsidR="000B77A6">
        <w:rPr>
          <w:rFonts w:ascii="標楷體" w:eastAsia="標楷體" w:hAnsi="標楷體" w:hint="eastAsia"/>
          <w:sz w:val="32"/>
          <w:szCs w:val="32"/>
        </w:rPr>
        <w:t>期程</w:t>
      </w:r>
      <w:r w:rsidR="00AE520C">
        <w:rPr>
          <w:rFonts w:ascii="標楷體" w:eastAsia="標楷體" w:hAnsi="標楷體" w:hint="eastAsia"/>
          <w:sz w:val="32"/>
          <w:szCs w:val="32"/>
        </w:rPr>
        <w:t>及業務報告提報期間</w:t>
      </w:r>
      <w:r w:rsidR="001D68B4">
        <w:rPr>
          <w:rFonts w:ascii="標楷體" w:eastAsia="標楷體" w:hAnsi="標楷體" w:hint="eastAsia"/>
          <w:sz w:val="32"/>
          <w:szCs w:val="32"/>
        </w:rPr>
        <w:t>，</w:t>
      </w:r>
      <w:r w:rsidR="002E6373">
        <w:rPr>
          <w:rFonts w:ascii="標楷體" w:eastAsia="標楷體" w:hAnsi="標楷體" w:hint="eastAsia"/>
          <w:sz w:val="32"/>
          <w:szCs w:val="32"/>
        </w:rPr>
        <w:t>提請討論</w:t>
      </w:r>
      <w:r w:rsidR="00636AEF">
        <w:rPr>
          <w:rFonts w:ascii="標楷體" w:eastAsia="標楷體" w:hAnsi="標楷體" w:hint="eastAsia"/>
          <w:sz w:val="32"/>
          <w:szCs w:val="32"/>
        </w:rPr>
        <w:t>。</w:t>
      </w:r>
    </w:p>
    <w:p w:rsidR="002904B9" w:rsidRDefault="002904B9" w:rsidP="002904B9">
      <w:pPr>
        <w:spacing w:line="0" w:lineRule="atLeast"/>
        <w:ind w:leftChars="177" w:left="1417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  <w:r w:rsidRPr="002904B9">
        <w:rPr>
          <w:rFonts w:ascii="標楷體" w:eastAsia="標楷體" w:hAnsi="標楷體" w:hint="eastAsia"/>
          <w:sz w:val="32"/>
          <w:szCs w:val="32"/>
        </w:rPr>
        <w:t>本縣性別平等促進委員會開會時間多集中於每年7月及12月，業務報告期程分別為當年度1-6月、7-12月，未免召開會議時各單位辦理性別平等業務相關資料尚未完成統計，擬變更召開期程為每年3月及9月，當年3月提出前一年度7-12月業務報告、9月提出當年度1-6月業務報告。</w:t>
      </w:r>
    </w:p>
    <w:p w:rsidR="00CA61F2" w:rsidRDefault="002904B9" w:rsidP="002904B9">
      <w:pPr>
        <w:spacing w:line="0" w:lineRule="atLeast"/>
        <w:ind w:leftChars="177" w:left="1417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Pr="002904B9">
        <w:rPr>
          <w:rFonts w:ascii="標楷體" w:eastAsia="標楷體" w:hAnsi="標楷體" w:hint="eastAsia"/>
          <w:sz w:val="32"/>
          <w:szCs w:val="32"/>
        </w:rPr>
        <w:t>照案通過。</w:t>
      </w:r>
    </w:p>
    <w:p w:rsidR="00E86B85" w:rsidRDefault="00E86B85" w:rsidP="00E86B85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755883" w:rsidRDefault="00364B7B" w:rsidP="002904B9">
      <w:pPr>
        <w:spacing w:line="0" w:lineRule="atLeast"/>
        <w:ind w:leftChars="177" w:left="1699" w:hangingChars="398" w:hanging="1274"/>
        <w:rPr>
          <w:rFonts w:ascii="標楷體" w:eastAsia="標楷體" w:hAnsi="標楷體"/>
          <w:sz w:val="32"/>
          <w:szCs w:val="32"/>
        </w:rPr>
      </w:pPr>
      <w:r w:rsidRPr="00FD0EFC">
        <w:rPr>
          <w:rFonts w:ascii="標楷體" w:eastAsia="標楷體" w:hAnsi="標楷體" w:hint="eastAsia"/>
          <w:sz w:val="32"/>
          <w:szCs w:val="32"/>
        </w:rPr>
        <w:t>提案二、有關</w:t>
      </w:r>
      <w:r w:rsidR="0037451E">
        <w:rPr>
          <w:rFonts w:ascii="標楷體" w:eastAsia="標楷體" w:hAnsi="標楷體" w:hint="eastAsia"/>
          <w:sz w:val="32"/>
          <w:szCs w:val="32"/>
        </w:rPr>
        <w:t>「107年行政院辦理直轄市與縣(市)政府推動性別平等業務輔導獎勵計畫」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37451E">
        <w:rPr>
          <w:rFonts w:ascii="標楷體" w:eastAsia="標楷體" w:hAnsi="標楷體" w:hint="eastAsia"/>
          <w:sz w:val="32"/>
          <w:szCs w:val="32"/>
        </w:rPr>
        <w:t>擬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="0037451E">
        <w:rPr>
          <w:rFonts w:ascii="標楷體" w:eastAsia="標楷體" w:hAnsi="標楷體" w:hint="eastAsia"/>
          <w:sz w:val="32"/>
          <w:szCs w:val="32"/>
        </w:rPr>
        <w:t>依計畫內容(含評審項目)積極辦理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904B9" w:rsidRDefault="002904B9" w:rsidP="00614ED4">
      <w:pPr>
        <w:spacing w:line="0" w:lineRule="atLeast"/>
        <w:ind w:leftChars="177" w:left="1417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上述計畫業於</w:t>
      </w:r>
      <w:r w:rsidR="00614ED4" w:rsidRPr="00614ED4">
        <w:rPr>
          <w:rFonts w:ascii="標楷體" w:eastAsia="標楷體" w:hAnsi="標楷體"/>
          <w:sz w:val="32"/>
          <w:szCs w:val="32"/>
        </w:rPr>
        <w:t>106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年</w:t>
      </w:r>
      <w:r w:rsidR="00614ED4" w:rsidRPr="00614ED4">
        <w:rPr>
          <w:rFonts w:ascii="標楷體" w:eastAsia="標楷體" w:hAnsi="標楷體"/>
          <w:sz w:val="32"/>
          <w:szCs w:val="32"/>
        </w:rPr>
        <w:t>09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月</w:t>
      </w:r>
      <w:r w:rsidR="00614ED4" w:rsidRPr="00614ED4">
        <w:rPr>
          <w:rFonts w:ascii="標楷體" w:eastAsia="標楷體" w:hAnsi="標楷體"/>
          <w:sz w:val="32"/>
          <w:szCs w:val="32"/>
        </w:rPr>
        <w:t>12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日府社婦幼字第</w:t>
      </w:r>
      <w:r w:rsidR="00614ED4" w:rsidRPr="00614ED4">
        <w:rPr>
          <w:rFonts w:ascii="標楷體" w:eastAsia="標楷體" w:hAnsi="標楷體"/>
          <w:sz w:val="32"/>
          <w:szCs w:val="32"/>
        </w:rPr>
        <w:t>1060373426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號函送至本府各局處，建請各局處參考相關指標(檢附106年度考核指標供參)辦理性別平等相關業務。</w:t>
      </w:r>
    </w:p>
    <w:p w:rsidR="00614ED4" w:rsidRDefault="00614ED4" w:rsidP="00614ED4">
      <w:pPr>
        <w:spacing w:line="0" w:lineRule="atLeast"/>
        <w:ind w:leftChars="177" w:left="1417" w:hangingChars="310" w:hanging="992"/>
        <w:rPr>
          <w:rFonts w:ascii="標楷體" w:eastAsia="標楷體" w:hAnsi="標楷體"/>
          <w:sz w:val="32"/>
          <w:szCs w:val="32"/>
        </w:rPr>
      </w:pPr>
      <w:r w:rsidRPr="00614ED4">
        <w:rPr>
          <w:rFonts w:ascii="標楷體" w:eastAsia="標楷體" w:hAnsi="標楷體" w:hint="eastAsia"/>
          <w:sz w:val="32"/>
          <w:szCs w:val="32"/>
        </w:rPr>
        <w:t>決議：照案通過。</w:t>
      </w:r>
    </w:p>
    <w:p w:rsidR="00903658" w:rsidRPr="00614ED4" w:rsidRDefault="00903658" w:rsidP="00614ED4">
      <w:pPr>
        <w:pStyle w:val="a3"/>
        <w:numPr>
          <w:ilvl w:val="0"/>
          <w:numId w:val="4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14ED4">
        <w:rPr>
          <w:rFonts w:ascii="標楷體" w:eastAsia="標楷體" w:hAnsi="標楷體" w:hint="eastAsia"/>
          <w:sz w:val="32"/>
          <w:szCs w:val="32"/>
        </w:rPr>
        <w:t>臨時動議及意見交流</w:t>
      </w:r>
      <w:r w:rsidR="008155FA" w:rsidRPr="00614ED4">
        <w:rPr>
          <w:rFonts w:ascii="標楷體" w:eastAsia="標楷體" w:hAnsi="標楷體" w:hint="eastAsia"/>
          <w:sz w:val="32"/>
          <w:szCs w:val="32"/>
        </w:rPr>
        <w:t>：</w:t>
      </w:r>
    </w:p>
    <w:p w:rsidR="00614ED4" w:rsidRDefault="00614ED4" w:rsidP="00614ED4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陳委員淑玫：</w:t>
      </w:r>
    </w:p>
    <w:p w:rsidR="00761D11" w:rsidRDefault="00761D11" w:rsidP="00614ED4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有關性別平等及CEDAW宣導可多加辦理。</w:t>
      </w:r>
    </w:p>
    <w:p w:rsidR="00761D11" w:rsidRDefault="00761D11" w:rsidP="00614ED4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在家庭暴力防治業務建議可以跨科室、跨局處合作辦理及宣導。</w:t>
      </w:r>
    </w:p>
    <w:p w:rsidR="00614ED4" w:rsidRDefault="00614ED4" w:rsidP="00614ED4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14ED4">
        <w:rPr>
          <w:rFonts w:ascii="標楷體" w:eastAsia="標楷體" w:hAnsi="標楷體" w:hint="eastAsia"/>
          <w:sz w:val="32"/>
          <w:szCs w:val="32"/>
        </w:rPr>
        <w:t>衛生局主</w:t>
      </w:r>
      <w:r w:rsidR="00364C4D">
        <w:rPr>
          <w:rFonts w:ascii="標楷體" w:eastAsia="標楷體" w:hAnsi="標楷體" w:hint="eastAsia"/>
          <w:sz w:val="32"/>
          <w:szCs w:val="32"/>
        </w:rPr>
        <w:t>責</w:t>
      </w:r>
      <w:r w:rsidRPr="00614ED4">
        <w:rPr>
          <w:rFonts w:ascii="標楷體" w:eastAsia="標楷體" w:hAnsi="標楷體" w:hint="eastAsia"/>
          <w:sz w:val="32"/>
          <w:szCs w:val="32"/>
        </w:rPr>
        <w:t>是健康權維護的部分，報告中除針對篩檢率或相關檢討之外，在CEDAW</w:t>
      </w:r>
      <w:r w:rsidR="00364C4D">
        <w:rPr>
          <w:rFonts w:ascii="標楷體" w:eastAsia="標楷體" w:hAnsi="標楷體" w:hint="eastAsia"/>
          <w:sz w:val="32"/>
          <w:szCs w:val="32"/>
        </w:rPr>
        <w:t>法規之下關心偏鄉婦女接觸醫療活動可及率的部分，</w:t>
      </w:r>
      <w:r w:rsidRPr="00614ED4">
        <w:rPr>
          <w:rFonts w:ascii="標楷體" w:eastAsia="標楷體" w:hAnsi="標楷體" w:hint="eastAsia"/>
          <w:sz w:val="32"/>
          <w:szCs w:val="32"/>
        </w:rPr>
        <w:t>在執行篩檢</w:t>
      </w:r>
      <w:r w:rsidR="00364C4D">
        <w:rPr>
          <w:rFonts w:ascii="標楷體" w:eastAsia="標楷體" w:hAnsi="標楷體" w:hint="eastAsia"/>
          <w:sz w:val="32"/>
          <w:szCs w:val="32"/>
        </w:rPr>
        <w:t>時，是否有遇到困難及相應對策？</w:t>
      </w:r>
    </w:p>
    <w:p w:rsidR="00614ED4" w:rsidRDefault="00364C4D" w:rsidP="00614ED4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有關稅捐稽徵局業務報告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分析繼承部分，</w:t>
      </w:r>
      <w:r>
        <w:rPr>
          <w:rFonts w:ascii="標楷體" w:eastAsia="標楷體" w:hAnsi="標楷體" w:hint="eastAsia"/>
          <w:sz w:val="32"/>
          <w:szCs w:val="32"/>
        </w:rPr>
        <w:t>傳統觀念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仍有傳子不傳女的想法，</w:t>
      </w:r>
      <w:r>
        <w:rPr>
          <w:rFonts w:ascii="標楷體" w:eastAsia="標楷體" w:hAnsi="標楷體" w:hint="eastAsia"/>
          <w:sz w:val="32"/>
          <w:szCs w:val="32"/>
        </w:rPr>
        <w:t>需加強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不同年齡階層的性別平權觀念</w:t>
      </w:r>
      <w:r>
        <w:rPr>
          <w:rFonts w:ascii="標楷體" w:eastAsia="標楷體" w:hAnsi="標楷體" w:hint="eastAsia"/>
          <w:sz w:val="32"/>
          <w:szCs w:val="32"/>
        </w:rPr>
        <w:t>宣導。另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各局處也可納入</w:t>
      </w:r>
      <w:r>
        <w:rPr>
          <w:rFonts w:ascii="標楷體" w:eastAsia="標楷體" w:hAnsi="標楷體" w:hint="eastAsia"/>
          <w:sz w:val="32"/>
          <w:szCs w:val="32"/>
        </w:rPr>
        <w:t>相關宣導。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校園租稅巡迴</w:t>
      </w:r>
      <w:r>
        <w:rPr>
          <w:rFonts w:ascii="標楷體" w:eastAsia="標楷體" w:hAnsi="標楷體" w:hint="eastAsia"/>
          <w:sz w:val="32"/>
          <w:szCs w:val="32"/>
        </w:rPr>
        <w:t>宣導，也能將</w:t>
      </w:r>
      <w:r w:rsidRPr="00364C4D">
        <w:rPr>
          <w:rFonts w:ascii="標楷體" w:eastAsia="標楷體" w:hAnsi="標楷體" w:hint="eastAsia"/>
          <w:sz w:val="32"/>
          <w:szCs w:val="32"/>
        </w:rPr>
        <w:t>性別平權</w:t>
      </w:r>
      <w:r>
        <w:rPr>
          <w:rFonts w:ascii="標楷體" w:eastAsia="標楷體" w:hAnsi="標楷體" w:hint="eastAsia"/>
          <w:sz w:val="32"/>
          <w:szCs w:val="32"/>
        </w:rPr>
        <w:t>融入繼承宣導資訊中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。</w:t>
      </w:r>
    </w:p>
    <w:p w:rsidR="00614ED4" w:rsidRDefault="00A03C9F" w:rsidP="00614ED4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在性別平等考核資料整備上，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除了資料的呈現上有待加強外，</w:t>
      </w:r>
      <w:r>
        <w:rPr>
          <w:rFonts w:ascii="標楷體" w:eastAsia="標楷體" w:hAnsi="標楷體" w:hint="eastAsia"/>
          <w:sz w:val="32"/>
          <w:szCs w:val="32"/>
        </w:rPr>
        <w:t>針對明(107)年度考核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另有農、漁會重要幹部不同性別參與比例的部分，有相關具體作為和措施的評分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財政處</w:t>
      </w:r>
      <w:r w:rsidR="00614ED4" w:rsidRPr="00614ED4">
        <w:rPr>
          <w:rFonts w:ascii="標楷體" w:eastAsia="標楷體" w:hAnsi="標楷體" w:hint="eastAsia"/>
          <w:sz w:val="32"/>
          <w:szCs w:val="32"/>
        </w:rPr>
        <w:lastRenderedPageBreak/>
        <w:t>在輔導農、漁會信用部，</w:t>
      </w:r>
      <w:r w:rsidR="00741EA6">
        <w:rPr>
          <w:rFonts w:ascii="標楷體" w:eastAsia="標楷體" w:hAnsi="標楷體" w:hint="eastAsia"/>
          <w:sz w:val="32"/>
          <w:szCs w:val="32"/>
        </w:rPr>
        <w:t>可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針對不同性別擢升幹部比例方面</w:t>
      </w:r>
      <w:r w:rsidR="00741EA6">
        <w:rPr>
          <w:rFonts w:ascii="標楷體" w:eastAsia="標楷體" w:hAnsi="標楷體" w:hint="eastAsia"/>
          <w:sz w:val="32"/>
          <w:szCs w:val="32"/>
        </w:rPr>
        <w:t>加強輔導，並將輔導後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改善</w:t>
      </w:r>
      <w:r w:rsidR="00741EA6">
        <w:rPr>
          <w:rFonts w:ascii="標楷體" w:eastAsia="標楷體" w:hAnsi="標楷體" w:hint="eastAsia"/>
          <w:sz w:val="32"/>
          <w:szCs w:val="32"/>
        </w:rPr>
        <w:t>情形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呈現</w:t>
      </w:r>
      <w:r w:rsidR="00741EA6">
        <w:rPr>
          <w:rFonts w:ascii="標楷體" w:eastAsia="標楷體" w:hAnsi="標楷體" w:hint="eastAsia"/>
          <w:sz w:val="32"/>
          <w:szCs w:val="32"/>
        </w:rPr>
        <w:t>在資料上</w:t>
      </w:r>
      <w:r w:rsidR="00614ED4" w:rsidRPr="00614ED4">
        <w:rPr>
          <w:rFonts w:ascii="標楷體" w:eastAsia="標楷體" w:hAnsi="標楷體" w:hint="eastAsia"/>
          <w:sz w:val="32"/>
          <w:szCs w:val="32"/>
        </w:rPr>
        <w:t>。</w:t>
      </w:r>
    </w:p>
    <w:p w:rsidR="00614ED4" w:rsidRPr="00614ED4" w:rsidRDefault="00614ED4" w:rsidP="00614ED4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614ED4">
        <w:rPr>
          <w:rFonts w:ascii="標楷體" w:eastAsia="標楷體" w:hAnsi="標楷體" w:hint="eastAsia"/>
          <w:sz w:val="32"/>
          <w:szCs w:val="32"/>
        </w:rPr>
        <w:t>秦委員季芳：</w:t>
      </w:r>
    </w:p>
    <w:p w:rsidR="00614ED4" w:rsidRDefault="00761D11" w:rsidP="00761D1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有關新住民家庭服務中心辦理的方案活動性別統計可以再明確，另多鼓勵新住民家庭參與。</w:t>
      </w:r>
    </w:p>
    <w:p w:rsidR="00761D11" w:rsidRDefault="00ED3AC7" w:rsidP="00761D1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D3AC7">
        <w:rPr>
          <w:rFonts w:ascii="標楷體" w:eastAsia="標楷體" w:hAnsi="標楷體" w:hint="eastAsia"/>
          <w:sz w:val="32"/>
          <w:szCs w:val="32"/>
        </w:rPr>
        <w:t>有關外籍移工和外籍看護的部分，</w:t>
      </w:r>
      <w:r w:rsidR="00741EA6">
        <w:rPr>
          <w:rFonts w:ascii="標楷體" w:eastAsia="標楷體" w:hAnsi="標楷體" w:hint="eastAsia"/>
          <w:sz w:val="32"/>
          <w:szCs w:val="32"/>
        </w:rPr>
        <w:t>是否</w:t>
      </w:r>
      <w:r w:rsidRPr="00ED3AC7">
        <w:rPr>
          <w:rFonts w:ascii="標楷體" w:eastAsia="標楷體" w:hAnsi="標楷體" w:hint="eastAsia"/>
          <w:sz w:val="32"/>
          <w:szCs w:val="32"/>
        </w:rPr>
        <w:t>也</w:t>
      </w:r>
      <w:r w:rsidR="00741EA6">
        <w:rPr>
          <w:rFonts w:ascii="標楷體" w:eastAsia="標楷體" w:hAnsi="標楷體" w:hint="eastAsia"/>
          <w:sz w:val="32"/>
          <w:szCs w:val="32"/>
        </w:rPr>
        <w:t>有建立管理的機制？尤其</w:t>
      </w:r>
      <w:r w:rsidRPr="00ED3AC7">
        <w:rPr>
          <w:rFonts w:ascii="標楷體" w:eastAsia="標楷體" w:hAnsi="標楷體" w:hint="eastAsia"/>
          <w:sz w:val="32"/>
          <w:szCs w:val="32"/>
        </w:rPr>
        <w:t>看護</w:t>
      </w:r>
      <w:r w:rsidR="00741EA6">
        <w:rPr>
          <w:rFonts w:ascii="標楷體" w:eastAsia="標楷體" w:hAnsi="標楷體" w:hint="eastAsia"/>
          <w:sz w:val="32"/>
          <w:szCs w:val="32"/>
        </w:rPr>
        <w:t>多為</w:t>
      </w:r>
      <w:r w:rsidRPr="00ED3AC7">
        <w:rPr>
          <w:rFonts w:ascii="標楷體" w:eastAsia="標楷體" w:hAnsi="標楷體" w:hint="eastAsia"/>
          <w:sz w:val="32"/>
          <w:szCs w:val="32"/>
        </w:rPr>
        <w:t>女性，</w:t>
      </w:r>
      <w:r w:rsidR="00741EA6">
        <w:rPr>
          <w:rFonts w:ascii="標楷體" w:eastAsia="標楷體" w:hAnsi="標楷體" w:hint="eastAsia"/>
          <w:sz w:val="32"/>
          <w:szCs w:val="32"/>
        </w:rPr>
        <w:t>常</w:t>
      </w:r>
      <w:r w:rsidRPr="00ED3AC7">
        <w:rPr>
          <w:rFonts w:ascii="標楷體" w:eastAsia="標楷體" w:hAnsi="標楷體" w:hint="eastAsia"/>
          <w:sz w:val="32"/>
          <w:szCs w:val="32"/>
        </w:rPr>
        <w:t>有被雇主剝削或性侵</w:t>
      </w:r>
      <w:r w:rsidR="00741EA6">
        <w:rPr>
          <w:rFonts w:ascii="標楷體" w:eastAsia="標楷體" w:hAnsi="標楷體" w:hint="eastAsia"/>
          <w:sz w:val="32"/>
          <w:szCs w:val="32"/>
        </w:rPr>
        <w:t>情形</w:t>
      </w:r>
      <w:r w:rsidRPr="00ED3AC7">
        <w:rPr>
          <w:rFonts w:ascii="標楷體" w:eastAsia="標楷體" w:hAnsi="標楷體" w:hint="eastAsia"/>
          <w:sz w:val="32"/>
          <w:szCs w:val="32"/>
        </w:rPr>
        <w:t>，需要通譯的服務</w:t>
      </w:r>
      <w:r w:rsidR="00741EA6">
        <w:rPr>
          <w:rFonts w:ascii="標楷體" w:eastAsia="標楷體" w:hAnsi="標楷體" w:hint="eastAsia"/>
          <w:sz w:val="32"/>
          <w:szCs w:val="32"/>
        </w:rPr>
        <w:t>。</w:t>
      </w:r>
      <w:r w:rsidRPr="00ED3AC7">
        <w:rPr>
          <w:rFonts w:ascii="標楷體" w:eastAsia="標楷體" w:hAnsi="標楷體" w:hint="eastAsia"/>
          <w:sz w:val="32"/>
          <w:szCs w:val="32"/>
        </w:rPr>
        <w:t>因此</w:t>
      </w:r>
      <w:r w:rsidR="00741EA6">
        <w:rPr>
          <w:rFonts w:ascii="標楷體" w:eastAsia="標楷體" w:hAnsi="標楷體" w:hint="eastAsia"/>
          <w:sz w:val="32"/>
          <w:szCs w:val="32"/>
        </w:rPr>
        <w:t>，</w:t>
      </w:r>
      <w:r w:rsidRPr="00ED3AC7">
        <w:rPr>
          <w:rFonts w:ascii="標楷體" w:eastAsia="標楷體" w:hAnsi="標楷體" w:hint="eastAsia"/>
          <w:sz w:val="32"/>
          <w:szCs w:val="32"/>
        </w:rPr>
        <w:t>勞工、警政、衛生局等跨局處整合</w:t>
      </w:r>
      <w:r w:rsidR="00741EA6">
        <w:rPr>
          <w:rFonts w:ascii="標楷體" w:eastAsia="標楷體" w:hAnsi="標楷體" w:hint="eastAsia"/>
          <w:sz w:val="32"/>
          <w:szCs w:val="32"/>
        </w:rPr>
        <w:t>服務相當</w:t>
      </w:r>
      <w:r w:rsidRPr="00ED3AC7">
        <w:rPr>
          <w:rFonts w:ascii="標楷體" w:eastAsia="標楷體" w:hAnsi="標楷體" w:hint="eastAsia"/>
          <w:sz w:val="32"/>
          <w:szCs w:val="32"/>
        </w:rPr>
        <w:t>重要，照顧這些外籍移工的健康、人身安全和勞動狀況。</w:t>
      </w:r>
    </w:p>
    <w:p w:rsidR="003804E5" w:rsidRDefault="00741EA6" w:rsidP="00761D1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哺集乳室仍有性別刻板現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象，曾遇過哺集乳室有女性在使</w:t>
      </w:r>
      <w:r>
        <w:rPr>
          <w:rFonts w:ascii="標楷體" w:eastAsia="標楷體" w:hAnsi="標楷體" w:hint="eastAsia"/>
          <w:sz w:val="32"/>
          <w:szCs w:val="32"/>
        </w:rPr>
        <w:t>用，男性會被拒絕進入使用。是否有其他替代性方案？目前親子廁所似乎是設定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媽媽帶女兒或爸爸帶兒子使用，未考慮到不同性別的小朋友或帶其他照護老人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需求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現在邁入高齡化社會，建立性別友善廁所能提供</w:t>
      </w:r>
      <w:r w:rsidR="003804E5" w:rsidRPr="003804E5">
        <w:rPr>
          <w:rFonts w:ascii="標楷體" w:eastAsia="標楷體" w:hAnsi="標楷體" w:hint="eastAsia"/>
          <w:sz w:val="32"/>
          <w:szCs w:val="32"/>
        </w:rPr>
        <w:t>不同性別同時需使用同一空間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需求者使用</w:t>
      </w:r>
      <w:r w:rsidR="003804E5">
        <w:rPr>
          <w:rFonts w:ascii="標楷體" w:eastAsia="標楷體" w:hAnsi="標楷體" w:hint="eastAsia"/>
          <w:sz w:val="32"/>
          <w:szCs w:val="32"/>
        </w:rPr>
        <w:t>。</w:t>
      </w:r>
    </w:p>
    <w:p w:rsidR="00ED3AC7" w:rsidRDefault="003804E5" w:rsidP="00761D1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親子共讀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活動，</w:t>
      </w:r>
      <w:r>
        <w:rPr>
          <w:rFonts w:ascii="標楷體" w:eastAsia="標楷體" w:hAnsi="標楷體" w:hint="eastAsia"/>
          <w:sz w:val="32"/>
          <w:szCs w:val="32"/>
        </w:rPr>
        <w:t>希望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不只是限縮在媽媽帶小孩，是否可增加獎勵或誘因，鼓勵爸爸帶小孩或是全家一同參與</w:t>
      </w:r>
      <w:r>
        <w:rPr>
          <w:rFonts w:ascii="標楷體" w:eastAsia="標楷體" w:hAnsi="標楷體" w:hint="eastAsia"/>
          <w:sz w:val="32"/>
          <w:szCs w:val="32"/>
        </w:rPr>
        <w:t>。在性別友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善空間</w:t>
      </w:r>
      <w:r>
        <w:rPr>
          <w:rFonts w:ascii="標楷體" w:eastAsia="標楷體" w:hAnsi="標楷體" w:hint="eastAsia"/>
          <w:sz w:val="32"/>
          <w:szCs w:val="32"/>
        </w:rPr>
        <w:t>上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，應全面性做檢討規劃與調整。</w:t>
      </w:r>
    </w:p>
    <w:p w:rsidR="00ED3AC7" w:rsidRDefault="003804E5" w:rsidP="00761D1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本次會議</w:t>
      </w:r>
      <w:r w:rsidR="00E86B85">
        <w:rPr>
          <w:rFonts w:ascii="標楷體" w:eastAsia="標楷體" w:hAnsi="標楷體" w:hint="eastAsia"/>
          <w:sz w:val="32"/>
          <w:szCs w:val="32"/>
        </w:rPr>
        <w:t>有部分局處如消防局、環保局、農業處、地政處</w:t>
      </w:r>
      <w:r>
        <w:rPr>
          <w:rFonts w:ascii="標楷體" w:eastAsia="標楷體" w:hAnsi="標楷體" w:hint="eastAsia"/>
          <w:sz w:val="32"/>
          <w:szCs w:val="32"/>
        </w:rPr>
        <w:t>等未提供業務</w:t>
      </w:r>
      <w:r w:rsidR="00ED3AC7" w:rsidRPr="00ED3AC7">
        <w:rPr>
          <w:rFonts w:ascii="標楷體" w:eastAsia="標楷體" w:hAnsi="標楷體" w:hint="eastAsia"/>
          <w:sz w:val="32"/>
          <w:szCs w:val="32"/>
        </w:rPr>
        <w:t>報告。</w:t>
      </w:r>
    </w:p>
    <w:p w:rsidR="00ED3AC7" w:rsidRPr="00ED3AC7" w:rsidRDefault="00ED3AC7" w:rsidP="00ED3AC7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D3AC7">
        <w:rPr>
          <w:rFonts w:ascii="標楷體" w:eastAsia="標楷體" w:hAnsi="標楷體" w:hint="eastAsia"/>
          <w:sz w:val="32"/>
          <w:szCs w:val="32"/>
        </w:rPr>
        <w:t>黃委員小波：</w:t>
      </w:r>
    </w:p>
    <w:p w:rsidR="00ED3AC7" w:rsidRPr="00ED3AC7" w:rsidRDefault="00ED3AC7" w:rsidP="00ED3AC7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ED3AC7">
        <w:rPr>
          <w:rFonts w:ascii="標楷體" w:eastAsia="標楷體" w:hAnsi="標楷體" w:hint="eastAsia"/>
          <w:sz w:val="32"/>
          <w:szCs w:val="32"/>
        </w:rPr>
        <w:t>新住民家庭服務中心、特殊境遇家庭扶助委託方案等皆由新竹市團體承接，是否新竹縣無相關團體可以辦理？</w:t>
      </w:r>
    </w:p>
    <w:p w:rsidR="00ED3AC7" w:rsidRDefault="00F02D81" w:rsidP="00ED3AC7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02D81">
        <w:rPr>
          <w:rFonts w:ascii="標楷體" w:eastAsia="標楷體" w:hAnsi="標楷體" w:hint="eastAsia"/>
          <w:sz w:val="32"/>
          <w:szCs w:val="32"/>
        </w:rPr>
        <w:t>新住民</w:t>
      </w:r>
      <w:r w:rsidR="003804E5">
        <w:rPr>
          <w:rFonts w:ascii="標楷體" w:eastAsia="標楷體" w:hAnsi="標楷體" w:hint="eastAsia"/>
          <w:sz w:val="32"/>
          <w:szCs w:val="32"/>
        </w:rPr>
        <w:t>入籍即可領取</w:t>
      </w:r>
      <w:r w:rsidRPr="00F02D81">
        <w:rPr>
          <w:rFonts w:ascii="標楷體" w:eastAsia="標楷體" w:hAnsi="標楷體" w:hint="eastAsia"/>
          <w:sz w:val="32"/>
          <w:szCs w:val="32"/>
        </w:rPr>
        <w:t>健保卡，得到完整的醫療協助</w:t>
      </w:r>
      <w:r w:rsidR="003804E5">
        <w:rPr>
          <w:rFonts w:ascii="標楷體" w:eastAsia="標楷體" w:hAnsi="標楷體" w:hint="eastAsia"/>
          <w:sz w:val="32"/>
          <w:szCs w:val="32"/>
        </w:rPr>
        <w:t>。</w:t>
      </w:r>
      <w:r w:rsidRPr="00F02D81">
        <w:rPr>
          <w:rFonts w:ascii="標楷體" w:eastAsia="標楷體" w:hAnsi="標楷體" w:hint="eastAsia"/>
          <w:sz w:val="32"/>
          <w:szCs w:val="32"/>
        </w:rPr>
        <w:t>其他局處</w:t>
      </w:r>
      <w:r w:rsidR="003804E5">
        <w:rPr>
          <w:rFonts w:ascii="標楷體" w:eastAsia="標楷體" w:hAnsi="標楷體" w:hint="eastAsia"/>
          <w:sz w:val="32"/>
          <w:szCs w:val="32"/>
        </w:rPr>
        <w:t>在推動</w:t>
      </w:r>
      <w:r w:rsidRPr="00F02D81">
        <w:rPr>
          <w:rFonts w:ascii="標楷體" w:eastAsia="標楷體" w:hAnsi="標楷體" w:hint="eastAsia"/>
          <w:sz w:val="32"/>
          <w:szCs w:val="32"/>
        </w:rPr>
        <w:t>新住民業務</w:t>
      </w:r>
      <w:r w:rsidR="003804E5">
        <w:rPr>
          <w:rFonts w:ascii="標楷體" w:eastAsia="標楷體" w:hAnsi="標楷體" w:hint="eastAsia"/>
          <w:sz w:val="32"/>
          <w:szCs w:val="32"/>
        </w:rPr>
        <w:t>上</w:t>
      </w:r>
      <w:r w:rsidRPr="00F02D81">
        <w:rPr>
          <w:rFonts w:ascii="標楷體" w:eastAsia="標楷體" w:hAnsi="標楷體" w:hint="eastAsia"/>
          <w:sz w:val="32"/>
          <w:szCs w:val="32"/>
        </w:rPr>
        <w:t>，</w:t>
      </w:r>
      <w:r w:rsidR="003804E5" w:rsidRPr="003804E5">
        <w:rPr>
          <w:rFonts w:ascii="標楷體" w:eastAsia="標楷體" w:hAnsi="標楷體" w:hint="eastAsia"/>
          <w:sz w:val="32"/>
          <w:szCs w:val="32"/>
        </w:rPr>
        <w:t>是否</w:t>
      </w:r>
      <w:r w:rsidRPr="00F02D81">
        <w:rPr>
          <w:rFonts w:ascii="標楷體" w:eastAsia="標楷體" w:hAnsi="標楷體" w:hint="eastAsia"/>
          <w:sz w:val="32"/>
          <w:szCs w:val="32"/>
        </w:rPr>
        <w:t>與警察局和衛生局</w:t>
      </w:r>
      <w:r w:rsidR="003804E5">
        <w:rPr>
          <w:rFonts w:ascii="標楷體" w:eastAsia="標楷體" w:hAnsi="標楷體" w:hint="eastAsia"/>
          <w:sz w:val="32"/>
          <w:szCs w:val="32"/>
        </w:rPr>
        <w:t>有連結？許</w:t>
      </w:r>
      <w:r w:rsidRPr="00F02D81">
        <w:rPr>
          <w:rFonts w:ascii="標楷體" w:eastAsia="標楷體" w:hAnsi="標楷體" w:hint="eastAsia"/>
          <w:sz w:val="32"/>
          <w:szCs w:val="32"/>
        </w:rPr>
        <w:t>多新住民的參與率和資訊接受率不高，如果</w:t>
      </w:r>
      <w:r w:rsidR="003804E5">
        <w:rPr>
          <w:rFonts w:ascii="標楷體" w:eastAsia="標楷體" w:hAnsi="標楷體" w:hint="eastAsia"/>
          <w:sz w:val="32"/>
          <w:szCs w:val="32"/>
        </w:rPr>
        <w:t>能使用</w:t>
      </w:r>
      <w:r w:rsidRPr="00F02D81">
        <w:rPr>
          <w:rFonts w:ascii="標楷體" w:eastAsia="標楷體" w:hAnsi="標楷體" w:hint="eastAsia"/>
          <w:sz w:val="32"/>
          <w:szCs w:val="32"/>
        </w:rPr>
        <w:t>新住民建卡資料，</w:t>
      </w:r>
      <w:r w:rsidR="003804E5">
        <w:rPr>
          <w:rFonts w:ascii="標楷體" w:eastAsia="標楷體" w:hAnsi="標楷體" w:hint="eastAsia"/>
          <w:sz w:val="32"/>
          <w:szCs w:val="32"/>
        </w:rPr>
        <w:t>由各局處去協助新住民後續服務</w:t>
      </w:r>
      <w:r w:rsidRPr="00F02D81">
        <w:rPr>
          <w:rFonts w:ascii="標楷體" w:eastAsia="標楷體" w:hAnsi="標楷體" w:hint="eastAsia"/>
          <w:sz w:val="32"/>
          <w:szCs w:val="32"/>
        </w:rPr>
        <w:t>較</w:t>
      </w:r>
      <w:r w:rsidR="003804E5">
        <w:rPr>
          <w:rFonts w:ascii="標楷體" w:eastAsia="標楷體" w:hAnsi="標楷體" w:hint="eastAsia"/>
          <w:sz w:val="32"/>
          <w:szCs w:val="32"/>
        </w:rPr>
        <w:t>能提高</w:t>
      </w:r>
      <w:r w:rsidRPr="00F02D81">
        <w:rPr>
          <w:rFonts w:ascii="標楷體" w:eastAsia="標楷體" w:hAnsi="標楷體" w:hint="eastAsia"/>
          <w:sz w:val="32"/>
          <w:szCs w:val="32"/>
        </w:rPr>
        <w:t>效率。</w:t>
      </w:r>
    </w:p>
    <w:p w:rsidR="00F02D81" w:rsidRDefault="00F02D81" w:rsidP="00F02D8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文化局辦理研習參與對象以</w:t>
      </w:r>
      <w:r w:rsidRPr="00F02D81">
        <w:rPr>
          <w:rFonts w:ascii="標楷體" w:eastAsia="標楷體" w:hAnsi="標楷體" w:hint="eastAsia"/>
          <w:sz w:val="32"/>
          <w:szCs w:val="32"/>
        </w:rPr>
        <w:t>女性居多，</w:t>
      </w:r>
      <w:r w:rsidR="003804E5">
        <w:rPr>
          <w:rFonts w:ascii="標楷體" w:eastAsia="標楷體" w:hAnsi="標楷體" w:hint="eastAsia"/>
          <w:sz w:val="32"/>
          <w:szCs w:val="32"/>
        </w:rPr>
        <w:t>相關研習訊息是如何公告周知廣為宣傳</w:t>
      </w:r>
      <w:r w:rsidRPr="00F02D81">
        <w:rPr>
          <w:rFonts w:ascii="標楷體" w:eastAsia="標楷體" w:hAnsi="標楷體" w:hint="eastAsia"/>
          <w:sz w:val="32"/>
          <w:szCs w:val="32"/>
        </w:rPr>
        <w:t>﹖</w:t>
      </w:r>
    </w:p>
    <w:p w:rsidR="00F02D81" w:rsidRPr="00F02D81" w:rsidRDefault="00F02D81" w:rsidP="00F02D81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02D81">
        <w:rPr>
          <w:rFonts w:ascii="標楷體" w:eastAsia="標楷體" w:hAnsi="標楷體" w:hint="eastAsia"/>
          <w:sz w:val="32"/>
          <w:szCs w:val="32"/>
        </w:rPr>
        <w:t>孫委員毓英</w:t>
      </w:r>
      <w:r w:rsidR="003804E5">
        <w:rPr>
          <w:rFonts w:ascii="標楷體" w:eastAsia="標楷體" w:hAnsi="標楷體" w:hint="eastAsia"/>
          <w:sz w:val="32"/>
          <w:szCs w:val="32"/>
        </w:rPr>
        <w:t>：</w:t>
      </w:r>
      <w:r w:rsidRPr="00F02D81">
        <w:rPr>
          <w:rFonts w:ascii="標楷體" w:eastAsia="標楷體" w:hAnsi="標楷體" w:hint="eastAsia"/>
          <w:sz w:val="32"/>
          <w:szCs w:val="32"/>
        </w:rPr>
        <w:t>主管人員性別主流化教育訓練時數</w:t>
      </w:r>
      <w:r w:rsidR="003804E5">
        <w:rPr>
          <w:rFonts w:ascii="標楷體" w:eastAsia="標楷體" w:hAnsi="標楷體" w:hint="eastAsia"/>
          <w:sz w:val="32"/>
          <w:szCs w:val="32"/>
        </w:rPr>
        <w:t>達到人數</w:t>
      </w:r>
      <w:r w:rsidRPr="00F02D81">
        <w:rPr>
          <w:rFonts w:ascii="標楷體" w:eastAsia="標楷體" w:hAnsi="標楷體" w:hint="eastAsia"/>
          <w:sz w:val="32"/>
          <w:szCs w:val="32"/>
        </w:rPr>
        <w:t>仍不</w:t>
      </w:r>
      <w:r w:rsidR="003804E5">
        <w:rPr>
          <w:rFonts w:ascii="標楷體" w:eastAsia="標楷體" w:hAnsi="標楷體" w:hint="eastAsia"/>
          <w:sz w:val="32"/>
          <w:szCs w:val="32"/>
        </w:rPr>
        <w:t>到</w:t>
      </w:r>
      <w:r w:rsidRPr="00F02D81">
        <w:rPr>
          <w:rFonts w:ascii="標楷體" w:eastAsia="標楷體" w:hAnsi="標楷體" w:hint="eastAsia"/>
          <w:sz w:val="32"/>
          <w:szCs w:val="32"/>
        </w:rPr>
        <w:t>50%</w:t>
      </w:r>
      <w:r w:rsidR="003804E5">
        <w:rPr>
          <w:rFonts w:ascii="標楷體" w:eastAsia="標楷體" w:hAnsi="標楷體" w:hint="eastAsia"/>
          <w:sz w:val="32"/>
          <w:szCs w:val="32"/>
        </w:rPr>
        <w:t>，請</w:t>
      </w:r>
      <w:r w:rsidRPr="00F02D81">
        <w:rPr>
          <w:rFonts w:ascii="標楷體" w:eastAsia="標楷體" w:hAnsi="標楷體" w:hint="eastAsia"/>
          <w:sz w:val="32"/>
          <w:szCs w:val="32"/>
        </w:rPr>
        <w:t>持續加強跨局處</w:t>
      </w:r>
      <w:r w:rsidR="00057491">
        <w:rPr>
          <w:rFonts w:ascii="標楷體" w:eastAsia="標楷體" w:hAnsi="標楷體" w:hint="eastAsia"/>
          <w:sz w:val="32"/>
          <w:szCs w:val="32"/>
        </w:rPr>
        <w:t>在推動性別平等</w:t>
      </w:r>
      <w:r w:rsidRPr="00F02D81">
        <w:rPr>
          <w:rFonts w:ascii="標楷體" w:eastAsia="標楷體" w:hAnsi="標楷體" w:hint="eastAsia"/>
          <w:sz w:val="32"/>
          <w:szCs w:val="32"/>
        </w:rPr>
        <w:t>的資</w:t>
      </w:r>
      <w:r w:rsidR="00057491">
        <w:rPr>
          <w:rFonts w:ascii="標楷體" w:eastAsia="標楷體" w:hAnsi="標楷體" w:hint="eastAsia"/>
          <w:sz w:val="32"/>
          <w:szCs w:val="32"/>
        </w:rPr>
        <w:t>訊整合</w:t>
      </w:r>
      <w:r w:rsidRPr="00F02D81">
        <w:rPr>
          <w:rFonts w:ascii="標楷體" w:eastAsia="標楷體" w:hAnsi="標楷體" w:hint="eastAsia"/>
          <w:sz w:val="32"/>
          <w:szCs w:val="32"/>
        </w:rPr>
        <w:t>機制。</w:t>
      </w:r>
    </w:p>
    <w:p w:rsidR="00F02D81" w:rsidRDefault="00F02D81" w:rsidP="00F02D81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社會處：有關黃委員所提委外方案皆由新竹市的團體承接，因</w:t>
      </w:r>
      <w:r>
        <w:rPr>
          <w:rFonts w:ascii="標楷體" w:eastAsia="標楷體" w:hAnsi="標楷體" w:hint="eastAsia"/>
          <w:sz w:val="32"/>
          <w:szCs w:val="32"/>
        </w:rPr>
        <w:lastRenderedPageBreak/>
        <w:t>委外方案係依據政府採購法公開招標，由得標廠商辦理。</w:t>
      </w:r>
    </w:p>
    <w:p w:rsidR="00F02D81" w:rsidRDefault="00F02D81" w:rsidP="00F02D81">
      <w:pPr>
        <w:pStyle w:val="a3"/>
        <w:numPr>
          <w:ilvl w:val="1"/>
          <w:numId w:val="4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衛生局：</w:t>
      </w:r>
    </w:p>
    <w:p w:rsidR="00F02D81" w:rsidRDefault="00F02D81" w:rsidP="00F02D8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02D81">
        <w:rPr>
          <w:rFonts w:ascii="標楷體" w:eastAsia="標楷體" w:hAnsi="標楷體"/>
          <w:sz w:val="32"/>
          <w:szCs w:val="32"/>
        </w:rPr>
        <w:t>偏鄉乳房攝影車及子宮頸抹片車無法進入後山故篩檢率會較低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02D81" w:rsidRPr="00F02D81" w:rsidRDefault="00F02D81" w:rsidP="00F02D8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02D81">
        <w:rPr>
          <w:rFonts w:ascii="標楷體" w:eastAsia="標楷體" w:hAnsi="標楷體" w:hint="eastAsia"/>
          <w:sz w:val="32"/>
          <w:szCs w:val="32"/>
        </w:rPr>
        <w:t>新住民</w:t>
      </w:r>
      <w:r w:rsidR="00057491">
        <w:rPr>
          <w:rFonts w:ascii="標楷體" w:eastAsia="標楷體" w:hAnsi="標楷體" w:hint="eastAsia"/>
          <w:sz w:val="32"/>
          <w:szCs w:val="32"/>
        </w:rPr>
        <w:t>辦理</w:t>
      </w:r>
      <w:r w:rsidRPr="00F02D81">
        <w:rPr>
          <w:rFonts w:ascii="標楷體" w:eastAsia="標楷體" w:hAnsi="標楷體" w:hint="eastAsia"/>
          <w:sz w:val="32"/>
          <w:szCs w:val="32"/>
        </w:rPr>
        <w:t>結婚登記後，會通報衛生所進行建卡</w:t>
      </w:r>
      <w:r w:rsidR="00057491">
        <w:rPr>
          <w:rFonts w:ascii="標楷體" w:eastAsia="標楷體" w:hAnsi="標楷體" w:hint="eastAsia"/>
          <w:sz w:val="32"/>
          <w:szCs w:val="32"/>
        </w:rPr>
        <w:t>管理</w:t>
      </w:r>
      <w:r w:rsidRPr="00F02D81">
        <w:rPr>
          <w:rFonts w:ascii="標楷體" w:eastAsia="標楷體" w:hAnsi="標楷體" w:hint="eastAsia"/>
          <w:sz w:val="32"/>
          <w:szCs w:val="32"/>
        </w:rPr>
        <w:t>，</w:t>
      </w:r>
      <w:r w:rsidR="00057491">
        <w:rPr>
          <w:rFonts w:ascii="標楷體" w:eastAsia="標楷體" w:hAnsi="標楷體" w:hint="eastAsia"/>
          <w:sz w:val="32"/>
          <w:szCs w:val="32"/>
        </w:rPr>
        <w:t>相關資料需透過</w:t>
      </w:r>
      <w:r w:rsidRPr="00F02D81">
        <w:rPr>
          <w:rFonts w:ascii="標楷體" w:eastAsia="標楷體" w:hAnsi="標楷體" w:hint="eastAsia"/>
          <w:sz w:val="32"/>
          <w:szCs w:val="32"/>
        </w:rPr>
        <w:t>國</w:t>
      </w:r>
      <w:r w:rsidR="00057491">
        <w:rPr>
          <w:rFonts w:ascii="標楷體" w:eastAsia="標楷體" w:hAnsi="標楷體" w:hint="eastAsia"/>
          <w:sz w:val="32"/>
          <w:szCs w:val="32"/>
        </w:rPr>
        <w:t>民健康署查詢</w:t>
      </w:r>
      <w:r w:rsidRPr="00F02D81">
        <w:rPr>
          <w:rFonts w:ascii="標楷體" w:eastAsia="標楷體" w:hAnsi="標楷體" w:hint="eastAsia"/>
          <w:sz w:val="32"/>
          <w:szCs w:val="32"/>
        </w:rPr>
        <w:t>，若其他局處有需求可配合提供</w:t>
      </w:r>
      <w:r w:rsidR="00057491">
        <w:rPr>
          <w:rFonts w:ascii="標楷體" w:eastAsia="標楷體" w:hAnsi="標楷體" w:hint="eastAsia"/>
          <w:sz w:val="32"/>
          <w:szCs w:val="32"/>
        </w:rPr>
        <w:t>新住民</w:t>
      </w:r>
      <w:r w:rsidRPr="00F02D81">
        <w:rPr>
          <w:rFonts w:ascii="標楷體" w:eastAsia="標楷體" w:hAnsi="標楷體" w:hint="eastAsia"/>
          <w:sz w:val="32"/>
          <w:szCs w:val="32"/>
        </w:rPr>
        <w:t>相關資訊。</w:t>
      </w:r>
    </w:p>
    <w:p w:rsidR="00F02D81" w:rsidRDefault="00F02D81" w:rsidP="00F02D81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民政處：</w:t>
      </w:r>
      <w:r w:rsidRPr="00F02D81">
        <w:rPr>
          <w:rFonts w:ascii="標楷體" w:eastAsia="標楷體" w:hAnsi="標楷體" w:hint="eastAsia"/>
          <w:sz w:val="32"/>
          <w:szCs w:val="32"/>
        </w:rPr>
        <w:t>目前新住民結婚</w:t>
      </w:r>
      <w:r w:rsidR="00057491">
        <w:rPr>
          <w:rFonts w:ascii="標楷體" w:eastAsia="標楷體" w:hAnsi="標楷體" w:hint="eastAsia"/>
          <w:sz w:val="32"/>
          <w:szCs w:val="32"/>
        </w:rPr>
        <w:t>需</w:t>
      </w:r>
      <w:r w:rsidRPr="00F02D81">
        <w:rPr>
          <w:rFonts w:ascii="標楷體" w:eastAsia="標楷體" w:hAnsi="標楷體" w:hint="eastAsia"/>
          <w:sz w:val="32"/>
          <w:szCs w:val="32"/>
        </w:rPr>
        <w:t>透過面談，辦理結婚登記</w:t>
      </w:r>
      <w:r w:rsidR="00057491">
        <w:rPr>
          <w:rFonts w:ascii="標楷體" w:eastAsia="標楷體" w:hAnsi="標楷體" w:hint="eastAsia"/>
          <w:sz w:val="32"/>
          <w:szCs w:val="32"/>
        </w:rPr>
        <w:t>後以戶籍謄本申請</w:t>
      </w:r>
      <w:r w:rsidRPr="00F02D81">
        <w:rPr>
          <w:rFonts w:ascii="標楷體" w:eastAsia="標楷體" w:hAnsi="標楷體" w:hint="eastAsia"/>
          <w:sz w:val="32"/>
          <w:szCs w:val="32"/>
        </w:rPr>
        <w:t>外僑居留證，</w:t>
      </w:r>
      <w:r w:rsidR="00057491">
        <w:rPr>
          <w:rFonts w:ascii="標楷體" w:eastAsia="標楷體" w:hAnsi="標楷體" w:hint="eastAsia"/>
          <w:sz w:val="32"/>
          <w:szCs w:val="32"/>
        </w:rPr>
        <w:t>有關</w:t>
      </w:r>
      <w:r w:rsidRPr="00F02D81">
        <w:rPr>
          <w:rFonts w:ascii="標楷體" w:eastAsia="標楷體" w:hAnsi="標楷體" w:hint="eastAsia"/>
          <w:sz w:val="32"/>
          <w:szCs w:val="32"/>
        </w:rPr>
        <w:t>新住民的相關資料在</w:t>
      </w:r>
      <w:r w:rsidR="00057491">
        <w:rPr>
          <w:rFonts w:ascii="標楷體" w:eastAsia="標楷體" w:hAnsi="標楷體" w:hint="eastAsia"/>
          <w:sz w:val="32"/>
          <w:szCs w:val="32"/>
        </w:rPr>
        <w:t>內政部</w:t>
      </w:r>
      <w:r w:rsidRPr="00F02D81">
        <w:rPr>
          <w:rFonts w:ascii="標楷體" w:eastAsia="標楷體" w:hAnsi="標楷體" w:hint="eastAsia"/>
          <w:sz w:val="32"/>
          <w:szCs w:val="32"/>
        </w:rPr>
        <w:t>移民署。</w:t>
      </w:r>
    </w:p>
    <w:p w:rsidR="00F02D81" w:rsidRDefault="00F02D81" w:rsidP="00F02D81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文化局：</w:t>
      </w:r>
      <w:r w:rsidRPr="00F02D81">
        <w:rPr>
          <w:rFonts w:ascii="標楷體" w:eastAsia="標楷體" w:hAnsi="標楷體" w:hint="eastAsia"/>
          <w:sz w:val="32"/>
          <w:szCs w:val="32"/>
        </w:rPr>
        <w:t>本局所辦理的相關研習，如插花或刺繡，參與學員仍以照顧家庭的女性居多，多</w:t>
      </w:r>
      <w:r w:rsidR="00057491">
        <w:rPr>
          <w:rFonts w:ascii="標楷體" w:eastAsia="標楷體" w:hAnsi="標楷體" w:hint="eastAsia"/>
          <w:sz w:val="32"/>
          <w:szCs w:val="32"/>
        </w:rPr>
        <w:t>會帶著小朋友一同參與研習，導致男性參與較少。未來會多開設</w:t>
      </w:r>
      <w:r w:rsidRPr="00F02D81">
        <w:rPr>
          <w:rFonts w:ascii="標楷體" w:eastAsia="標楷體" w:hAnsi="標楷體" w:hint="eastAsia"/>
          <w:sz w:val="32"/>
          <w:szCs w:val="32"/>
        </w:rPr>
        <w:t>木工</w:t>
      </w:r>
      <w:r w:rsidR="00057491">
        <w:rPr>
          <w:rFonts w:ascii="標楷體" w:eastAsia="標楷體" w:hAnsi="標楷體" w:hint="eastAsia"/>
          <w:sz w:val="32"/>
          <w:szCs w:val="32"/>
        </w:rPr>
        <w:t>相關</w:t>
      </w:r>
      <w:r w:rsidRPr="00F02D81">
        <w:rPr>
          <w:rFonts w:ascii="標楷體" w:eastAsia="標楷體" w:hAnsi="標楷體" w:hint="eastAsia"/>
          <w:sz w:val="32"/>
          <w:szCs w:val="32"/>
        </w:rPr>
        <w:t>等技能課程，希望</w:t>
      </w:r>
      <w:r w:rsidR="00057491">
        <w:rPr>
          <w:rFonts w:ascii="標楷體" w:eastAsia="標楷體" w:hAnsi="標楷體" w:hint="eastAsia"/>
          <w:sz w:val="32"/>
          <w:szCs w:val="32"/>
        </w:rPr>
        <w:t>能增加男性參與</w:t>
      </w:r>
      <w:r w:rsidRPr="00F02D81">
        <w:rPr>
          <w:rFonts w:ascii="標楷體" w:eastAsia="標楷體" w:hAnsi="標楷體" w:hint="eastAsia"/>
          <w:sz w:val="32"/>
          <w:szCs w:val="32"/>
        </w:rPr>
        <w:t>的誘因。</w:t>
      </w:r>
    </w:p>
    <w:p w:rsidR="00F02D81" w:rsidRDefault="00F02D81" w:rsidP="00F02D81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稅捐稽徵局：</w:t>
      </w:r>
      <w:r w:rsidRPr="00F02D81">
        <w:rPr>
          <w:rFonts w:ascii="標楷體" w:eastAsia="標楷體" w:hAnsi="標楷體" w:hint="eastAsia"/>
          <w:sz w:val="32"/>
          <w:szCs w:val="32"/>
        </w:rPr>
        <w:t>本局在開辦研習或講座時，</w:t>
      </w:r>
      <w:r w:rsidR="00CD0F68">
        <w:rPr>
          <w:rFonts w:ascii="標楷體" w:eastAsia="標楷體" w:hAnsi="標楷體" w:hint="eastAsia"/>
          <w:sz w:val="32"/>
          <w:szCs w:val="32"/>
        </w:rPr>
        <w:t>於</w:t>
      </w:r>
      <w:r w:rsidRPr="00F02D81">
        <w:rPr>
          <w:rFonts w:ascii="標楷體" w:eastAsia="標楷體" w:hAnsi="標楷體" w:hint="eastAsia"/>
          <w:sz w:val="32"/>
          <w:szCs w:val="32"/>
        </w:rPr>
        <w:t>行前會議會加強性別平權宣導，讓專業代理人在輔導案件辦理時，針對</w:t>
      </w:r>
      <w:r w:rsidR="00CD0F68">
        <w:rPr>
          <w:rFonts w:ascii="標楷體" w:eastAsia="標楷體" w:hAnsi="標楷體" w:hint="eastAsia"/>
          <w:sz w:val="32"/>
          <w:szCs w:val="32"/>
        </w:rPr>
        <w:t>繼承平權</w:t>
      </w:r>
      <w:r w:rsidRPr="00F02D81">
        <w:rPr>
          <w:rFonts w:ascii="標楷體" w:eastAsia="標楷體" w:hAnsi="標楷體" w:hint="eastAsia"/>
          <w:sz w:val="32"/>
          <w:szCs w:val="32"/>
        </w:rPr>
        <w:t>觀念宣導。</w:t>
      </w:r>
    </w:p>
    <w:p w:rsidR="00F02D81" w:rsidRDefault="00F02D81" w:rsidP="00F02D81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人事處：</w:t>
      </w:r>
    </w:p>
    <w:p w:rsidR="00F02D81" w:rsidRDefault="00F02D81" w:rsidP="00F02D8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02D81">
        <w:rPr>
          <w:rFonts w:ascii="標楷體" w:eastAsia="標楷體" w:hAnsi="標楷體" w:hint="eastAsia"/>
          <w:sz w:val="32"/>
          <w:szCs w:val="32"/>
        </w:rPr>
        <w:t>性別主流化教育訓練由原本每人2小時，更改為每人1小時，</w:t>
      </w:r>
      <w:r w:rsidR="00CD0F68">
        <w:rPr>
          <w:rFonts w:ascii="標楷體" w:eastAsia="標楷體" w:hAnsi="標楷體" w:hint="eastAsia"/>
          <w:sz w:val="32"/>
          <w:szCs w:val="32"/>
        </w:rPr>
        <w:t>大部分職員皆有達成</w:t>
      </w:r>
      <w:r w:rsidR="00CD0F68" w:rsidRPr="00CD0F68">
        <w:rPr>
          <w:rFonts w:ascii="標楷體" w:eastAsia="標楷體" w:hAnsi="標楷體" w:hint="eastAsia"/>
          <w:sz w:val="32"/>
          <w:szCs w:val="32"/>
        </w:rPr>
        <w:t>1小時</w:t>
      </w:r>
      <w:r w:rsidR="00CD0F68">
        <w:rPr>
          <w:rFonts w:ascii="標楷體" w:eastAsia="標楷體" w:hAnsi="標楷體" w:hint="eastAsia"/>
          <w:sz w:val="32"/>
          <w:szCs w:val="32"/>
        </w:rPr>
        <w:t>的訓練。因本府性別主流化實施</w:t>
      </w:r>
      <w:r w:rsidRPr="00F02D81">
        <w:rPr>
          <w:rFonts w:ascii="標楷體" w:eastAsia="標楷體" w:hAnsi="標楷體" w:hint="eastAsia"/>
          <w:sz w:val="32"/>
          <w:szCs w:val="32"/>
        </w:rPr>
        <w:t>計畫今</w:t>
      </w:r>
      <w:r w:rsidR="00CD0F68">
        <w:rPr>
          <w:rFonts w:ascii="標楷體" w:eastAsia="標楷體" w:hAnsi="標楷體" w:hint="eastAsia"/>
          <w:sz w:val="32"/>
          <w:szCs w:val="32"/>
        </w:rPr>
        <w:t>(106)</w:t>
      </w:r>
      <w:r w:rsidRPr="00F02D81">
        <w:rPr>
          <w:rFonts w:ascii="標楷體" w:eastAsia="標楷體" w:hAnsi="標楷體" w:hint="eastAsia"/>
          <w:sz w:val="32"/>
          <w:szCs w:val="32"/>
        </w:rPr>
        <w:t>年才增訂，</w:t>
      </w:r>
      <w:r w:rsidR="00CD0F68">
        <w:rPr>
          <w:rFonts w:ascii="標楷體" w:eastAsia="標楷體" w:hAnsi="標楷體" w:hint="eastAsia"/>
          <w:sz w:val="32"/>
          <w:szCs w:val="32"/>
        </w:rPr>
        <w:t>造成完成訓練2小時人數的</w:t>
      </w:r>
      <w:r w:rsidRPr="00F02D81">
        <w:rPr>
          <w:rFonts w:ascii="標楷體" w:eastAsia="標楷體" w:hAnsi="標楷體" w:hint="eastAsia"/>
          <w:sz w:val="32"/>
          <w:szCs w:val="32"/>
        </w:rPr>
        <w:t>落差。</w:t>
      </w:r>
    </w:p>
    <w:p w:rsidR="00F02D81" w:rsidRDefault="00364C4D" w:rsidP="00F02D81">
      <w:pPr>
        <w:pStyle w:val="a3"/>
        <w:numPr>
          <w:ilvl w:val="2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364C4D">
        <w:rPr>
          <w:rFonts w:ascii="標楷體" w:eastAsia="標楷體" w:hAnsi="標楷體" w:hint="eastAsia"/>
          <w:sz w:val="32"/>
          <w:szCs w:val="32"/>
        </w:rPr>
        <w:t>考核指標有針對本府各局處相關委員會落實三分之一的</w:t>
      </w:r>
      <w:r w:rsidR="00CD0F68">
        <w:rPr>
          <w:rFonts w:ascii="標楷體" w:eastAsia="標楷體" w:hAnsi="標楷體" w:hint="eastAsia"/>
          <w:sz w:val="32"/>
          <w:szCs w:val="32"/>
        </w:rPr>
        <w:t>性別</w:t>
      </w:r>
      <w:r w:rsidRPr="00364C4D">
        <w:rPr>
          <w:rFonts w:ascii="標楷體" w:eastAsia="標楷體" w:hAnsi="標楷體" w:hint="eastAsia"/>
          <w:sz w:val="32"/>
          <w:szCs w:val="32"/>
        </w:rPr>
        <w:t>比例，</w:t>
      </w:r>
      <w:r w:rsidR="00CD0F68">
        <w:rPr>
          <w:rFonts w:ascii="標楷體" w:eastAsia="標楷體" w:hAnsi="標楷體" w:hint="eastAsia"/>
          <w:sz w:val="32"/>
          <w:szCs w:val="32"/>
        </w:rPr>
        <w:t>因屬</w:t>
      </w:r>
      <w:r w:rsidRPr="00364C4D">
        <w:rPr>
          <w:rFonts w:ascii="標楷體" w:eastAsia="標楷體" w:hAnsi="標楷體" w:hint="eastAsia"/>
          <w:sz w:val="32"/>
          <w:szCs w:val="32"/>
        </w:rPr>
        <w:t>各</w:t>
      </w:r>
      <w:r w:rsidR="00CD0F68">
        <w:rPr>
          <w:rFonts w:ascii="標楷體" w:eastAsia="標楷體" w:hAnsi="標楷體" w:hint="eastAsia"/>
          <w:sz w:val="32"/>
          <w:szCs w:val="32"/>
        </w:rPr>
        <w:t>局處權責，希望各局處</w:t>
      </w:r>
      <w:r w:rsidR="00E86B85">
        <w:rPr>
          <w:rFonts w:ascii="標楷體" w:eastAsia="標楷體" w:hAnsi="標楷體" w:hint="eastAsia"/>
          <w:sz w:val="32"/>
          <w:szCs w:val="32"/>
        </w:rPr>
        <w:t>簽辦圈選</w:t>
      </w:r>
      <w:r w:rsidRPr="00364C4D">
        <w:rPr>
          <w:rFonts w:ascii="標楷體" w:eastAsia="標楷體" w:hAnsi="標楷體" w:hint="eastAsia"/>
          <w:sz w:val="32"/>
          <w:szCs w:val="32"/>
        </w:rPr>
        <w:t>委員時，</w:t>
      </w:r>
      <w:r w:rsidR="00E86B85">
        <w:rPr>
          <w:rFonts w:ascii="標楷體" w:eastAsia="標楷體" w:hAnsi="標楷體" w:hint="eastAsia"/>
          <w:sz w:val="32"/>
          <w:szCs w:val="32"/>
        </w:rPr>
        <w:t>於公文上敘明組成委員會應以</w:t>
      </w:r>
      <w:r w:rsidRPr="00364C4D">
        <w:rPr>
          <w:rFonts w:ascii="標楷體" w:eastAsia="標楷體" w:hAnsi="標楷體" w:hint="eastAsia"/>
          <w:sz w:val="32"/>
          <w:szCs w:val="32"/>
        </w:rPr>
        <w:t>三分之一性別比例</w:t>
      </w:r>
      <w:r w:rsidR="00E86B85">
        <w:rPr>
          <w:rFonts w:ascii="標楷體" w:eastAsia="標楷體" w:hAnsi="標楷體" w:hint="eastAsia"/>
          <w:sz w:val="32"/>
          <w:szCs w:val="32"/>
        </w:rPr>
        <w:t>為優先考量</w:t>
      </w:r>
      <w:r w:rsidRPr="00364C4D">
        <w:rPr>
          <w:rFonts w:ascii="標楷體" w:eastAsia="標楷體" w:hAnsi="標楷體" w:hint="eastAsia"/>
          <w:sz w:val="32"/>
          <w:szCs w:val="32"/>
        </w:rPr>
        <w:t>。</w:t>
      </w:r>
    </w:p>
    <w:p w:rsidR="00CD0F68" w:rsidRDefault="00CD0F68" w:rsidP="00CD0F68">
      <w:pPr>
        <w:spacing w:line="0" w:lineRule="atLeas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十一、主席：</w:t>
      </w:r>
    </w:p>
    <w:p w:rsidR="00CD0F68" w:rsidRPr="00CD0F68" w:rsidRDefault="00CD0F68" w:rsidP="00CD0F68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CD0F68">
        <w:rPr>
          <w:rFonts w:ascii="標楷體" w:eastAsia="標楷體" w:hAnsi="標楷體" w:hint="eastAsia"/>
          <w:sz w:val="32"/>
          <w:szCs w:val="32"/>
        </w:rPr>
        <w:t>關於外籍移工的相關權益與照顧部分，請各局</w:t>
      </w:r>
      <w:r w:rsidR="00E86B85">
        <w:rPr>
          <w:rFonts w:ascii="標楷體" w:eastAsia="標楷體" w:hAnsi="標楷體" w:hint="eastAsia"/>
          <w:sz w:val="32"/>
          <w:szCs w:val="32"/>
        </w:rPr>
        <w:t>處</w:t>
      </w:r>
      <w:r w:rsidRPr="00CD0F68">
        <w:rPr>
          <w:rFonts w:ascii="標楷體" w:eastAsia="標楷體" w:hAnsi="標楷體" w:hint="eastAsia"/>
          <w:sz w:val="32"/>
          <w:szCs w:val="32"/>
        </w:rPr>
        <w:t>本於權責在下次會議報告提出。</w:t>
      </w:r>
    </w:p>
    <w:p w:rsidR="00CD0F68" w:rsidRDefault="00CD0F68" w:rsidP="00CD0F68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請各局處</w:t>
      </w:r>
      <w:r w:rsidRPr="00CD0F68">
        <w:rPr>
          <w:rFonts w:ascii="標楷體" w:eastAsia="標楷體" w:hAnsi="標楷體" w:hint="eastAsia"/>
          <w:sz w:val="32"/>
          <w:szCs w:val="32"/>
        </w:rPr>
        <w:t>在委員會圈選委員時，能落實</w:t>
      </w:r>
      <w:r>
        <w:rPr>
          <w:rFonts w:ascii="標楷體" w:eastAsia="標楷體" w:hAnsi="標楷體" w:hint="eastAsia"/>
          <w:sz w:val="32"/>
          <w:szCs w:val="32"/>
        </w:rPr>
        <w:t>委員人數達三分之一的性別</w:t>
      </w:r>
      <w:r w:rsidRPr="00CD0F68">
        <w:rPr>
          <w:rFonts w:ascii="標楷體" w:eastAsia="標楷體" w:hAnsi="標楷體" w:hint="eastAsia"/>
          <w:sz w:val="32"/>
          <w:szCs w:val="32"/>
        </w:rPr>
        <w:t>比例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86B85" w:rsidRPr="00CD0F68" w:rsidRDefault="00E86B85" w:rsidP="00CD0F68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本次會議</w:t>
      </w:r>
      <w:r w:rsidRPr="00E86B85">
        <w:rPr>
          <w:rFonts w:ascii="標楷體" w:eastAsia="標楷體" w:hAnsi="標楷體" w:hint="eastAsia"/>
          <w:sz w:val="32"/>
          <w:szCs w:val="32"/>
        </w:rPr>
        <w:t>消防局、環保局、農業處、地政處</w:t>
      </w:r>
      <w:r>
        <w:rPr>
          <w:rFonts w:ascii="標楷體" w:eastAsia="標楷體" w:hAnsi="標楷體" w:hint="eastAsia"/>
          <w:sz w:val="32"/>
          <w:szCs w:val="32"/>
        </w:rPr>
        <w:t>等局處未有書面或口頭補充報告，下次會議請務必呈現。</w:t>
      </w:r>
    </w:p>
    <w:p w:rsidR="00903658" w:rsidRPr="00D62CF5" w:rsidRDefault="000A45D3" w:rsidP="008D599F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62CF5">
        <w:rPr>
          <w:rFonts w:ascii="標楷體" w:eastAsia="標楷體" w:hAnsi="標楷體" w:hint="eastAsia"/>
          <w:sz w:val="32"/>
          <w:szCs w:val="32"/>
        </w:rPr>
        <w:t>玖、</w:t>
      </w:r>
      <w:r w:rsidR="00903658" w:rsidRPr="00D62CF5">
        <w:rPr>
          <w:rFonts w:ascii="標楷體" w:eastAsia="標楷體" w:hAnsi="標楷體" w:hint="eastAsia"/>
          <w:sz w:val="32"/>
          <w:szCs w:val="32"/>
        </w:rPr>
        <w:t>散會</w:t>
      </w:r>
      <w:r w:rsidR="00903658" w:rsidRPr="00D62CF5">
        <w:rPr>
          <w:rFonts w:ascii="標楷體" w:eastAsia="標楷體" w:hAnsi="標楷體"/>
          <w:sz w:val="32"/>
          <w:szCs w:val="32"/>
        </w:rPr>
        <w:t>:1</w:t>
      </w:r>
      <w:r w:rsidR="00F60B2D" w:rsidRPr="00D62CF5">
        <w:rPr>
          <w:rFonts w:ascii="標楷體" w:eastAsia="標楷體" w:hAnsi="標楷體" w:hint="eastAsia"/>
          <w:sz w:val="32"/>
          <w:szCs w:val="32"/>
        </w:rPr>
        <w:t>2</w:t>
      </w:r>
      <w:r w:rsidR="00903658" w:rsidRPr="00D62CF5">
        <w:rPr>
          <w:rFonts w:ascii="標楷體" w:eastAsia="標楷體" w:hAnsi="標楷體" w:hint="eastAsia"/>
          <w:sz w:val="32"/>
          <w:szCs w:val="32"/>
        </w:rPr>
        <w:t>時</w:t>
      </w:r>
      <w:r w:rsidR="00CD0F68">
        <w:rPr>
          <w:rFonts w:ascii="標楷體" w:eastAsia="標楷體" w:hAnsi="標楷體" w:hint="eastAsia"/>
          <w:sz w:val="32"/>
          <w:szCs w:val="32"/>
        </w:rPr>
        <w:t>30</w:t>
      </w:r>
      <w:r w:rsidR="00903658" w:rsidRPr="00D62CF5">
        <w:rPr>
          <w:rFonts w:ascii="標楷體" w:eastAsia="標楷體" w:hAnsi="標楷體" w:hint="eastAsia"/>
          <w:sz w:val="32"/>
          <w:szCs w:val="32"/>
        </w:rPr>
        <w:t>分</w:t>
      </w:r>
      <w:r w:rsidR="00CD0F68">
        <w:rPr>
          <w:rFonts w:ascii="標楷體" w:eastAsia="標楷體" w:hAnsi="標楷體" w:hint="eastAsia"/>
          <w:sz w:val="32"/>
          <w:szCs w:val="32"/>
        </w:rPr>
        <w:t>。</w:t>
      </w:r>
    </w:p>
    <w:sectPr w:rsidR="00903658" w:rsidRPr="00D62CF5" w:rsidSect="00B100F8">
      <w:footerReference w:type="default" r:id="rId8"/>
      <w:pgSz w:w="11906" w:h="16838"/>
      <w:pgMar w:top="1191" w:right="102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6F" w:rsidRDefault="0002446F" w:rsidP="00017ED9">
      <w:r>
        <w:separator/>
      </w:r>
    </w:p>
  </w:endnote>
  <w:endnote w:type="continuationSeparator" w:id="0">
    <w:p w:rsidR="0002446F" w:rsidRDefault="0002446F" w:rsidP="000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D4" w:rsidRDefault="00C520D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535" w:rsidRPr="0002553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520D4" w:rsidRDefault="00C52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6F" w:rsidRDefault="0002446F" w:rsidP="00017ED9">
      <w:r>
        <w:separator/>
      </w:r>
    </w:p>
  </w:footnote>
  <w:footnote w:type="continuationSeparator" w:id="0">
    <w:p w:rsidR="0002446F" w:rsidRDefault="0002446F" w:rsidP="0001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43A"/>
    <w:multiLevelType w:val="hybridMultilevel"/>
    <w:tmpl w:val="6DB083AC"/>
    <w:lvl w:ilvl="0" w:tplc="E23E1824">
      <w:start w:val="5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8A3B03"/>
    <w:multiLevelType w:val="hybridMultilevel"/>
    <w:tmpl w:val="4530944C"/>
    <w:lvl w:ilvl="0" w:tplc="CC62690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">
    <w:nsid w:val="1E9562F4"/>
    <w:multiLevelType w:val="hybridMultilevel"/>
    <w:tmpl w:val="DE308B6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54B3B5F"/>
    <w:multiLevelType w:val="hybridMultilevel"/>
    <w:tmpl w:val="4508C18E"/>
    <w:lvl w:ilvl="0" w:tplc="E5241110">
      <w:start w:val="3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7852F58"/>
    <w:multiLevelType w:val="hybridMultilevel"/>
    <w:tmpl w:val="0FFEEE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75E1D67"/>
    <w:multiLevelType w:val="hybridMultilevel"/>
    <w:tmpl w:val="4276F4B6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4CBA3633"/>
    <w:multiLevelType w:val="hybridMultilevel"/>
    <w:tmpl w:val="47B45A94"/>
    <w:lvl w:ilvl="0" w:tplc="2FFEB206">
      <w:start w:val="1"/>
      <w:numFmt w:val="taiwaneseCountingThousand"/>
      <w:lvlText w:val="(%1)"/>
      <w:lvlJc w:val="left"/>
      <w:pPr>
        <w:tabs>
          <w:tab w:val="num" w:pos="1770"/>
        </w:tabs>
        <w:ind w:left="177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7">
    <w:nsid w:val="4CF47A04"/>
    <w:multiLevelType w:val="hybridMultilevel"/>
    <w:tmpl w:val="7CD4713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D69A56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DD34BFD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4DB03B3"/>
    <w:multiLevelType w:val="hybridMultilevel"/>
    <w:tmpl w:val="D436A85A"/>
    <w:lvl w:ilvl="0" w:tplc="6754954A">
      <w:start w:val="2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B544794"/>
    <w:multiLevelType w:val="hybridMultilevel"/>
    <w:tmpl w:val="76561F0E"/>
    <w:lvl w:ilvl="0" w:tplc="3676BACA">
      <w:start w:val="1"/>
      <w:numFmt w:val="taiwaneseCountingThousand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>
    <w:nsid w:val="6C2353DB"/>
    <w:multiLevelType w:val="hybridMultilevel"/>
    <w:tmpl w:val="A7CCEF6C"/>
    <w:lvl w:ilvl="0" w:tplc="5AD8A634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72F734A2"/>
    <w:multiLevelType w:val="hybridMultilevel"/>
    <w:tmpl w:val="B60A3E5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7E527027"/>
    <w:multiLevelType w:val="hybridMultilevel"/>
    <w:tmpl w:val="15ACE432"/>
    <w:lvl w:ilvl="0" w:tplc="6840C53C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3"/>
    <w:rsid w:val="00017ED9"/>
    <w:rsid w:val="0002446F"/>
    <w:rsid w:val="00025535"/>
    <w:rsid w:val="00044511"/>
    <w:rsid w:val="00057491"/>
    <w:rsid w:val="00065FF2"/>
    <w:rsid w:val="00067438"/>
    <w:rsid w:val="00076CE2"/>
    <w:rsid w:val="000904B4"/>
    <w:rsid w:val="00094547"/>
    <w:rsid w:val="000A45D3"/>
    <w:rsid w:val="000A5B8C"/>
    <w:rsid w:val="000A7619"/>
    <w:rsid w:val="000A78EF"/>
    <w:rsid w:val="000B0476"/>
    <w:rsid w:val="000B658A"/>
    <w:rsid w:val="000B77A6"/>
    <w:rsid w:val="000C0984"/>
    <w:rsid w:val="000C112A"/>
    <w:rsid w:val="00114792"/>
    <w:rsid w:val="001160A0"/>
    <w:rsid w:val="0014123E"/>
    <w:rsid w:val="00153168"/>
    <w:rsid w:val="00155B26"/>
    <w:rsid w:val="00163157"/>
    <w:rsid w:val="001751F2"/>
    <w:rsid w:val="001925FD"/>
    <w:rsid w:val="00197755"/>
    <w:rsid w:val="001A1392"/>
    <w:rsid w:val="001A1427"/>
    <w:rsid w:val="001A2B54"/>
    <w:rsid w:val="001A7E9B"/>
    <w:rsid w:val="001B12D4"/>
    <w:rsid w:val="001C2847"/>
    <w:rsid w:val="001C2BFB"/>
    <w:rsid w:val="001C3833"/>
    <w:rsid w:val="001C6C08"/>
    <w:rsid w:val="001D68B4"/>
    <w:rsid w:val="001E3CE1"/>
    <w:rsid w:val="001E6568"/>
    <w:rsid w:val="001F26B2"/>
    <w:rsid w:val="001F3277"/>
    <w:rsid w:val="0020375E"/>
    <w:rsid w:val="00204087"/>
    <w:rsid w:val="00205AFF"/>
    <w:rsid w:val="00214344"/>
    <w:rsid w:val="00215639"/>
    <w:rsid w:val="00220B8B"/>
    <w:rsid w:val="00220BD5"/>
    <w:rsid w:val="002214F2"/>
    <w:rsid w:val="002249F5"/>
    <w:rsid w:val="00225056"/>
    <w:rsid w:val="0023785B"/>
    <w:rsid w:val="002532D1"/>
    <w:rsid w:val="002656B1"/>
    <w:rsid w:val="002657A4"/>
    <w:rsid w:val="002846F7"/>
    <w:rsid w:val="002904B9"/>
    <w:rsid w:val="00295B69"/>
    <w:rsid w:val="002B1449"/>
    <w:rsid w:val="002C27BA"/>
    <w:rsid w:val="002D0A52"/>
    <w:rsid w:val="002D34BA"/>
    <w:rsid w:val="002D4C13"/>
    <w:rsid w:val="002D5C2E"/>
    <w:rsid w:val="002E1525"/>
    <w:rsid w:val="002E6373"/>
    <w:rsid w:val="0030349E"/>
    <w:rsid w:val="00303C49"/>
    <w:rsid w:val="00304BB2"/>
    <w:rsid w:val="00311A90"/>
    <w:rsid w:val="0031416C"/>
    <w:rsid w:val="003235B9"/>
    <w:rsid w:val="00330AF2"/>
    <w:rsid w:val="00334317"/>
    <w:rsid w:val="00334CED"/>
    <w:rsid w:val="00337A2B"/>
    <w:rsid w:val="00340C23"/>
    <w:rsid w:val="00343569"/>
    <w:rsid w:val="003464F9"/>
    <w:rsid w:val="00347E6B"/>
    <w:rsid w:val="00364B7B"/>
    <w:rsid w:val="00364C4D"/>
    <w:rsid w:val="003657C2"/>
    <w:rsid w:val="00371961"/>
    <w:rsid w:val="00372679"/>
    <w:rsid w:val="0037451E"/>
    <w:rsid w:val="003804E5"/>
    <w:rsid w:val="003962E9"/>
    <w:rsid w:val="003B1A2B"/>
    <w:rsid w:val="003C15CF"/>
    <w:rsid w:val="003D410C"/>
    <w:rsid w:val="003D4E08"/>
    <w:rsid w:val="003D5005"/>
    <w:rsid w:val="003E3ADA"/>
    <w:rsid w:val="00404997"/>
    <w:rsid w:val="00404B1F"/>
    <w:rsid w:val="00417539"/>
    <w:rsid w:val="004204B6"/>
    <w:rsid w:val="00426613"/>
    <w:rsid w:val="00441471"/>
    <w:rsid w:val="00442EA0"/>
    <w:rsid w:val="00443AB8"/>
    <w:rsid w:val="0044561D"/>
    <w:rsid w:val="00447C1B"/>
    <w:rsid w:val="00457352"/>
    <w:rsid w:val="00460E4B"/>
    <w:rsid w:val="00464EC8"/>
    <w:rsid w:val="00482A30"/>
    <w:rsid w:val="00491303"/>
    <w:rsid w:val="00491E33"/>
    <w:rsid w:val="00496B26"/>
    <w:rsid w:val="00497125"/>
    <w:rsid w:val="004A0F48"/>
    <w:rsid w:val="004A4218"/>
    <w:rsid w:val="004C2117"/>
    <w:rsid w:val="004D0F6B"/>
    <w:rsid w:val="004D178F"/>
    <w:rsid w:val="004D500F"/>
    <w:rsid w:val="004E1B1D"/>
    <w:rsid w:val="004E6F3B"/>
    <w:rsid w:val="004F4F4A"/>
    <w:rsid w:val="004F62AB"/>
    <w:rsid w:val="00502C03"/>
    <w:rsid w:val="005134D0"/>
    <w:rsid w:val="00527569"/>
    <w:rsid w:val="0053152C"/>
    <w:rsid w:val="0053767A"/>
    <w:rsid w:val="00556255"/>
    <w:rsid w:val="00573FBD"/>
    <w:rsid w:val="005766DE"/>
    <w:rsid w:val="00580EC2"/>
    <w:rsid w:val="005B54F8"/>
    <w:rsid w:val="005C1F79"/>
    <w:rsid w:val="005C2187"/>
    <w:rsid w:val="005E7475"/>
    <w:rsid w:val="005E783C"/>
    <w:rsid w:val="00600900"/>
    <w:rsid w:val="0060259D"/>
    <w:rsid w:val="00605583"/>
    <w:rsid w:val="00610853"/>
    <w:rsid w:val="00614817"/>
    <w:rsid w:val="00614ED4"/>
    <w:rsid w:val="00614EDC"/>
    <w:rsid w:val="006159F4"/>
    <w:rsid w:val="006171AC"/>
    <w:rsid w:val="006221BC"/>
    <w:rsid w:val="006265F6"/>
    <w:rsid w:val="00636AEF"/>
    <w:rsid w:val="00641526"/>
    <w:rsid w:val="00654CB9"/>
    <w:rsid w:val="006774CA"/>
    <w:rsid w:val="00694294"/>
    <w:rsid w:val="00696487"/>
    <w:rsid w:val="006A0130"/>
    <w:rsid w:val="006A521D"/>
    <w:rsid w:val="006B0C6A"/>
    <w:rsid w:val="006B3709"/>
    <w:rsid w:val="006B54B1"/>
    <w:rsid w:val="006D7231"/>
    <w:rsid w:val="006F52ED"/>
    <w:rsid w:val="00701410"/>
    <w:rsid w:val="007052B4"/>
    <w:rsid w:val="00713E13"/>
    <w:rsid w:val="0071552D"/>
    <w:rsid w:val="00730D2A"/>
    <w:rsid w:val="00741EA6"/>
    <w:rsid w:val="00745666"/>
    <w:rsid w:val="007477BD"/>
    <w:rsid w:val="00755883"/>
    <w:rsid w:val="007609D1"/>
    <w:rsid w:val="00761D11"/>
    <w:rsid w:val="007765F9"/>
    <w:rsid w:val="00785A71"/>
    <w:rsid w:val="00785D78"/>
    <w:rsid w:val="007D7DCD"/>
    <w:rsid w:val="008155FA"/>
    <w:rsid w:val="00815E8C"/>
    <w:rsid w:val="0083614D"/>
    <w:rsid w:val="0084121B"/>
    <w:rsid w:val="00844AED"/>
    <w:rsid w:val="00856999"/>
    <w:rsid w:val="008619B2"/>
    <w:rsid w:val="008803BD"/>
    <w:rsid w:val="0088345B"/>
    <w:rsid w:val="00885D24"/>
    <w:rsid w:val="008A0196"/>
    <w:rsid w:val="008A45F8"/>
    <w:rsid w:val="008A66C4"/>
    <w:rsid w:val="008A7F20"/>
    <w:rsid w:val="008B35CD"/>
    <w:rsid w:val="008B3E12"/>
    <w:rsid w:val="008C30CB"/>
    <w:rsid w:val="008C5970"/>
    <w:rsid w:val="008D13EA"/>
    <w:rsid w:val="008D599F"/>
    <w:rsid w:val="008D5A0E"/>
    <w:rsid w:val="008F76AC"/>
    <w:rsid w:val="008F7CD4"/>
    <w:rsid w:val="00900199"/>
    <w:rsid w:val="00902259"/>
    <w:rsid w:val="00903658"/>
    <w:rsid w:val="00905422"/>
    <w:rsid w:val="009108A7"/>
    <w:rsid w:val="00932856"/>
    <w:rsid w:val="00940197"/>
    <w:rsid w:val="00940F18"/>
    <w:rsid w:val="00981C24"/>
    <w:rsid w:val="0098383A"/>
    <w:rsid w:val="009861D8"/>
    <w:rsid w:val="009A11F5"/>
    <w:rsid w:val="009A742F"/>
    <w:rsid w:val="009B205F"/>
    <w:rsid w:val="009C5092"/>
    <w:rsid w:val="009D2ADD"/>
    <w:rsid w:val="009E4562"/>
    <w:rsid w:val="009F05E7"/>
    <w:rsid w:val="009F4AB6"/>
    <w:rsid w:val="00A03C9F"/>
    <w:rsid w:val="00A11E38"/>
    <w:rsid w:val="00A44539"/>
    <w:rsid w:val="00A52B78"/>
    <w:rsid w:val="00A62AF0"/>
    <w:rsid w:val="00A67EC3"/>
    <w:rsid w:val="00A817FB"/>
    <w:rsid w:val="00A83389"/>
    <w:rsid w:val="00A93166"/>
    <w:rsid w:val="00AA3918"/>
    <w:rsid w:val="00AA3A01"/>
    <w:rsid w:val="00AB0073"/>
    <w:rsid w:val="00AB103E"/>
    <w:rsid w:val="00AB6CD7"/>
    <w:rsid w:val="00AC1F3A"/>
    <w:rsid w:val="00AC4FFE"/>
    <w:rsid w:val="00AD754F"/>
    <w:rsid w:val="00AE3F3C"/>
    <w:rsid w:val="00AE520C"/>
    <w:rsid w:val="00AF3341"/>
    <w:rsid w:val="00B100F8"/>
    <w:rsid w:val="00B11267"/>
    <w:rsid w:val="00B21630"/>
    <w:rsid w:val="00B307C2"/>
    <w:rsid w:val="00B32D8B"/>
    <w:rsid w:val="00B3701F"/>
    <w:rsid w:val="00B40A76"/>
    <w:rsid w:val="00B41952"/>
    <w:rsid w:val="00B50A7E"/>
    <w:rsid w:val="00B63D9D"/>
    <w:rsid w:val="00B66C86"/>
    <w:rsid w:val="00B72C56"/>
    <w:rsid w:val="00B841FF"/>
    <w:rsid w:val="00B85BA6"/>
    <w:rsid w:val="00BA06C8"/>
    <w:rsid w:val="00BC3D2C"/>
    <w:rsid w:val="00BC5CF4"/>
    <w:rsid w:val="00BE0F72"/>
    <w:rsid w:val="00BE78FB"/>
    <w:rsid w:val="00BF3C58"/>
    <w:rsid w:val="00C02DE2"/>
    <w:rsid w:val="00C240BD"/>
    <w:rsid w:val="00C3003A"/>
    <w:rsid w:val="00C40A8D"/>
    <w:rsid w:val="00C520D4"/>
    <w:rsid w:val="00C6165C"/>
    <w:rsid w:val="00C65467"/>
    <w:rsid w:val="00C654EB"/>
    <w:rsid w:val="00C771C6"/>
    <w:rsid w:val="00C81B4E"/>
    <w:rsid w:val="00C8316B"/>
    <w:rsid w:val="00C8530D"/>
    <w:rsid w:val="00C86070"/>
    <w:rsid w:val="00C9233B"/>
    <w:rsid w:val="00CA3350"/>
    <w:rsid w:val="00CA61F2"/>
    <w:rsid w:val="00CB581E"/>
    <w:rsid w:val="00CC3B66"/>
    <w:rsid w:val="00CC7283"/>
    <w:rsid w:val="00CD0F68"/>
    <w:rsid w:val="00CD3786"/>
    <w:rsid w:val="00CD71C6"/>
    <w:rsid w:val="00CF30D2"/>
    <w:rsid w:val="00D01827"/>
    <w:rsid w:val="00D02536"/>
    <w:rsid w:val="00D05D5C"/>
    <w:rsid w:val="00D14FB0"/>
    <w:rsid w:val="00D15A12"/>
    <w:rsid w:val="00D17D2F"/>
    <w:rsid w:val="00D46CEC"/>
    <w:rsid w:val="00D62CF5"/>
    <w:rsid w:val="00D64967"/>
    <w:rsid w:val="00D77CB3"/>
    <w:rsid w:val="00D86C99"/>
    <w:rsid w:val="00D87A71"/>
    <w:rsid w:val="00D91C0F"/>
    <w:rsid w:val="00D93903"/>
    <w:rsid w:val="00DC2821"/>
    <w:rsid w:val="00DC2F8C"/>
    <w:rsid w:val="00DC48BF"/>
    <w:rsid w:val="00DF036F"/>
    <w:rsid w:val="00DF5AE8"/>
    <w:rsid w:val="00E005AC"/>
    <w:rsid w:val="00E016B3"/>
    <w:rsid w:val="00E06AE1"/>
    <w:rsid w:val="00E07622"/>
    <w:rsid w:val="00E21DDA"/>
    <w:rsid w:val="00E3301A"/>
    <w:rsid w:val="00E44A1F"/>
    <w:rsid w:val="00E460D1"/>
    <w:rsid w:val="00E539E6"/>
    <w:rsid w:val="00E65BEB"/>
    <w:rsid w:val="00E74954"/>
    <w:rsid w:val="00E83AD8"/>
    <w:rsid w:val="00E854B4"/>
    <w:rsid w:val="00E86B85"/>
    <w:rsid w:val="00E9442F"/>
    <w:rsid w:val="00EB5BB4"/>
    <w:rsid w:val="00ED3803"/>
    <w:rsid w:val="00ED3AC7"/>
    <w:rsid w:val="00ED63BB"/>
    <w:rsid w:val="00EF17AA"/>
    <w:rsid w:val="00EF65D1"/>
    <w:rsid w:val="00F01E94"/>
    <w:rsid w:val="00F02D81"/>
    <w:rsid w:val="00F11CC9"/>
    <w:rsid w:val="00F148D3"/>
    <w:rsid w:val="00F26F52"/>
    <w:rsid w:val="00F37648"/>
    <w:rsid w:val="00F602BA"/>
    <w:rsid w:val="00F60B2D"/>
    <w:rsid w:val="00F64830"/>
    <w:rsid w:val="00F7026E"/>
    <w:rsid w:val="00F80F72"/>
    <w:rsid w:val="00F9084B"/>
    <w:rsid w:val="00F93913"/>
    <w:rsid w:val="00FA4DA4"/>
    <w:rsid w:val="00FA7A31"/>
    <w:rsid w:val="00FA7C8A"/>
    <w:rsid w:val="00FC1E90"/>
    <w:rsid w:val="00FD0EFC"/>
    <w:rsid w:val="00FD63EA"/>
    <w:rsid w:val="00FE1668"/>
    <w:rsid w:val="00FE7D77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17ED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17ED9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02D8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17ED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17ED9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02D8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2537</Words>
  <Characters>20</Characters>
  <Application>Microsoft Office Word</Application>
  <DocSecurity>0</DocSecurity>
  <Lines>1</Lines>
  <Paragraphs>5</Paragraphs>
  <ScaleCrop>false</ScaleCrop>
  <Company>Gjun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新竹縣104年度第2次性別平等促進委員會</dc:title>
  <dc:subject/>
  <dc:creator>wen</dc:creator>
  <cp:keywords/>
  <dc:description/>
  <cp:lastModifiedBy>劉育菁</cp:lastModifiedBy>
  <cp:revision>2</cp:revision>
  <cp:lastPrinted>2015-09-14T02:51:00Z</cp:lastPrinted>
  <dcterms:created xsi:type="dcterms:W3CDTF">2018-03-23T01:14:00Z</dcterms:created>
  <dcterms:modified xsi:type="dcterms:W3CDTF">2018-03-23T01:14:00Z</dcterms:modified>
</cp:coreProperties>
</file>