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AC" w:rsidRPr="00160D61" w:rsidRDefault="00DD56A1" w:rsidP="00EC27A0">
      <w:pPr>
        <w:spacing w:line="360" w:lineRule="exact"/>
        <w:ind w:left="1100" w:hanging="1100"/>
        <w:rPr>
          <w:rFonts w:ascii="標楷體" w:eastAsia="標楷體" w:hAnsi="標楷體" w:cs="Times New Roman"/>
          <w:b/>
          <w:color w:val="000000" w:themeColor="text1"/>
          <w:sz w:val="32"/>
          <w:szCs w:val="24"/>
        </w:rPr>
      </w:pPr>
      <w:r w:rsidRPr="00160D61">
        <w:rPr>
          <w:rFonts w:ascii="Times New Roman" w:eastAsia="標楷體" w:hAnsi="Times New Roman" w:cs="Times New Roman"/>
          <w:noProof/>
          <w:color w:val="000000" w:themeColor="text1"/>
          <w:sz w:val="28"/>
          <w:szCs w:val="24"/>
        </w:rPr>
        <mc:AlternateContent>
          <mc:Choice Requires="wps">
            <w:drawing>
              <wp:anchor distT="0" distB="0" distL="114300" distR="114300" simplePos="0" relativeHeight="251659264" behindDoc="0" locked="0" layoutInCell="1" allowOverlap="1" wp14:anchorId="18CB89DB" wp14:editId="537448E9">
                <wp:simplePos x="0" y="0"/>
                <wp:positionH relativeFrom="column">
                  <wp:posOffset>4154805</wp:posOffset>
                </wp:positionH>
                <wp:positionV relativeFrom="paragraph">
                  <wp:posOffset>-283210</wp:posOffset>
                </wp:positionV>
                <wp:extent cx="2962275" cy="89535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9535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1B09" w:rsidRPr="00A5020E" w:rsidRDefault="00B21B09" w:rsidP="00B21B09">
                            <w:pPr>
                              <w:spacing w:line="240" w:lineRule="exact"/>
                              <w:rPr>
                                <w:rFonts w:ascii="新細明體" w:eastAsia="標楷體" w:hAnsi="新細明體" w:cs="標楷體"/>
                                <w:color w:val="FF0000"/>
                                <w:sz w:val="22"/>
                              </w:rPr>
                            </w:pPr>
                            <w:r w:rsidRPr="00A5020E">
                              <w:rPr>
                                <w:rFonts w:ascii="Times New Roman" w:eastAsia="標楷體" w:hAnsi="Times New Roman" w:cs="Times New Roman"/>
                                <w:color w:val="FF0000"/>
                              </w:rPr>
                              <w:t>（</w:t>
                            </w:r>
                            <w:r w:rsidRPr="00A5020E">
                              <w:rPr>
                                <w:rFonts w:ascii="Times New Roman" w:eastAsia="標楷體" w:hAnsi="Times New Roman" w:cs="Times New Roman" w:hint="eastAsia"/>
                                <w:color w:val="FF0000"/>
                              </w:rPr>
                              <w:t>適用勞工退休金條例</w:t>
                            </w:r>
                            <w:r>
                              <w:rPr>
                                <w:rFonts w:ascii="Times New Roman" w:eastAsia="標楷體" w:hAnsi="Times New Roman" w:cs="Times New Roman" w:hint="eastAsia"/>
                                <w:color w:val="FF0000"/>
                              </w:rPr>
                              <w:t>版本</w:t>
                            </w:r>
                            <w:r w:rsidRPr="00A5020E">
                              <w:rPr>
                                <w:rFonts w:ascii="Times New Roman" w:eastAsia="標楷體" w:hAnsi="Times New Roman" w:cs="Times New Roman"/>
                                <w:color w:val="FF0000"/>
                              </w:rPr>
                              <w:t>）</w:t>
                            </w:r>
                          </w:p>
                          <w:p w:rsidR="00B21B09" w:rsidRPr="00B21B09" w:rsidRDefault="00B21B09" w:rsidP="00B21B09">
                            <w:pPr>
                              <w:spacing w:line="240" w:lineRule="exact"/>
                              <w:ind w:leftChars="110" w:left="264"/>
                              <w:rPr>
                                <w:rFonts w:ascii="標楷體" w:eastAsia="標楷體" w:hAnsi="標楷體" w:cs="標楷體"/>
                                <w:color w:val="FF0000"/>
                                <w:sz w:val="22"/>
                              </w:rPr>
                            </w:pPr>
                            <w:r w:rsidRPr="00A5020E">
                              <w:rPr>
                                <w:rFonts w:ascii="新細明體" w:eastAsia="標楷體" w:hAnsi="新細明體" w:cs="標楷體"/>
                                <w:color w:val="FF0000"/>
                                <w:sz w:val="22"/>
                              </w:rPr>
                              <w:t>適用</w:t>
                            </w:r>
                            <w:r w:rsidRPr="00B21B09">
                              <w:rPr>
                                <w:rFonts w:ascii="標楷體" w:eastAsia="標楷體" w:hAnsi="標楷體" w:cs="標楷體"/>
                                <w:color w:val="FF0000"/>
                                <w:sz w:val="22"/>
                              </w:rPr>
                              <w:t>勞工退休金</w:t>
                            </w:r>
                            <w:r w:rsidRPr="00B21B09">
                              <w:rPr>
                                <w:rFonts w:ascii="標楷體" w:eastAsia="標楷體" w:hAnsi="標楷體" w:cs="標楷體" w:hint="eastAsia"/>
                                <w:color w:val="FF0000"/>
                                <w:sz w:val="22"/>
                              </w:rPr>
                              <w:t>人員</w:t>
                            </w:r>
                            <w:r w:rsidRPr="00B21B09">
                              <w:rPr>
                                <w:rFonts w:ascii="標楷體" w:eastAsia="標楷體" w:hAnsi="標楷體" w:cs="標楷體"/>
                                <w:color w:val="FF0000"/>
                                <w:sz w:val="22"/>
                              </w:rPr>
                              <w:t>：</w:t>
                            </w:r>
                          </w:p>
                          <w:p w:rsidR="00B21B09" w:rsidRPr="00B21B09" w:rsidRDefault="00B21B09" w:rsidP="00DD56A1">
                            <w:pPr>
                              <w:spacing w:line="240" w:lineRule="exact"/>
                              <w:rPr>
                                <w:rFonts w:ascii="標楷體" w:eastAsia="標楷體" w:hAnsi="標楷體" w:cs="標楷體"/>
                                <w:color w:val="FF0000"/>
                                <w:sz w:val="22"/>
                              </w:rPr>
                            </w:pPr>
                            <w:r w:rsidRPr="00B21B09">
                              <w:rPr>
                                <w:rFonts w:ascii="標楷體" w:eastAsia="標楷體" w:hAnsi="標楷體" w:cs="標楷體"/>
                                <w:color w:val="FF0000"/>
                                <w:sz w:val="22"/>
                              </w:rPr>
                              <w:t>(</w:t>
                            </w:r>
                            <w:proofErr w:type="gramStart"/>
                            <w:r w:rsidRPr="00B21B09">
                              <w:rPr>
                                <w:rFonts w:ascii="標楷體" w:eastAsia="標楷體" w:hAnsi="標楷體" w:cs="標楷體"/>
                                <w:color w:val="FF0000"/>
                                <w:sz w:val="22"/>
                              </w:rPr>
                              <w:t>一</w:t>
                            </w:r>
                            <w:proofErr w:type="gramEnd"/>
                            <w:r w:rsidRPr="00B21B09">
                              <w:rPr>
                                <w:rFonts w:ascii="標楷體" w:eastAsia="標楷體" w:hAnsi="標楷體" w:cs="標楷體"/>
                                <w:color w:val="FF0000"/>
                                <w:sz w:val="22"/>
                              </w:rPr>
                              <w:t>)107年7月1日以後始到職者。</w:t>
                            </w:r>
                          </w:p>
                          <w:p w:rsidR="00B21B09" w:rsidRPr="00B21B09" w:rsidRDefault="00B21B09" w:rsidP="00DD56A1">
                            <w:pPr>
                              <w:spacing w:line="240" w:lineRule="exact"/>
                              <w:rPr>
                                <w:rFonts w:ascii="標楷體" w:eastAsia="標楷體" w:hAnsi="標楷體"/>
                              </w:rPr>
                            </w:pPr>
                            <w:r w:rsidRPr="00B21B09">
                              <w:rPr>
                                <w:rFonts w:ascii="標楷體" w:eastAsia="標楷體" w:hAnsi="標楷體" w:cs="標楷體"/>
                                <w:color w:val="FF0000"/>
                                <w:sz w:val="22"/>
                              </w:rPr>
                              <w:t>(二)107年6月30日以前即在職且選擇勞工退休金者。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27.15pt;margin-top:-22.3pt;width:233.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" filled="f" strokeweight=".5pt">
                <v:stroke dashstyle="1 1" endcap="round"/>
                <v:textbox>
                  <w:txbxContent>
                    <w:p w:rsidR="00B21B09" w:rsidRPr="00A5020E" w:rsidRDefault="00B21B09" w:rsidP="00B21B09">
                      <w:pPr>
                        <w:spacing w:line="240" w:lineRule="exact"/>
                        <w:rPr>
                          <w:rFonts w:ascii="新細明體" w:eastAsia="標楷體" w:hAnsi="新細明體" w:cs="標楷體"/>
                          <w:color w:val="FF0000"/>
                          <w:sz w:val="22"/>
                        </w:rPr>
                      </w:pPr>
                      <w:r w:rsidRPr="00A5020E">
                        <w:rPr>
                          <w:rFonts w:ascii="Times New Roman" w:eastAsia="標楷體" w:hAnsi="Times New Roman" w:cs="Times New Roman"/>
                          <w:color w:val="FF0000"/>
                        </w:rPr>
                        <w:t>（</w:t>
                      </w:r>
                      <w:r w:rsidRPr="00A5020E">
                        <w:rPr>
                          <w:rFonts w:ascii="Times New Roman" w:eastAsia="標楷體" w:hAnsi="Times New Roman" w:cs="Times New Roman" w:hint="eastAsia"/>
                          <w:color w:val="FF0000"/>
                        </w:rPr>
                        <w:t>適用勞工退休金條例</w:t>
                      </w:r>
                      <w:r>
                        <w:rPr>
                          <w:rFonts w:ascii="Times New Roman" w:eastAsia="標楷體" w:hAnsi="Times New Roman" w:cs="Times New Roman" w:hint="eastAsia"/>
                          <w:color w:val="FF0000"/>
                        </w:rPr>
                        <w:t>版本</w:t>
                      </w:r>
                      <w:r w:rsidRPr="00A5020E">
                        <w:rPr>
                          <w:rFonts w:ascii="Times New Roman" w:eastAsia="標楷體" w:hAnsi="Times New Roman" w:cs="Times New Roman"/>
                          <w:color w:val="FF0000"/>
                        </w:rPr>
                        <w:t>）</w:t>
                      </w:r>
                    </w:p>
                    <w:p w:rsidR="00B21B09" w:rsidRPr="00B21B09" w:rsidRDefault="00B21B09" w:rsidP="00B21B09">
                      <w:pPr>
                        <w:spacing w:line="240" w:lineRule="exact"/>
                        <w:ind w:leftChars="110" w:left="264"/>
                        <w:rPr>
                          <w:rFonts w:ascii="標楷體" w:eastAsia="標楷體" w:hAnsi="標楷體" w:cs="標楷體"/>
                          <w:color w:val="FF0000"/>
                          <w:sz w:val="22"/>
                        </w:rPr>
                      </w:pPr>
                      <w:r w:rsidRPr="00A5020E">
                        <w:rPr>
                          <w:rFonts w:ascii="新細明體" w:eastAsia="標楷體" w:hAnsi="新細明體" w:cs="標楷體"/>
                          <w:color w:val="FF0000"/>
                          <w:sz w:val="22"/>
                        </w:rPr>
                        <w:t>適用</w:t>
                      </w:r>
                      <w:r w:rsidRPr="00B21B09">
                        <w:rPr>
                          <w:rFonts w:ascii="標楷體" w:eastAsia="標楷體" w:hAnsi="標楷體" w:cs="標楷體"/>
                          <w:color w:val="FF0000"/>
                          <w:sz w:val="22"/>
                        </w:rPr>
                        <w:t>勞工退休金</w:t>
                      </w:r>
                      <w:r w:rsidRPr="00B21B09">
                        <w:rPr>
                          <w:rFonts w:ascii="標楷體" w:eastAsia="標楷體" w:hAnsi="標楷體" w:cs="標楷體" w:hint="eastAsia"/>
                          <w:color w:val="FF0000"/>
                          <w:sz w:val="22"/>
                        </w:rPr>
                        <w:t>人員</w:t>
                      </w:r>
                      <w:r w:rsidRPr="00B21B09">
                        <w:rPr>
                          <w:rFonts w:ascii="標楷體" w:eastAsia="標楷體" w:hAnsi="標楷體" w:cs="標楷體"/>
                          <w:color w:val="FF0000"/>
                          <w:sz w:val="22"/>
                        </w:rPr>
                        <w:t>：</w:t>
                      </w:r>
                    </w:p>
                    <w:p w:rsidR="00B21B09" w:rsidRPr="00B21B09" w:rsidRDefault="00B21B09" w:rsidP="00DD56A1">
                      <w:pPr>
                        <w:spacing w:line="240" w:lineRule="exact"/>
                        <w:rPr>
                          <w:rFonts w:ascii="標楷體" w:eastAsia="標楷體" w:hAnsi="標楷體" w:cs="標楷體"/>
                          <w:color w:val="FF0000"/>
                          <w:sz w:val="22"/>
                        </w:rPr>
                      </w:pPr>
                      <w:r w:rsidRPr="00B21B09">
                        <w:rPr>
                          <w:rFonts w:ascii="標楷體" w:eastAsia="標楷體" w:hAnsi="標楷體" w:cs="標楷體"/>
                          <w:color w:val="FF0000"/>
                          <w:sz w:val="22"/>
                        </w:rPr>
                        <w:t>(</w:t>
                      </w:r>
                      <w:proofErr w:type="gramStart"/>
                      <w:r w:rsidRPr="00B21B09">
                        <w:rPr>
                          <w:rFonts w:ascii="標楷體" w:eastAsia="標楷體" w:hAnsi="標楷體" w:cs="標楷體"/>
                          <w:color w:val="FF0000"/>
                          <w:sz w:val="22"/>
                        </w:rPr>
                        <w:t>一</w:t>
                      </w:r>
                      <w:proofErr w:type="gramEnd"/>
                      <w:r w:rsidRPr="00B21B09">
                        <w:rPr>
                          <w:rFonts w:ascii="標楷體" w:eastAsia="標楷體" w:hAnsi="標楷體" w:cs="標楷體"/>
                          <w:color w:val="FF0000"/>
                          <w:sz w:val="22"/>
                        </w:rPr>
                        <w:t>)107年7月1日以後始到職者。</w:t>
                      </w:r>
                    </w:p>
                    <w:p w:rsidR="00B21B09" w:rsidRPr="00B21B09" w:rsidRDefault="00B21B09" w:rsidP="00DD56A1">
                      <w:pPr>
                        <w:spacing w:line="240" w:lineRule="exact"/>
                        <w:rPr>
                          <w:rFonts w:ascii="標楷體" w:eastAsia="標楷體" w:hAnsi="標楷體"/>
                        </w:rPr>
                      </w:pPr>
                      <w:r w:rsidRPr="00B21B09">
                        <w:rPr>
                          <w:rFonts w:ascii="標楷體" w:eastAsia="標楷體" w:hAnsi="標楷體" w:cs="標楷體"/>
                          <w:color w:val="FF0000"/>
                          <w:sz w:val="22"/>
                        </w:rPr>
                        <w:t>(二)107年6月30日以前即在職且選擇勞工退休金者。</w:t>
                      </w:r>
                    </w:p>
                  </w:txbxContent>
                </v:textbox>
              </v:shape>
            </w:pict>
          </mc:Fallback>
        </mc:AlternateContent>
      </w:r>
      <w:r w:rsidR="00EC27A0" w:rsidRPr="00160D61">
        <w:rPr>
          <w:rFonts w:ascii="標楷體" w:eastAsia="標楷體" w:hAnsi="標楷體" w:cs="標楷體" w:hint="eastAsia"/>
          <w:b/>
          <w:color w:val="000000" w:themeColor="text1"/>
          <w:sz w:val="32"/>
          <w:szCs w:val="24"/>
        </w:rPr>
        <w:t>(新竹縣政府)</w:t>
      </w:r>
      <w:r w:rsidR="00756F14" w:rsidRPr="00160D61">
        <w:rPr>
          <w:rFonts w:ascii="標楷體" w:eastAsia="標楷體" w:hAnsi="標楷體" w:cs="標楷體" w:hint="eastAsia"/>
          <w:b/>
          <w:color w:val="000000" w:themeColor="text1"/>
          <w:sz w:val="32"/>
          <w:szCs w:val="24"/>
        </w:rPr>
        <w:t>聘</w:t>
      </w:r>
      <w:r w:rsidR="00490396">
        <w:rPr>
          <w:rFonts w:ascii="標楷體" w:eastAsia="標楷體" w:hAnsi="標楷體" w:cs="標楷體" w:hint="eastAsia"/>
          <w:b/>
          <w:color w:val="000000" w:themeColor="text1"/>
          <w:sz w:val="32"/>
          <w:szCs w:val="24"/>
        </w:rPr>
        <w:t>用</w:t>
      </w:r>
      <w:r w:rsidR="00756F14" w:rsidRPr="00160D61">
        <w:rPr>
          <w:rFonts w:ascii="標楷體" w:eastAsia="標楷體" w:hAnsi="標楷體" w:cs="標楷體" w:hint="eastAsia"/>
          <w:b/>
          <w:color w:val="000000" w:themeColor="text1"/>
          <w:sz w:val="32"/>
          <w:szCs w:val="24"/>
        </w:rPr>
        <w:t>人員聘</w:t>
      </w:r>
      <w:r w:rsidR="003174AC" w:rsidRPr="00160D61">
        <w:rPr>
          <w:rFonts w:ascii="標楷體" w:eastAsia="標楷體" w:hAnsi="標楷體" w:cs="標楷體" w:hint="eastAsia"/>
          <w:b/>
          <w:color w:val="000000" w:themeColor="text1"/>
          <w:sz w:val="32"/>
          <w:szCs w:val="24"/>
        </w:rPr>
        <w:t>用契約書</w:t>
      </w:r>
      <w:bookmarkStart w:id="0" w:name="_GoBack"/>
      <w:bookmarkEnd w:id="0"/>
    </w:p>
    <w:p w:rsidR="003174AC" w:rsidRPr="00160D61" w:rsidRDefault="003174AC" w:rsidP="00EC27A0">
      <w:pPr>
        <w:pStyle w:val="a4"/>
        <w:spacing w:afterLines="100" w:after="360" w:line="320" w:lineRule="exact"/>
        <w:jc w:val="both"/>
        <w:rPr>
          <w:rFonts w:ascii="標楷體" w:hAnsi="標楷體"/>
          <w:color w:val="000000" w:themeColor="text1"/>
          <w:sz w:val="28"/>
          <w:u w:val="single"/>
        </w:rPr>
      </w:pPr>
    </w:p>
    <w:p w:rsidR="00FE506E" w:rsidRPr="00160D61" w:rsidRDefault="00ED15F1" w:rsidP="00EC27A0">
      <w:pPr>
        <w:pStyle w:val="a4"/>
        <w:spacing w:line="320" w:lineRule="exact"/>
        <w:jc w:val="both"/>
        <w:rPr>
          <w:rFonts w:ascii="標楷體" w:hAnsi="標楷體"/>
          <w:color w:val="000000" w:themeColor="text1"/>
          <w:sz w:val="28"/>
          <w:szCs w:val="28"/>
        </w:rPr>
      </w:pPr>
      <w:r w:rsidRPr="00160D61">
        <w:rPr>
          <w:rFonts w:cs="標楷體" w:hint="eastAsia"/>
          <w:color w:val="000000" w:themeColor="text1"/>
          <w:w w:val="90"/>
          <w:sz w:val="28"/>
          <w:szCs w:val="28"/>
        </w:rPr>
        <w:t>新竹縣政府</w:t>
      </w:r>
      <w:r w:rsidR="00FE506E" w:rsidRPr="00160D61">
        <w:rPr>
          <w:rFonts w:ascii="標楷體" w:hAnsi="標楷體" w:hint="eastAsia"/>
          <w:color w:val="000000" w:themeColor="text1"/>
          <w:sz w:val="28"/>
          <w:szCs w:val="28"/>
        </w:rPr>
        <w:t>（下稱甲方）為應業務需要</w:t>
      </w:r>
      <w:r w:rsidR="00756F14" w:rsidRPr="00160D61">
        <w:rPr>
          <w:rFonts w:ascii="標楷體" w:hAnsi="標楷體" w:hint="eastAsia"/>
          <w:color w:val="000000" w:themeColor="text1"/>
          <w:sz w:val="28"/>
          <w:szCs w:val="28"/>
        </w:rPr>
        <w:t>聘</w:t>
      </w:r>
      <w:r w:rsidR="00FE506E" w:rsidRPr="00160D61">
        <w:rPr>
          <w:rFonts w:ascii="標楷體" w:hAnsi="標楷體" w:hint="eastAsia"/>
          <w:color w:val="000000" w:themeColor="text1"/>
          <w:sz w:val="28"/>
          <w:szCs w:val="28"/>
        </w:rPr>
        <w:t>用</w:t>
      </w:r>
      <w:r w:rsidR="00FE506E" w:rsidRPr="00160D61">
        <w:rPr>
          <w:rFonts w:ascii="標楷體" w:hAnsi="標楷體"/>
          <w:color w:val="000000" w:themeColor="text1"/>
          <w:sz w:val="28"/>
          <w:szCs w:val="28"/>
          <w:u w:val="single"/>
        </w:rPr>
        <w:t xml:space="preserve">      </w:t>
      </w:r>
      <w:r w:rsidR="00FE506E" w:rsidRPr="00160D61">
        <w:rPr>
          <w:rFonts w:ascii="標楷體" w:hAnsi="標楷體" w:hint="eastAsia"/>
          <w:color w:val="000000" w:themeColor="text1"/>
          <w:sz w:val="28"/>
          <w:szCs w:val="28"/>
        </w:rPr>
        <w:t>君（下稱乙方）為甲方</w:t>
      </w:r>
      <w:r w:rsidR="000B190A">
        <w:rPr>
          <w:rFonts w:ascii="標楷體" w:hAnsi="標楷體" w:hint="eastAsia"/>
          <w:color w:val="000000" w:themeColor="text1"/>
          <w:sz w:val="28"/>
          <w:szCs w:val="28"/>
        </w:rPr>
        <w:t>聘用</w:t>
      </w:r>
      <w:r w:rsidR="00FE506E" w:rsidRPr="00160D61">
        <w:rPr>
          <w:rFonts w:ascii="標楷體" w:hAnsi="標楷體" w:hint="eastAsia"/>
          <w:color w:val="000000" w:themeColor="text1"/>
          <w:sz w:val="28"/>
          <w:szCs w:val="28"/>
        </w:rPr>
        <w:t>人員，雙方同意訂立條款如下：</w:t>
      </w:r>
    </w:p>
    <w:p w:rsidR="00FE506E" w:rsidRPr="00160D61" w:rsidRDefault="00756F14"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聘</w:t>
      </w:r>
      <w:r w:rsidR="00FE506E" w:rsidRPr="00160D61">
        <w:rPr>
          <w:rFonts w:ascii="標楷體" w:eastAsia="標楷體" w:hAnsi="標楷體" w:cs="Times New Roman" w:hint="eastAsia"/>
          <w:color w:val="000000" w:themeColor="text1"/>
          <w:sz w:val="28"/>
          <w:szCs w:val="28"/>
        </w:rPr>
        <w:t>用期間：自中華民國</w:t>
      </w:r>
      <w:r w:rsidR="00FE506E" w:rsidRPr="00160D61">
        <w:rPr>
          <w:rFonts w:ascii="標楷體" w:eastAsia="標楷體" w:hAnsi="標楷體" w:cs="Times New Roman" w:hint="eastAsia"/>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年</w:t>
      </w:r>
      <w:r w:rsidR="00FE506E" w:rsidRPr="00160D61">
        <w:rPr>
          <w:rFonts w:ascii="標楷體" w:eastAsia="標楷體" w:hAnsi="標楷體" w:cs="Times New Roman" w:hint="eastAsia"/>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月</w:t>
      </w:r>
      <w:r w:rsidR="00FE506E" w:rsidRPr="00160D61">
        <w:rPr>
          <w:rFonts w:ascii="標楷體" w:eastAsia="標楷體" w:hAnsi="標楷體" w:cs="Times New Roman" w:hint="eastAsia"/>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日起至</w:t>
      </w:r>
      <w:r w:rsidR="00ED15F1" w:rsidRPr="00160D61">
        <w:rPr>
          <w:rFonts w:ascii="標楷體" w:eastAsia="標楷體" w:hAnsi="標楷體" w:cs="Times New Roman" w:hint="eastAsia"/>
          <w:color w:val="000000" w:themeColor="text1"/>
          <w:sz w:val="28"/>
          <w:szCs w:val="28"/>
          <w:u w:val="single"/>
        </w:rPr>
        <w:t xml:space="preserve">　　</w:t>
      </w:r>
      <w:r w:rsidR="00ED15F1" w:rsidRPr="00160D61">
        <w:rPr>
          <w:rFonts w:ascii="標楷體" w:eastAsia="標楷體" w:hAnsi="標楷體" w:cs="Times New Roman" w:hint="eastAsia"/>
          <w:color w:val="000000" w:themeColor="text1"/>
          <w:sz w:val="28"/>
          <w:szCs w:val="28"/>
        </w:rPr>
        <w:t>年</w:t>
      </w:r>
      <w:r w:rsidR="00FE506E" w:rsidRPr="00160D61">
        <w:rPr>
          <w:rFonts w:ascii="標楷體" w:eastAsia="標楷體" w:hAnsi="標楷體" w:cs="Times New Roman" w:hint="eastAsia"/>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月</w:t>
      </w:r>
      <w:r w:rsidR="00FE506E" w:rsidRPr="00160D61">
        <w:rPr>
          <w:rFonts w:ascii="標楷體" w:eastAsia="標楷體" w:hAnsi="標楷體" w:cs="Times New Roman" w:hint="eastAsia"/>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日止。</w:t>
      </w:r>
    </w:p>
    <w:p w:rsidR="00ED15F1" w:rsidRPr="00160D61"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擔任工作內容及工作標準：乙方應在甲方提供之工作場所內，</w:t>
      </w:r>
      <w:proofErr w:type="gramStart"/>
      <w:r w:rsidRPr="00160D61">
        <w:rPr>
          <w:rFonts w:ascii="標楷體" w:eastAsia="標楷體" w:hAnsi="標楷體" w:cs="Times New Roman" w:hint="eastAsia"/>
          <w:color w:val="000000" w:themeColor="text1"/>
          <w:sz w:val="28"/>
          <w:szCs w:val="28"/>
        </w:rPr>
        <w:t>受甲方</w:t>
      </w:r>
      <w:proofErr w:type="gramEnd"/>
      <w:r w:rsidRPr="00160D61">
        <w:rPr>
          <w:rFonts w:ascii="標楷體" w:eastAsia="標楷體" w:hAnsi="標楷體" w:cs="Times New Roman" w:hint="eastAsia"/>
          <w:color w:val="000000" w:themeColor="text1"/>
          <w:sz w:val="28"/>
          <w:szCs w:val="28"/>
        </w:rPr>
        <w:t>之指揮監督，擔任下列工作：</w:t>
      </w:r>
    </w:p>
    <w:p w:rsidR="00FE506E" w:rsidRPr="00160D61" w:rsidRDefault="00756F14" w:rsidP="00BD191C">
      <w:pPr>
        <w:pStyle w:val="a6"/>
        <w:numPr>
          <w:ilvl w:val="0"/>
          <w:numId w:val="5"/>
        </w:numPr>
        <w:spacing w:line="320" w:lineRule="exact"/>
        <w:ind w:leftChars="0" w:left="798" w:hanging="560"/>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聘</w:t>
      </w:r>
      <w:r w:rsidR="00FE506E" w:rsidRPr="00160D61">
        <w:rPr>
          <w:rFonts w:ascii="標楷體" w:eastAsia="標楷體" w:hAnsi="標楷體" w:cs="Times New Roman" w:hint="eastAsia"/>
          <w:color w:val="000000" w:themeColor="text1"/>
          <w:sz w:val="28"/>
          <w:szCs w:val="28"/>
        </w:rPr>
        <w:t>用期間報酬及給酬方式：由甲方每月給付乙方酬金新臺幣</w:t>
      </w:r>
      <w:r w:rsidR="00FE506E" w:rsidRPr="00160D61">
        <w:rPr>
          <w:rFonts w:ascii="標楷體" w:eastAsia="標楷體" w:hAnsi="標楷體" w:cs="Times New Roman" w:hint="eastAsia"/>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元整（</w:t>
      </w:r>
      <w:r w:rsidR="003B21A7">
        <w:rPr>
          <w:rFonts w:ascii="標楷體" w:eastAsia="標楷體" w:hAnsi="標楷體" w:cs="Times New Roman" w:hint="eastAsia"/>
          <w:color w:val="000000" w:themeColor="text1"/>
          <w:sz w:val="28"/>
          <w:szCs w:val="28"/>
        </w:rPr>
        <w:t>支</w:t>
      </w:r>
      <w:r w:rsidR="003B21A7">
        <w:rPr>
          <w:rFonts w:ascii="標楷體" w:eastAsia="標楷體" w:hAnsi="標楷體" w:cs="Times New Roman" w:hint="eastAsia"/>
          <w:color w:val="000000" w:themeColor="text1"/>
          <w:sz w:val="28"/>
          <w:szCs w:val="28"/>
          <w:u w:val="single"/>
        </w:rPr>
        <w:t xml:space="preserve">　</w:t>
      </w:r>
      <w:r w:rsidR="00BD191C">
        <w:rPr>
          <w:rFonts w:ascii="標楷體" w:eastAsia="標楷體" w:hAnsi="標楷體" w:cs="Times New Roman" w:hint="eastAsia"/>
          <w:color w:val="000000" w:themeColor="text1"/>
          <w:sz w:val="28"/>
          <w:szCs w:val="28"/>
        </w:rPr>
        <w:t>等</w:t>
      </w:r>
      <w:r w:rsidR="003B21A7">
        <w:rPr>
          <w:rFonts w:ascii="標楷體" w:eastAsia="標楷體" w:hAnsi="標楷體" w:cs="Times New Roman"/>
          <w:color w:val="000000" w:themeColor="text1"/>
          <w:sz w:val="28"/>
          <w:szCs w:val="28"/>
          <w:u w:val="single"/>
        </w:rPr>
        <w:t xml:space="preserve"> </w:t>
      </w:r>
      <w:r w:rsidR="00FE506E" w:rsidRPr="00160D61">
        <w:rPr>
          <w:rFonts w:ascii="標楷體" w:eastAsia="標楷體" w:hAnsi="標楷體" w:cs="Times New Roman"/>
          <w:color w:val="000000" w:themeColor="text1"/>
          <w:sz w:val="28"/>
          <w:szCs w:val="28"/>
          <w:u w:val="single"/>
        </w:rPr>
        <w:t xml:space="preserve">  </w:t>
      </w:r>
      <w:r w:rsidR="00FE506E" w:rsidRPr="00160D61">
        <w:rPr>
          <w:rFonts w:ascii="標楷體" w:eastAsia="標楷體" w:hAnsi="標楷體" w:cs="Times New Roman" w:hint="eastAsia"/>
          <w:color w:val="000000" w:themeColor="text1"/>
          <w:sz w:val="28"/>
          <w:szCs w:val="28"/>
        </w:rPr>
        <w:t>薪點），並於每月</w:t>
      </w:r>
      <w:r w:rsidR="00837BF9" w:rsidRPr="00160D61">
        <w:rPr>
          <w:rFonts w:ascii="標楷體" w:eastAsia="標楷體" w:hAnsi="標楷體" w:cs="Times New Roman" w:hint="eastAsia"/>
          <w:color w:val="000000" w:themeColor="text1"/>
          <w:sz w:val="28"/>
          <w:szCs w:val="28"/>
        </w:rPr>
        <w:t>1</w:t>
      </w:r>
      <w:r w:rsidR="00E42A0A">
        <w:rPr>
          <w:rFonts w:ascii="標楷體" w:eastAsia="標楷體" w:hAnsi="標楷體" w:cs="Times New Roman" w:hint="eastAsia"/>
          <w:color w:val="000000" w:themeColor="text1"/>
          <w:sz w:val="28"/>
          <w:szCs w:val="28"/>
        </w:rPr>
        <w:t>日</w:t>
      </w:r>
      <w:r w:rsidR="00FE506E" w:rsidRPr="00160D61">
        <w:rPr>
          <w:rFonts w:ascii="標楷體" w:eastAsia="標楷體" w:hAnsi="標楷體" w:cs="Times New Roman" w:hint="eastAsia"/>
          <w:color w:val="000000" w:themeColor="text1"/>
          <w:sz w:val="28"/>
          <w:szCs w:val="28"/>
        </w:rPr>
        <w:t>以直撥</w:t>
      </w:r>
      <w:proofErr w:type="gramStart"/>
      <w:r w:rsidR="00FE506E" w:rsidRPr="00160D61">
        <w:rPr>
          <w:rFonts w:ascii="標楷體" w:eastAsia="標楷體" w:hAnsi="標楷體" w:cs="Times New Roman" w:hint="eastAsia"/>
          <w:color w:val="000000" w:themeColor="text1"/>
          <w:sz w:val="28"/>
          <w:szCs w:val="28"/>
        </w:rPr>
        <w:t>入帳</w:t>
      </w:r>
      <w:proofErr w:type="gramEnd"/>
      <w:r w:rsidR="00FE506E" w:rsidRPr="00D533CF">
        <w:rPr>
          <w:rFonts w:ascii="標楷體" w:eastAsia="標楷體" w:hAnsi="標楷體" w:cs="Times New Roman" w:hint="eastAsia"/>
          <w:color w:val="000000" w:themeColor="text1"/>
          <w:sz w:val="28"/>
          <w:szCs w:val="28"/>
        </w:rPr>
        <w:t>之方式給酬</w:t>
      </w:r>
      <w:r w:rsidR="004667E1" w:rsidRPr="00D533CF">
        <w:rPr>
          <w:rFonts w:ascii="標楷體" w:eastAsia="標楷體" w:hAnsi="標楷體" w:cs="Times New Roman" w:hint="eastAsia"/>
          <w:color w:val="000000" w:themeColor="text1"/>
          <w:sz w:val="28"/>
          <w:szCs w:val="28"/>
        </w:rPr>
        <w:t>(遇假日順延)</w:t>
      </w:r>
      <w:r w:rsidR="00FE506E" w:rsidRPr="00D533CF">
        <w:rPr>
          <w:rFonts w:ascii="標楷體" w:eastAsia="標楷體" w:hAnsi="標楷體" w:cs="Times New Roman" w:hint="eastAsia"/>
          <w:color w:val="000000" w:themeColor="text1"/>
          <w:sz w:val="28"/>
          <w:szCs w:val="28"/>
        </w:rPr>
        <w:t>。</w:t>
      </w:r>
    </w:p>
    <w:p w:rsidR="00FE506E" w:rsidRPr="00160D61" w:rsidRDefault="00A34F87"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溢領報酬之處理方式：甲方依「</w:t>
      </w:r>
      <w:r w:rsidR="00756F14" w:rsidRPr="00160D61">
        <w:rPr>
          <w:rFonts w:ascii="標楷體" w:eastAsia="標楷體" w:hAnsi="標楷體" w:cs="Times New Roman" w:hint="eastAsia"/>
          <w:color w:val="000000" w:themeColor="text1"/>
          <w:sz w:val="28"/>
          <w:szCs w:val="28"/>
        </w:rPr>
        <w:t>行政院暨所屬各級機關聘用人員注意事項附表二「聘用人員比照分類職位公務人員</w:t>
      </w:r>
      <w:proofErr w:type="gramStart"/>
      <w:r w:rsidR="00756F14" w:rsidRPr="00160D61">
        <w:rPr>
          <w:rFonts w:ascii="標楷體" w:eastAsia="標楷體" w:hAnsi="標楷體" w:cs="Times New Roman" w:hint="eastAsia"/>
          <w:color w:val="000000" w:themeColor="text1"/>
          <w:sz w:val="28"/>
          <w:szCs w:val="28"/>
        </w:rPr>
        <w:t>俸點支</w:t>
      </w:r>
      <w:proofErr w:type="gramEnd"/>
      <w:r w:rsidR="00756F14" w:rsidRPr="00160D61">
        <w:rPr>
          <w:rFonts w:ascii="標楷體" w:eastAsia="標楷體" w:hAnsi="標楷體" w:cs="Times New Roman" w:hint="eastAsia"/>
          <w:color w:val="000000" w:themeColor="text1"/>
          <w:sz w:val="28"/>
          <w:szCs w:val="28"/>
        </w:rPr>
        <w:t>給報酬標準表」</w:t>
      </w:r>
      <w:r w:rsidRPr="00160D61">
        <w:rPr>
          <w:rFonts w:ascii="標楷體" w:eastAsia="標楷體" w:hAnsi="標楷體" w:cs="Times New Roman" w:hint="eastAsia"/>
          <w:color w:val="000000" w:themeColor="text1"/>
          <w:sz w:val="28"/>
          <w:szCs w:val="28"/>
        </w:rPr>
        <w:t>、行政院所定薪點折合率及相關法令規定，支給乙方報酬及其他給與。如有違反上開法令規定，</w:t>
      </w:r>
      <w:proofErr w:type="gramStart"/>
      <w:r w:rsidRPr="00160D61">
        <w:rPr>
          <w:rFonts w:ascii="標楷體" w:eastAsia="標楷體" w:hAnsi="標楷體" w:cs="Times New Roman" w:hint="eastAsia"/>
          <w:color w:val="000000" w:themeColor="text1"/>
          <w:sz w:val="28"/>
          <w:szCs w:val="28"/>
        </w:rPr>
        <w:t>致乙方</w:t>
      </w:r>
      <w:proofErr w:type="gramEnd"/>
      <w:r w:rsidRPr="00160D61">
        <w:rPr>
          <w:rFonts w:ascii="標楷體" w:eastAsia="標楷體" w:hAnsi="標楷體" w:cs="Times New Roman" w:hint="eastAsia"/>
          <w:color w:val="000000" w:themeColor="text1"/>
          <w:sz w:val="28"/>
          <w:szCs w:val="28"/>
        </w:rPr>
        <w:t>有溢領報酬或其他給與之情事者，乙方應無條件返還所溢領之</w:t>
      </w:r>
      <w:proofErr w:type="gramStart"/>
      <w:r w:rsidRPr="00160D61">
        <w:rPr>
          <w:rFonts w:ascii="標楷體" w:eastAsia="標楷體" w:hAnsi="標楷體" w:cs="Times New Roman" w:hint="eastAsia"/>
          <w:color w:val="000000" w:themeColor="text1"/>
          <w:sz w:val="28"/>
          <w:szCs w:val="28"/>
        </w:rPr>
        <w:t>數額予甲方</w:t>
      </w:r>
      <w:proofErr w:type="gramEnd"/>
      <w:r w:rsidRPr="00160D61">
        <w:rPr>
          <w:rFonts w:ascii="標楷體" w:eastAsia="標楷體" w:hAnsi="標楷體" w:cs="Times New Roman" w:hint="eastAsia"/>
          <w:color w:val="000000" w:themeColor="text1"/>
          <w:sz w:val="28"/>
          <w:szCs w:val="28"/>
        </w:rPr>
        <w:t>。但法令另有規定，</w:t>
      </w:r>
      <w:proofErr w:type="gramStart"/>
      <w:r w:rsidRPr="00160D61">
        <w:rPr>
          <w:rFonts w:ascii="標楷體" w:eastAsia="標楷體" w:hAnsi="標楷體" w:cs="Times New Roman" w:hint="eastAsia"/>
          <w:color w:val="000000" w:themeColor="text1"/>
          <w:sz w:val="28"/>
          <w:szCs w:val="28"/>
        </w:rPr>
        <w:t>且乙方</w:t>
      </w:r>
      <w:proofErr w:type="gramEnd"/>
      <w:r w:rsidRPr="00160D61">
        <w:rPr>
          <w:rFonts w:ascii="標楷體" w:eastAsia="標楷體" w:hAnsi="標楷體" w:cs="Times New Roman" w:hint="eastAsia"/>
          <w:color w:val="000000" w:themeColor="text1"/>
          <w:sz w:val="28"/>
          <w:szCs w:val="28"/>
        </w:rPr>
        <w:t>有工作事實及不可</w:t>
      </w:r>
      <w:proofErr w:type="gramStart"/>
      <w:r w:rsidRPr="00160D61">
        <w:rPr>
          <w:rFonts w:ascii="標楷體" w:eastAsia="標楷體" w:hAnsi="標楷體" w:cs="Times New Roman" w:hint="eastAsia"/>
          <w:color w:val="000000" w:themeColor="text1"/>
          <w:sz w:val="28"/>
          <w:szCs w:val="28"/>
        </w:rPr>
        <w:t>歸責乙方</w:t>
      </w:r>
      <w:proofErr w:type="gramEnd"/>
      <w:r w:rsidRPr="00160D61">
        <w:rPr>
          <w:rFonts w:ascii="標楷體" w:eastAsia="標楷體" w:hAnsi="標楷體" w:cs="Times New Roman" w:hint="eastAsia"/>
          <w:color w:val="000000" w:themeColor="text1"/>
          <w:sz w:val="28"/>
          <w:szCs w:val="28"/>
        </w:rPr>
        <w:t>，已支給乙方之酬金得免予追繳。</w:t>
      </w:r>
    </w:p>
    <w:p w:rsidR="00FE506E" w:rsidRPr="00160D61" w:rsidRDefault="00FE506E" w:rsidP="00EC27A0">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乙方之權利：</w:t>
      </w:r>
    </w:p>
    <w:p w:rsidR="00FE506E" w:rsidRPr="00160D61"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乙方依本契約及相關法令規定，享有支領報酬及其他給與之權利。</w:t>
      </w:r>
    </w:p>
    <w:p w:rsidR="00FE506E" w:rsidRPr="00160D61" w:rsidRDefault="00FE506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乙方依相關法令規定，享有參加勞工保險及全民健康保險之權利。</w:t>
      </w:r>
    </w:p>
    <w:p w:rsidR="00FE506E" w:rsidRPr="00160D61" w:rsidRDefault="00B226BE" w:rsidP="001E034E">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150FC">
        <w:rPr>
          <w:rFonts w:ascii="標楷體" w:eastAsia="標楷體" w:hAnsi="標楷體" w:cs="Times New Roman" w:hint="eastAsia"/>
          <w:color w:val="000000" w:themeColor="text1"/>
          <w:sz w:val="28"/>
          <w:szCs w:val="28"/>
        </w:rPr>
        <w:t>乙方之工作與休息時間，依「公務員服務法」及相關規定辦理。</w:t>
      </w:r>
      <w:proofErr w:type="gramStart"/>
      <w:r w:rsidR="00FE506E" w:rsidRPr="00160D61">
        <w:rPr>
          <w:rFonts w:ascii="標楷體" w:eastAsia="標楷體" w:hAnsi="標楷體" w:cs="Times New Roman" w:hint="eastAsia"/>
          <w:color w:val="000000" w:themeColor="text1"/>
          <w:sz w:val="28"/>
          <w:szCs w:val="28"/>
        </w:rPr>
        <w:t>但甲方</w:t>
      </w:r>
      <w:proofErr w:type="gramEnd"/>
      <w:r w:rsidR="00FE506E" w:rsidRPr="00160D61">
        <w:rPr>
          <w:rFonts w:ascii="標楷體" w:eastAsia="標楷體" w:hAnsi="標楷體" w:cs="Times New Roman" w:hint="eastAsia"/>
          <w:color w:val="000000" w:themeColor="text1"/>
          <w:sz w:val="28"/>
          <w:szCs w:val="28"/>
        </w:rPr>
        <w:t>非屬行政機關，或甲方業務性質特殊者，乙方之工作與休息時間應依甲方規定辦理。</w:t>
      </w:r>
    </w:p>
    <w:p w:rsidR="00A65292" w:rsidRDefault="00FE506E" w:rsidP="00A65292">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乙方享有依「</w:t>
      </w:r>
      <w:r w:rsidRPr="00160D61">
        <w:rPr>
          <w:rFonts w:ascii="標楷體" w:eastAsia="標楷體" w:hAnsi="標楷體" w:hint="eastAsia"/>
          <w:color w:val="000000" w:themeColor="text1"/>
          <w:sz w:val="28"/>
          <w:szCs w:val="28"/>
        </w:rPr>
        <w:t>行政院與所屬中央及地方各機關聘僱人員給假辦法」規定請假</w:t>
      </w:r>
      <w:r w:rsidRPr="00160D61">
        <w:rPr>
          <w:rFonts w:ascii="標楷體" w:eastAsia="標楷體" w:hAnsi="標楷體" w:cs="Times New Roman" w:hint="eastAsia"/>
          <w:color w:val="000000" w:themeColor="text1"/>
          <w:sz w:val="28"/>
          <w:szCs w:val="28"/>
        </w:rPr>
        <w:t>之權利。</w:t>
      </w:r>
    </w:p>
    <w:p w:rsidR="009C243E" w:rsidRPr="00A65292" w:rsidRDefault="00A65292" w:rsidP="00A65292">
      <w:pPr>
        <w:pStyle w:val="a6"/>
        <w:numPr>
          <w:ilvl w:val="0"/>
          <w:numId w:val="6"/>
        </w:numPr>
        <w:spacing w:line="320" w:lineRule="exact"/>
        <w:ind w:leftChars="0" w:left="1064" w:hanging="560"/>
        <w:jc w:val="both"/>
        <w:rPr>
          <w:rFonts w:ascii="標楷體" w:eastAsia="標楷體" w:hAnsi="標楷體" w:cs="Times New Roman"/>
          <w:color w:val="000000" w:themeColor="text1"/>
          <w:sz w:val="28"/>
          <w:szCs w:val="28"/>
        </w:rPr>
      </w:pPr>
      <w:r w:rsidRPr="00A65292">
        <w:rPr>
          <w:rFonts w:ascii="標楷體" w:eastAsia="標楷體" w:hAnsi="標楷體" w:cs="Times New Roman" w:hint="eastAsia"/>
          <w:color w:val="FF0000"/>
          <w:sz w:val="28"/>
          <w:szCs w:val="28"/>
        </w:rPr>
        <w:t>乙方離職同日再經本府續聘</w:t>
      </w:r>
      <w:proofErr w:type="gramStart"/>
      <w:r w:rsidRPr="00A65292">
        <w:rPr>
          <w:rFonts w:ascii="標楷體" w:eastAsia="標楷體" w:hAnsi="標楷體" w:cs="Times New Roman" w:hint="eastAsia"/>
          <w:color w:val="FF0000"/>
          <w:sz w:val="28"/>
          <w:szCs w:val="28"/>
        </w:rPr>
        <w:t>僱</w:t>
      </w:r>
      <w:proofErr w:type="gramEnd"/>
      <w:r w:rsidRPr="00A65292">
        <w:rPr>
          <w:rFonts w:ascii="標楷體" w:eastAsia="標楷體" w:hAnsi="標楷體" w:cs="Times New Roman" w:hint="eastAsia"/>
          <w:color w:val="FF0000"/>
          <w:sz w:val="28"/>
          <w:szCs w:val="28"/>
        </w:rPr>
        <w:t>且年資銜接者，原補休期限內未修畢之補休假時數，續行依期限補休。</w:t>
      </w:r>
    </w:p>
    <w:p w:rsidR="00FE506E" w:rsidRPr="00160D61"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乙方之義</w:t>
      </w:r>
      <w:proofErr w:type="gramStart"/>
      <w:r w:rsidRPr="00160D61">
        <w:rPr>
          <w:rFonts w:ascii="標楷體" w:eastAsia="標楷體" w:hAnsi="標楷體" w:cs="Times New Roman" w:hint="eastAsia"/>
          <w:color w:val="000000" w:themeColor="text1"/>
          <w:sz w:val="28"/>
          <w:szCs w:val="28"/>
        </w:rPr>
        <w:t>務</w:t>
      </w:r>
      <w:proofErr w:type="gramEnd"/>
      <w:r w:rsidRPr="00160D61">
        <w:rPr>
          <w:rFonts w:ascii="標楷體" w:eastAsia="標楷體" w:hAnsi="標楷體" w:cs="Times New Roman" w:hint="eastAsia"/>
          <w:color w:val="000000" w:themeColor="text1"/>
          <w:sz w:val="28"/>
          <w:szCs w:val="28"/>
        </w:rPr>
        <w:t>：</w:t>
      </w:r>
    </w:p>
    <w:p w:rsidR="00FE506E" w:rsidRPr="00160D61"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乙方於</w:t>
      </w:r>
      <w:r w:rsidR="00756F14" w:rsidRPr="00160D61">
        <w:rPr>
          <w:rFonts w:ascii="標楷體" w:eastAsia="標楷體" w:hAnsi="標楷體" w:cs="Times New Roman" w:hint="eastAsia"/>
          <w:color w:val="000000" w:themeColor="text1"/>
          <w:sz w:val="28"/>
          <w:szCs w:val="28"/>
        </w:rPr>
        <w:t>聘</w:t>
      </w:r>
      <w:r w:rsidRPr="00160D61">
        <w:rPr>
          <w:rFonts w:ascii="標楷體" w:eastAsia="標楷體" w:hAnsi="標楷體" w:cs="Times New Roman" w:hint="eastAsia"/>
          <w:color w:val="000000" w:themeColor="text1"/>
          <w:sz w:val="28"/>
          <w:szCs w:val="28"/>
        </w:rPr>
        <w:t>用</w:t>
      </w:r>
      <w:proofErr w:type="gramStart"/>
      <w:r w:rsidRPr="00160D61">
        <w:rPr>
          <w:rFonts w:ascii="標楷體" w:eastAsia="標楷體" w:hAnsi="標楷體" w:cs="Times New Roman" w:hint="eastAsia"/>
          <w:color w:val="000000" w:themeColor="text1"/>
          <w:sz w:val="28"/>
          <w:szCs w:val="28"/>
        </w:rPr>
        <w:t>期間，</w:t>
      </w:r>
      <w:proofErr w:type="gramEnd"/>
      <w:r w:rsidRPr="00160D61">
        <w:rPr>
          <w:rFonts w:ascii="標楷體" w:eastAsia="標楷體" w:hAnsi="標楷體" w:cs="Times New Roman" w:hint="eastAsia"/>
          <w:color w:val="000000" w:themeColor="text1"/>
          <w:sz w:val="28"/>
          <w:szCs w:val="28"/>
        </w:rPr>
        <w:t>有接受甲方工作上之指派調遣，及遵守甲方所訂</w:t>
      </w:r>
      <w:r w:rsidR="00837BF9" w:rsidRPr="00160D61">
        <w:rPr>
          <w:rFonts w:ascii="標楷體" w:eastAsia="標楷體" w:hAnsi="標楷體" w:cs="Times New Roman" w:hint="eastAsia"/>
          <w:color w:val="000000" w:themeColor="text1"/>
          <w:sz w:val="28"/>
          <w:szCs w:val="28"/>
        </w:rPr>
        <w:t>一切行政命令及</w:t>
      </w:r>
      <w:r w:rsidRPr="00160D61">
        <w:rPr>
          <w:rFonts w:ascii="標楷體" w:eastAsia="標楷體" w:hAnsi="標楷體" w:cs="Times New Roman" w:hint="eastAsia"/>
          <w:color w:val="000000" w:themeColor="text1"/>
          <w:sz w:val="28"/>
          <w:szCs w:val="28"/>
        </w:rPr>
        <w:t>人事管理規定之義務。</w:t>
      </w:r>
    </w:p>
    <w:p w:rsidR="00FE506E" w:rsidRPr="00160D61"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乙方應遵守「公務員服務法」、「公務人員行政中立法」及其他相關法令規定。</w:t>
      </w:r>
    </w:p>
    <w:p w:rsidR="00FE506E" w:rsidRPr="00160D61" w:rsidRDefault="00E73232"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甲方變更乙方所擔任之工作、停止</w:t>
      </w:r>
      <w:r w:rsidR="00756F14" w:rsidRPr="00160D61">
        <w:rPr>
          <w:rFonts w:ascii="標楷體" w:eastAsia="標楷體" w:hAnsi="標楷體" w:cs="Times New Roman" w:hint="eastAsia"/>
          <w:color w:val="000000" w:themeColor="text1"/>
          <w:sz w:val="28"/>
          <w:szCs w:val="28"/>
        </w:rPr>
        <w:t>聘</w:t>
      </w:r>
      <w:r w:rsidRPr="00160D61">
        <w:rPr>
          <w:rFonts w:ascii="標楷體" w:eastAsia="標楷體" w:hAnsi="標楷體" w:cs="Times New Roman" w:hint="eastAsia"/>
          <w:color w:val="000000" w:themeColor="text1"/>
          <w:sz w:val="28"/>
          <w:szCs w:val="28"/>
        </w:rPr>
        <w:t>用乙方、乙方離職或</w:t>
      </w:r>
      <w:r w:rsidR="00FE506E" w:rsidRPr="00160D61">
        <w:rPr>
          <w:rFonts w:ascii="標楷體" w:eastAsia="標楷體" w:hAnsi="標楷體" w:cs="Times New Roman" w:hint="eastAsia"/>
          <w:color w:val="000000" w:themeColor="text1"/>
          <w:sz w:val="28"/>
          <w:szCs w:val="28"/>
        </w:rPr>
        <w:t>本契約</w:t>
      </w:r>
      <w:r w:rsidR="00756F14" w:rsidRPr="00160D61">
        <w:rPr>
          <w:rFonts w:ascii="標楷體" w:eastAsia="標楷體" w:hAnsi="標楷體" w:cs="Times New Roman" w:hint="eastAsia"/>
          <w:color w:val="000000" w:themeColor="text1"/>
          <w:sz w:val="28"/>
          <w:szCs w:val="28"/>
        </w:rPr>
        <w:t>聘用期滿</w:t>
      </w:r>
      <w:r w:rsidRPr="00160D61">
        <w:rPr>
          <w:rFonts w:ascii="標楷體" w:eastAsia="標楷體" w:hAnsi="標楷體" w:cs="Times New Roman" w:hint="eastAsia"/>
          <w:color w:val="000000" w:themeColor="text1"/>
          <w:sz w:val="28"/>
          <w:szCs w:val="28"/>
        </w:rPr>
        <w:t>時</w:t>
      </w:r>
      <w:r w:rsidR="00FE506E" w:rsidRPr="00160D61">
        <w:rPr>
          <w:rFonts w:ascii="標楷體" w:eastAsia="標楷體" w:hAnsi="標楷體" w:cs="Times New Roman" w:hint="eastAsia"/>
          <w:color w:val="000000" w:themeColor="text1"/>
          <w:sz w:val="28"/>
          <w:szCs w:val="28"/>
        </w:rPr>
        <w:t>，乙方應將其經管事務交代清楚</w:t>
      </w:r>
      <w:r w:rsidR="00EC27A0" w:rsidRPr="00160D61">
        <w:rPr>
          <w:rFonts w:ascii="標楷體" w:eastAsia="標楷體" w:hAnsi="標楷體" w:cs="Times New Roman" w:hint="eastAsia"/>
          <w:color w:val="000000" w:themeColor="text1"/>
          <w:sz w:val="28"/>
          <w:szCs w:val="28"/>
        </w:rPr>
        <w:t>及保管物品辦理移交，並繳回溢領酬金。</w:t>
      </w:r>
    </w:p>
    <w:p w:rsidR="00FE506E" w:rsidRPr="00160D61"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乙方如因特別事故須於</w:t>
      </w:r>
      <w:r w:rsidR="00756F14" w:rsidRPr="00160D61">
        <w:rPr>
          <w:rFonts w:ascii="標楷體" w:eastAsia="標楷體" w:hAnsi="標楷體" w:cs="Times New Roman" w:hint="eastAsia"/>
          <w:color w:val="000000" w:themeColor="text1"/>
          <w:sz w:val="28"/>
          <w:szCs w:val="28"/>
        </w:rPr>
        <w:t>聘</w:t>
      </w:r>
      <w:r w:rsidRPr="00160D61">
        <w:rPr>
          <w:rFonts w:ascii="標楷體" w:eastAsia="標楷體" w:hAnsi="標楷體" w:cs="Times New Roman" w:hint="eastAsia"/>
          <w:color w:val="000000" w:themeColor="text1"/>
          <w:sz w:val="28"/>
          <w:szCs w:val="28"/>
        </w:rPr>
        <w:t>用期滿前先行離職時，應於一個月前提出申請，經甲方同意後始得離職。</w:t>
      </w:r>
    </w:p>
    <w:p w:rsidR="00FE506E" w:rsidRPr="00160D61" w:rsidRDefault="00FE506E" w:rsidP="001E034E">
      <w:pPr>
        <w:pStyle w:val="a6"/>
        <w:numPr>
          <w:ilvl w:val="0"/>
          <w:numId w:val="14"/>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乙方於受</w:t>
      </w:r>
      <w:r w:rsidR="00756F14" w:rsidRPr="00160D61">
        <w:rPr>
          <w:rFonts w:ascii="標楷體" w:eastAsia="標楷體" w:hAnsi="標楷體" w:cs="Times New Roman" w:hint="eastAsia"/>
          <w:color w:val="000000" w:themeColor="text1"/>
          <w:sz w:val="28"/>
          <w:szCs w:val="28"/>
        </w:rPr>
        <w:t>聘</w:t>
      </w:r>
      <w:proofErr w:type="gramStart"/>
      <w:r w:rsidRPr="00160D61">
        <w:rPr>
          <w:rFonts w:ascii="標楷體" w:eastAsia="標楷體" w:hAnsi="標楷體" w:cs="Times New Roman" w:hint="eastAsia"/>
          <w:color w:val="000000" w:themeColor="text1"/>
          <w:sz w:val="28"/>
          <w:szCs w:val="28"/>
        </w:rPr>
        <w:t>期間，</w:t>
      </w:r>
      <w:proofErr w:type="gramEnd"/>
      <w:r w:rsidRPr="00160D61">
        <w:rPr>
          <w:rFonts w:ascii="標楷體" w:eastAsia="標楷體" w:hAnsi="標楷體" w:cs="Times New Roman" w:hint="eastAsia"/>
          <w:color w:val="000000" w:themeColor="text1"/>
          <w:sz w:val="28"/>
          <w:szCs w:val="28"/>
        </w:rPr>
        <w:t>如有完成其職務上之著作（指著作權法第五條所稱著作），其著作</w:t>
      </w:r>
      <w:proofErr w:type="gramStart"/>
      <w:r w:rsidRPr="00160D61">
        <w:rPr>
          <w:rFonts w:ascii="標楷體" w:eastAsia="標楷體" w:hAnsi="標楷體" w:cs="Times New Roman" w:hint="eastAsia"/>
          <w:color w:val="000000" w:themeColor="text1"/>
          <w:sz w:val="28"/>
          <w:szCs w:val="28"/>
        </w:rPr>
        <w:t>財產權歸甲方</w:t>
      </w:r>
      <w:proofErr w:type="gramEnd"/>
      <w:r w:rsidRPr="00160D61">
        <w:rPr>
          <w:rFonts w:ascii="標楷體" w:eastAsia="標楷體" w:hAnsi="標楷體" w:cs="Times New Roman" w:hint="eastAsia"/>
          <w:color w:val="000000" w:themeColor="text1"/>
          <w:sz w:val="28"/>
          <w:szCs w:val="28"/>
        </w:rPr>
        <w:t>所有。</w:t>
      </w:r>
    </w:p>
    <w:p w:rsidR="00FE506E" w:rsidRPr="00160D61"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乙方違反義務之責任：</w:t>
      </w:r>
    </w:p>
    <w:p w:rsidR="00FE506E" w:rsidRPr="00160D61"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乙方違反相關法令規定或本契約所定之義務者，甲方得依人事管理規定予以懲處或為其他適當之處置。</w:t>
      </w:r>
    </w:p>
    <w:p w:rsidR="00FE506E" w:rsidRPr="00160D61"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乙方違反相關法令規定或本契約所定之義務，</w:t>
      </w:r>
      <w:proofErr w:type="gramStart"/>
      <w:r w:rsidRPr="00160D61">
        <w:rPr>
          <w:rFonts w:ascii="標楷體" w:eastAsia="標楷體" w:hAnsi="標楷體" w:cs="Times New Roman" w:hint="eastAsia"/>
          <w:color w:val="000000" w:themeColor="text1"/>
          <w:sz w:val="28"/>
          <w:szCs w:val="28"/>
        </w:rPr>
        <w:t>致甲方</w:t>
      </w:r>
      <w:proofErr w:type="gramEnd"/>
      <w:r w:rsidRPr="00160D61">
        <w:rPr>
          <w:rFonts w:ascii="標楷體" w:eastAsia="標楷體" w:hAnsi="標楷體" w:cs="Times New Roman" w:hint="eastAsia"/>
          <w:color w:val="000000" w:themeColor="text1"/>
          <w:sz w:val="28"/>
          <w:szCs w:val="28"/>
        </w:rPr>
        <w:t>受有損害者，乙方應負損害賠償責任。但不可歸責於</w:t>
      </w:r>
      <w:proofErr w:type="gramStart"/>
      <w:r w:rsidRPr="00160D61">
        <w:rPr>
          <w:rFonts w:ascii="標楷體" w:eastAsia="標楷體" w:hAnsi="標楷體" w:cs="Times New Roman" w:hint="eastAsia"/>
          <w:color w:val="000000" w:themeColor="text1"/>
          <w:sz w:val="28"/>
          <w:szCs w:val="28"/>
        </w:rPr>
        <w:t>乙方者</w:t>
      </w:r>
      <w:proofErr w:type="gramEnd"/>
      <w:r w:rsidRPr="00160D61">
        <w:rPr>
          <w:rFonts w:ascii="標楷體" w:eastAsia="標楷體" w:hAnsi="標楷體" w:cs="Times New Roman" w:hint="eastAsia"/>
          <w:color w:val="000000" w:themeColor="text1"/>
          <w:sz w:val="28"/>
          <w:szCs w:val="28"/>
        </w:rPr>
        <w:t>，不在此限。</w:t>
      </w:r>
    </w:p>
    <w:p w:rsidR="00FE506E" w:rsidRPr="00160D61" w:rsidRDefault="00FE506E" w:rsidP="001E034E">
      <w:pPr>
        <w:pStyle w:val="a6"/>
        <w:numPr>
          <w:ilvl w:val="0"/>
          <w:numId w:val="15"/>
        </w:numPr>
        <w:spacing w:line="320" w:lineRule="exact"/>
        <w:ind w:leftChars="0" w:left="1064"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乙方違反相關法令規定，涉及刑事責任者，甲方應依法移送檢察</w:t>
      </w:r>
      <w:r w:rsidR="0034362F" w:rsidRPr="00D533CF">
        <w:rPr>
          <w:rFonts w:ascii="標楷體" w:eastAsia="標楷體" w:hAnsi="標楷體" w:cs="Times New Roman" w:hint="eastAsia"/>
          <w:color w:val="000000" w:themeColor="text1"/>
          <w:sz w:val="28"/>
          <w:szCs w:val="28"/>
        </w:rPr>
        <w:t>機關</w:t>
      </w:r>
      <w:r w:rsidRPr="00D533CF">
        <w:rPr>
          <w:rFonts w:ascii="標楷體" w:eastAsia="標楷體" w:hAnsi="標楷體" w:cs="Times New Roman" w:hint="eastAsia"/>
          <w:color w:val="000000" w:themeColor="text1"/>
          <w:sz w:val="28"/>
          <w:szCs w:val="28"/>
        </w:rPr>
        <w:t>或</w:t>
      </w:r>
      <w:r w:rsidRPr="00160D61">
        <w:rPr>
          <w:rFonts w:ascii="標楷體" w:eastAsia="標楷體" w:hAnsi="標楷體" w:cs="Times New Roman" w:hint="eastAsia"/>
          <w:color w:val="000000" w:themeColor="text1"/>
          <w:sz w:val="28"/>
          <w:szCs w:val="28"/>
        </w:rPr>
        <w:t>司法警察機關偵辦。</w:t>
      </w:r>
    </w:p>
    <w:p w:rsidR="00FE506E" w:rsidRPr="00160D61" w:rsidRDefault="00FE506E" w:rsidP="007F1218">
      <w:pPr>
        <w:pStyle w:val="a6"/>
        <w:numPr>
          <w:ilvl w:val="0"/>
          <w:numId w:val="5"/>
        </w:numPr>
        <w:spacing w:line="320" w:lineRule="exact"/>
        <w:ind w:leftChars="0" w:left="798" w:hanging="560"/>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有下列情事之</w:t>
      </w:r>
      <w:proofErr w:type="gramStart"/>
      <w:r w:rsidRPr="00160D61">
        <w:rPr>
          <w:rFonts w:ascii="標楷體" w:eastAsia="標楷體" w:hAnsi="標楷體" w:cs="Times New Roman" w:hint="eastAsia"/>
          <w:color w:val="000000" w:themeColor="text1"/>
          <w:sz w:val="28"/>
          <w:szCs w:val="28"/>
        </w:rPr>
        <w:t>一</w:t>
      </w:r>
      <w:proofErr w:type="gramEnd"/>
      <w:r w:rsidRPr="00160D61">
        <w:rPr>
          <w:rFonts w:ascii="標楷體" w:eastAsia="標楷體" w:hAnsi="標楷體" w:cs="Times New Roman" w:hint="eastAsia"/>
          <w:color w:val="000000" w:themeColor="text1"/>
          <w:sz w:val="28"/>
          <w:szCs w:val="28"/>
        </w:rPr>
        <w:t>者，甲方得</w:t>
      </w:r>
      <w:r w:rsidR="00756F14" w:rsidRPr="00160D61">
        <w:rPr>
          <w:rFonts w:ascii="標楷體" w:eastAsia="標楷體" w:hAnsi="標楷體" w:cs="Times New Roman" w:hint="eastAsia"/>
          <w:color w:val="000000" w:themeColor="text1"/>
          <w:sz w:val="28"/>
          <w:szCs w:val="28"/>
        </w:rPr>
        <w:t>解聘</w:t>
      </w:r>
      <w:r w:rsidRPr="00160D61">
        <w:rPr>
          <w:rFonts w:ascii="標楷體" w:eastAsia="標楷體" w:hAnsi="標楷體" w:cs="Times New Roman" w:hint="eastAsia"/>
          <w:color w:val="000000" w:themeColor="text1"/>
          <w:sz w:val="28"/>
          <w:szCs w:val="28"/>
        </w:rPr>
        <w:t>：</w:t>
      </w:r>
    </w:p>
    <w:p w:rsidR="007F1218" w:rsidRPr="00160D61"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F1218" w:rsidRPr="00160D61">
        <w:rPr>
          <w:rFonts w:ascii="標楷體" w:eastAsia="標楷體" w:hAnsi="標楷體" w:cs="Times New Roman" w:hint="eastAsia"/>
          <w:color w:val="000000" w:themeColor="text1"/>
          <w:sz w:val="28"/>
          <w:szCs w:val="28"/>
        </w:rPr>
        <w:t>執行重大政策不力，怠忽職守或洩露職務上機密，有具體事實者。</w:t>
      </w:r>
    </w:p>
    <w:p w:rsidR="007F1218" w:rsidRPr="00160D61"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F1218" w:rsidRPr="00160D61">
        <w:rPr>
          <w:rFonts w:ascii="標楷體" w:eastAsia="標楷體" w:hAnsi="標楷體" w:cs="Times New Roman" w:hint="eastAsia"/>
          <w:color w:val="000000" w:themeColor="text1"/>
          <w:sz w:val="28"/>
          <w:szCs w:val="28"/>
        </w:rPr>
        <w:t>涉及貪污案件，雖經宣告緩刑或得易科罰金，惟單位主管</w:t>
      </w:r>
      <w:r w:rsidR="007F1218" w:rsidRPr="00160D61">
        <w:rPr>
          <w:rFonts w:ascii="標楷體" w:eastAsia="標楷體" w:hAnsi="標楷體" w:cs="Times New Roman"/>
          <w:color w:val="000000" w:themeColor="text1"/>
          <w:sz w:val="28"/>
          <w:szCs w:val="28"/>
        </w:rPr>
        <w:t>(</w:t>
      </w:r>
      <w:r w:rsidR="007F1218" w:rsidRPr="00160D61">
        <w:rPr>
          <w:rFonts w:ascii="標楷體" w:eastAsia="標楷體" w:hAnsi="標楷體" w:cs="Times New Roman" w:hint="eastAsia"/>
          <w:color w:val="000000" w:themeColor="text1"/>
          <w:sz w:val="28"/>
          <w:szCs w:val="28"/>
        </w:rPr>
        <w:t>機關首長</w:t>
      </w:r>
      <w:r w:rsidR="007F1218" w:rsidRPr="00160D61">
        <w:rPr>
          <w:rFonts w:ascii="標楷體" w:eastAsia="標楷體" w:hAnsi="標楷體" w:cs="Times New Roman"/>
          <w:color w:val="000000" w:themeColor="text1"/>
          <w:sz w:val="28"/>
          <w:szCs w:val="28"/>
        </w:rPr>
        <w:t>)</w:t>
      </w:r>
      <w:r w:rsidR="007F1218" w:rsidRPr="00160D61">
        <w:rPr>
          <w:rFonts w:ascii="標楷體" w:eastAsia="標楷體" w:hAnsi="標楷體" w:cs="Times New Roman" w:hint="eastAsia"/>
          <w:color w:val="000000" w:themeColor="text1"/>
          <w:sz w:val="28"/>
          <w:szCs w:val="28"/>
        </w:rPr>
        <w:t>認為不適合繼續任職者。</w:t>
      </w:r>
    </w:p>
    <w:p w:rsidR="007F1218" w:rsidRPr="00160D61"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F1218" w:rsidRPr="00160D61">
        <w:rPr>
          <w:rFonts w:ascii="標楷體" w:eastAsia="標楷體" w:hAnsi="標楷體" w:cs="Times New Roman" w:hint="eastAsia"/>
          <w:color w:val="000000" w:themeColor="text1"/>
          <w:sz w:val="28"/>
          <w:szCs w:val="28"/>
        </w:rPr>
        <w:t>言行</w:t>
      </w:r>
      <w:proofErr w:type="gramStart"/>
      <w:r w:rsidR="007F1218" w:rsidRPr="00160D61">
        <w:rPr>
          <w:rFonts w:ascii="標楷體" w:eastAsia="標楷體" w:hAnsi="標楷體" w:cs="Times New Roman" w:hint="eastAsia"/>
          <w:color w:val="000000" w:themeColor="text1"/>
          <w:sz w:val="28"/>
          <w:szCs w:val="28"/>
        </w:rPr>
        <w:t>不</w:t>
      </w:r>
      <w:proofErr w:type="gramEnd"/>
      <w:r w:rsidR="007F1218" w:rsidRPr="00160D61">
        <w:rPr>
          <w:rFonts w:ascii="標楷體" w:eastAsia="標楷體" w:hAnsi="標楷體" w:cs="Times New Roman" w:hint="eastAsia"/>
          <w:color w:val="000000" w:themeColor="text1"/>
          <w:sz w:val="28"/>
          <w:szCs w:val="28"/>
        </w:rPr>
        <w:t>檢或圖謀不法利益，情節重大，有具體事實者。</w:t>
      </w:r>
    </w:p>
    <w:p w:rsidR="007F1218" w:rsidRPr="00160D61"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F1218" w:rsidRPr="00160D61">
        <w:rPr>
          <w:rFonts w:ascii="標楷體" w:eastAsia="標楷體" w:hAnsi="標楷體" w:cs="Times New Roman" w:hint="eastAsia"/>
          <w:color w:val="000000" w:themeColor="text1"/>
          <w:sz w:val="28"/>
          <w:szCs w:val="28"/>
        </w:rPr>
        <w:t>破壞紀律、不聽指揮、侮辱或脅迫長官，情節重大，有具體事實者。</w:t>
      </w:r>
    </w:p>
    <w:p w:rsidR="007F1218" w:rsidRPr="00160D61"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lastRenderedPageBreak/>
        <w:t>乙</w:t>
      </w:r>
      <w:proofErr w:type="gramStart"/>
      <w:r w:rsidRPr="00C30504">
        <w:rPr>
          <w:rFonts w:ascii="標楷體" w:eastAsia="標楷體" w:hAnsi="標楷體" w:cs="Times New Roman" w:hint="eastAsia"/>
          <w:color w:val="000000" w:themeColor="text1"/>
          <w:sz w:val="28"/>
          <w:szCs w:val="28"/>
        </w:rPr>
        <w:t>方</w:t>
      </w:r>
      <w:r w:rsidR="007F1218" w:rsidRPr="00160D61">
        <w:rPr>
          <w:rFonts w:ascii="標楷體" w:eastAsia="標楷體" w:hAnsi="標楷體" w:cs="Times New Roman" w:hint="eastAsia"/>
          <w:color w:val="000000" w:themeColor="text1"/>
          <w:sz w:val="28"/>
          <w:szCs w:val="28"/>
        </w:rPr>
        <w:t>誣控濫告</w:t>
      </w:r>
      <w:proofErr w:type="gramEnd"/>
      <w:r w:rsidR="007F1218" w:rsidRPr="00160D61">
        <w:rPr>
          <w:rFonts w:ascii="標楷體" w:eastAsia="標楷體" w:hAnsi="標楷體" w:cs="Times New Roman" w:hint="eastAsia"/>
          <w:color w:val="000000" w:themeColor="text1"/>
          <w:sz w:val="28"/>
          <w:szCs w:val="28"/>
        </w:rPr>
        <w:t>、挑撥離間，情節重大，有具體事實者。</w:t>
      </w:r>
    </w:p>
    <w:p w:rsidR="007F1218" w:rsidRPr="00160D61" w:rsidRDefault="007F1218"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乙方曠職繼續達</w:t>
      </w:r>
      <w:r w:rsidR="001B642B">
        <w:rPr>
          <w:rFonts w:ascii="標楷體" w:eastAsia="標楷體" w:hAnsi="標楷體" w:cs="Times New Roman" w:hint="eastAsia"/>
          <w:color w:val="000000" w:themeColor="text1"/>
          <w:sz w:val="28"/>
          <w:szCs w:val="28"/>
        </w:rPr>
        <w:t>二</w:t>
      </w:r>
      <w:r w:rsidRPr="00160D61">
        <w:rPr>
          <w:rFonts w:ascii="標楷體" w:eastAsia="標楷體" w:hAnsi="標楷體" w:cs="Times New Roman" w:hint="eastAsia"/>
          <w:color w:val="000000" w:themeColor="text1"/>
          <w:sz w:val="28"/>
          <w:szCs w:val="28"/>
        </w:rPr>
        <w:t>日，或半年內曠職累積達</w:t>
      </w:r>
      <w:r w:rsidR="001B642B">
        <w:rPr>
          <w:rFonts w:ascii="標楷體" w:eastAsia="標楷體" w:hAnsi="標楷體" w:cs="Times New Roman" w:hint="eastAsia"/>
          <w:color w:val="000000" w:themeColor="text1"/>
          <w:sz w:val="28"/>
          <w:szCs w:val="28"/>
        </w:rPr>
        <w:t>五</w:t>
      </w:r>
      <w:r w:rsidRPr="00160D61">
        <w:rPr>
          <w:rFonts w:ascii="標楷體" w:eastAsia="標楷體" w:hAnsi="標楷體" w:cs="Times New Roman" w:hint="eastAsia"/>
          <w:color w:val="000000" w:themeColor="text1"/>
          <w:sz w:val="28"/>
          <w:szCs w:val="28"/>
        </w:rPr>
        <w:t>日。</w:t>
      </w:r>
    </w:p>
    <w:p w:rsidR="007F1218" w:rsidRPr="00160D61"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F1218" w:rsidRPr="007F1218">
        <w:rPr>
          <w:rFonts w:ascii="標楷體" w:eastAsia="標楷體" w:hAnsi="標楷體" w:cs="Times New Roman" w:hint="eastAsia"/>
          <w:color w:val="000000" w:themeColor="text1"/>
          <w:sz w:val="28"/>
          <w:szCs w:val="28"/>
        </w:rPr>
        <w:t>於契約期限內經查獲</w:t>
      </w:r>
      <w:r w:rsidR="001B642B">
        <w:rPr>
          <w:rFonts w:ascii="標楷體" w:eastAsia="標楷體" w:hAnsi="標楷體" w:cs="Times New Roman" w:hint="eastAsia"/>
          <w:color w:val="000000" w:themeColor="text1"/>
          <w:sz w:val="28"/>
          <w:szCs w:val="28"/>
        </w:rPr>
        <w:t>三</w:t>
      </w:r>
      <w:r w:rsidR="007F1218" w:rsidRPr="007F1218">
        <w:rPr>
          <w:rFonts w:ascii="標楷體" w:eastAsia="標楷體" w:hAnsi="標楷體" w:cs="Times New Roman" w:hint="eastAsia"/>
          <w:color w:val="000000" w:themeColor="text1"/>
          <w:sz w:val="28"/>
          <w:szCs w:val="28"/>
        </w:rPr>
        <w:t>次不在勤，以曠職登記者。</w:t>
      </w:r>
    </w:p>
    <w:p w:rsidR="00FD2B52" w:rsidRPr="0090018B" w:rsidRDefault="007F1218" w:rsidP="00FD2B52">
      <w:pPr>
        <w:pStyle w:val="a6"/>
        <w:numPr>
          <w:ilvl w:val="0"/>
          <w:numId w:val="16"/>
        </w:numPr>
        <w:spacing w:line="320" w:lineRule="exact"/>
        <w:ind w:leftChars="0" w:left="1064" w:hanging="560"/>
        <w:jc w:val="both"/>
        <w:rPr>
          <w:rFonts w:ascii="標楷體" w:eastAsia="標楷體" w:hAnsi="標楷體" w:cs="Times New Roman"/>
          <w:color w:val="000000" w:themeColor="text1"/>
          <w:sz w:val="28"/>
          <w:szCs w:val="28"/>
        </w:rPr>
      </w:pPr>
      <w:r w:rsidRPr="00B661E6">
        <w:rPr>
          <w:rFonts w:ascii="標楷體" w:eastAsia="標楷體" w:hAnsi="標楷體" w:cs="Times New Roman" w:hint="eastAsia"/>
          <w:color w:val="000000" w:themeColor="text1"/>
          <w:sz w:val="28"/>
          <w:szCs w:val="28"/>
        </w:rPr>
        <w:t>甲方聘用乙方違反公務人員任用法第</w:t>
      </w:r>
      <w:r w:rsidR="001B642B">
        <w:rPr>
          <w:rFonts w:ascii="標楷體" w:eastAsia="標楷體" w:hAnsi="標楷體" w:cs="Times New Roman" w:hint="eastAsia"/>
          <w:color w:val="000000" w:themeColor="text1"/>
          <w:sz w:val="28"/>
          <w:szCs w:val="28"/>
        </w:rPr>
        <w:t>二十六</w:t>
      </w:r>
      <w:r w:rsidRPr="00B661E6">
        <w:rPr>
          <w:rFonts w:ascii="標楷體" w:eastAsia="標楷體" w:hAnsi="標楷體" w:cs="Times New Roman" w:hint="eastAsia"/>
          <w:color w:val="000000" w:themeColor="text1"/>
          <w:sz w:val="28"/>
          <w:szCs w:val="28"/>
        </w:rPr>
        <w:t>條第</w:t>
      </w:r>
      <w:r w:rsidR="001B642B">
        <w:rPr>
          <w:rFonts w:ascii="標楷體" w:eastAsia="標楷體" w:hAnsi="標楷體" w:cs="Times New Roman" w:hint="eastAsia"/>
          <w:color w:val="000000" w:themeColor="text1"/>
          <w:sz w:val="28"/>
          <w:szCs w:val="28"/>
        </w:rPr>
        <w:t>一</w:t>
      </w:r>
      <w:r w:rsidRPr="00B661E6">
        <w:rPr>
          <w:rFonts w:ascii="標楷體" w:eastAsia="標楷體" w:hAnsi="標楷體" w:cs="Times New Roman" w:hint="eastAsia"/>
          <w:color w:val="000000" w:themeColor="text1"/>
          <w:sz w:val="28"/>
          <w:szCs w:val="28"/>
        </w:rPr>
        <w:t>項及第</w:t>
      </w:r>
      <w:r w:rsidR="001B642B">
        <w:rPr>
          <w:rFonts w:ascii="標楷體" w:eastAsia="標楷體" w:hAnsi="標楷體" w:cs="Times New Roman" w:hint="eastAsia"/>
          <w:color w:val="000000" w:themeColor="text1"/>
          <w:sz w:val="28"/>
          <w:szCs w:val="28"/>
        </w:rPr>
        <w:t>二十八</w:t>
      </w:r>
      <w:r w:rsidRPr="00B661E6">
        <w:rPr>
          <w:rFonts w:ascii="標楷體" w:eastAsia="標楷體" w:hAnsi="標楷體" w:cs="Times New Roman" w:hint="eastAsia"/>
          <w:color w:val="000000" w:themeColor="text1"/>
          <w:sz w:val="28"/>
          <w:szCs w:val="28"/>
        </w:rPr>
        <w:t>條第</w:t>
      </w:r>
      <w:r w:rsidR="001B642B">
        <w:rPr>
          <w:rFonts w:ascii="標楷體" w:eastAsia="標楷體" w:hAnsi="標楷體" w:cs="Times New Roman" w:hint="eastAsia"/>
          <w:color w:val="000000" w:themeColor="text1"/>
          <w:sz w:val="28"/>
          <w:szCs w:val="28"/>
        </w:rPr>
        <w:t>一</w:t>
      </w:r>
      <w:r w:rsidRPr="00B661E6">
        <w:rPr>
          <w:rFonts w:ascii="標楷體" w:eastAsia="標楷體" w:hAnsi="標楷體" w:cs="Times New Roman" w:hint="eastAsia"/>
          <w:color w:val="000000" w:themeColor="text1"/>
          <w:sz w:val="28"/>
          <w:szCs w:val="28"/>
        </w:rPr>
        <w:t>項第</w:t>
      </w:r>
      <w:r w:rsidR="001B642B">
        <w:rPr>
          <w:rFonts w:ascii="標楷體" w:eastAsia="標楷體" w:hAnsi="標楷體" w:cs="Times New Roman" w:hint="eastAsia"/>
          <w:color w:val="000000" w:themeColor="text1"/>
          <w:sz w:val="28"/>
          <w:szCs w:val="28"/>
        </w:rPr>
        <w:t>一</w:t>
      </w:r>
      <w:r w:rsidRPr="00B661E6">
        <w:rPr>
          <w:rFonts w:ascii="標楷體" w:eastAsia="標楷體" w:hAnsi="標楷體" w:cs="Times New Roman" w:hint="eastAsia"/>
          <w:color w:val="000000" w:themeColor="text1"/>
          <w:sz w:val="28"/>
          <w:szCs w:val="28"/>
        </w:rPr>
        <w:t>款至第</w:t>
      </w:r>
      <w:r w:rsidR="001B642B">
        <w:rPr>
          <w:rFonts w:ascii="標楷體" w:eastAsia="標楷體" w:hAnsi="標楷體" w:cs="Times New Roman" w:hint="eastAsia"/>
          <w:color w:val="000000" w:themeColor="text1"/>
          <w:sz w:val="28"/>
          <w:szCs w:val="28"/>
        </w:rPr>
        <w:t>八</w:t>
      </w:r>
      <w:r w:rsidR="00BD2BC5">
        <w:rPr>
          <w:rFonts w:ascii="標楷體" w:eastAsia="標楷體" w:hAnsi="標楷體" w:cs="Times New Roman" w:hint="eastAsia"/>
          <w:color w:val="000000" w:themeColor="text1"/>
          <w:sz w:val="28"/>
          <w:szCs w:val="28"/>
        </w:rPr>
        <w:t>款、</w:t>
      </w:r>
      <w:r w:rsidRPr="00B661E6">
        <w:rPr>
          <w:rFonts w:ascii="標楷體" w:eastAsia="標楷體" w:hAnsi="標楷體" w:cs="Times New Roman" w:hint="eastAsia"/>
          <w:color w:val="000000" w:themeColor="text1"/>
          <w:sz w:val="28"/>
          <w:szCs w:val="28"/>
        </w:rPr>
        <w:t>第</w:t>
      </w:r>
      <w:r w:rsidR="001B642B">
        <w:rPr>
          <w:rFonts w:ascii="標楷體" w:eastAsia="標楷體" w:hAnsi="標楷體" w:cs="Times New Roman" w:hint="eastAsia"/>
          <w:color w:val="000000" w:themeColor="text1"/>
          <w:sz w:val="28"/>
          <w:szCs w:val="28"/>
        </w:rPr>
        <w:t>十</w:t>
      </w:r>
      <w:r w:rsidR="00500A56">
        <w:rPr>
          <w:rFonts w:ascii="標楷體" w:eastAsia="標楷體" w:hAnsi="標楷體" w:cs="Times New Roman" w:hint="eastAsia"/>
          <w:color w:val="000000" w:themeColor="text1"/>
          <w:sz w:val="28"/>
          <w:szCs w:val="28"/>
        </w:rPr>
        <w:t>款</w:t>
      </w:r>
      <w:r w:rsidR="00BD2BC5">
        <w:rPr>
          <w:rFonts w:ascii="標楷體" w:eastAsia="標楷體" w:hAnsi="標楷體" w:cs="Times New Roman" w:hint="eastAsia"/>
          <w:color w:val="000000" w:themeColor="text1"/>
          <w:sz w:val="28"/>
          <w:szCs w:val="28"/>
        </w:rPr>
        <w:t>及第十一款</w:t>
      </w:r>
      <w:r w:rsidR="00500A56">
        <w:rPr>
          <w:rFonts w:ascii="標楷體" w:eastAsia="標楷體" w:hAnsi="標楷體" w:cs="Times New Roman" w:hint="eastAsia"/>
          <w:color w:val="000000" w:themeColor="text1"/>
          <w:sz w:val="28"/>
          <w:szCs w:val="28"/>
        </w:rPr>
        <w:t>之規定</w:t>
      </w:r>
      <w:r w:rsidRPr="00B661E6">
        <w:rPr>
          <w:rFonts w:ascii="標楷體" w:eastAsia="標楷體" w:hAnsi="標楷體" w:cs="Times New Roman" w:hint="eastAsia"/>
          <w:color w:val="000000" w:themeColor="text1"/>
          <w:sz w:val="28"/>
          <w:szCs w:val="28"/>
        </w:rPr>
        <w:t>。</w:t>
      </w:r>
    </w:p>
    <w:p w:rsidR="007F1218" w:rsidRDefault="00C30504" w:rsidP="007F1218">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F1218" w:rsidRPr="007F1218">
        <w:rPr>
          <w:rFonts w:ascii="標楷體" w:eastAsia="標楷體" w:hAnsi="標楷體" w:cs="Times New Roman" w:hint="eastAsia"/>
          <w:color w:val="000000" w:themeColor="text1"/>
          <w:sz w:val="28"/>
          <w:szCs w:val="28"/>
        </w:rPr>
        <w:t>行為違反其他法令，致機關聲譽或同仁受有重大損害。</w:t>
      </w:r>
    </w:p>
    <w:p w:rsidR="00531642" w:rsidRPr="00160D61" w:rsidRDefault="00531642" w:rsidP="00EC32E7">
      <w:pPr>
        <w:pStyle w:val="a6"/>
        <w:numPr>
          <w:ilvl w:val="0"/>
          <w:numId w:val="16"/>
        </w:numPr>
        <w:spacing w:line="320" w:lineRule="exact"/>
        <w:ind w:leftChars="0" w:left="1064" w:hanging="560"/>
        <w:rPr>
          <w:rFonts w:ascii="標楷體" w:eastAsia="標楷體" w:hAnsi="標楷體" w:cs="Times New Roman"/>
          <w:color w:val="000000" w:themeColor="text1"/>
          <w:sz w:val="28"/>
          <w:szCs w:val="28"/>
        </w:rPr>
      </w:pPr>
      <w:r w:rsidRPr="007F1218">
        <w:rPr>
          <w:rFonts w:ascii="標楷體" w:eastAsia="標楷體" w:hAnsi="標楷體" w:cs="Times New Roman" w:hint="eastAsia"/>
          <w:color w:val="000000" w:themeColor="text1"/>
          <w:sz w:val="28"/>
          <w:szCs w:val="28"/>
        </w:rPr>
        <w:t>乙方違法執行職務、</w:t>
      </w:r>
      <w:proofErr w:type="gramStart"/>
      <w:r w:rsidRPr="007F1218">
        <w:rPr>
          <w:rFonts w:ascii="標楷體" w:eastAsia="標楷體" w:hAnsi="標楷體" w:cs="Times New Roman" w:hint="eastAsia"/>
          <w:color w:val="000000" w:themeColor="text1"/>
          <w:sz w:val="28"/>
          <w:szCs w:val="28"/>
        </w:rPr>
        <w:t>怠</w:t>
      </w:r>
      <w:proofErr w:type="gramEnd"/>
      <w:r w:rsidRPr="007F1218">
        <w:rPr>
          <w:rFonts w:ascii="標楷體" w:eastAsia="標楷體" w:hAnsi="標楷體" w:cs="Times New Roman" w:hint="eastAsia"/>
          <w:color w:val="000000" w:themeColor="text1"/>
          <w:sz w:val="28"/>
          <w:szCs w:val="28"/>
        </w:rPr>
        <w:t>於執行職務或其他失職行為，造成嚴重不良後果，或乙方就甲方所指派之工作，顯然不能勝任</w:t>
      </w:r>
      <w:r w:rsidRPr="00160D61">
        <w:rPr>
          <w:rFonts w:ascii="標楷體" w:eastAsia="標楷體" w:hAnsi="標楷體" w:cs="Times New Roman" w:hint="eastAsia"/>
          <w:color w:val="000000" w:themeColor="text1"/>
          <w:sz w:val="28"/>
          <w:szCs w:val="28"/>
        </w:rPr>
        <w:t>。</w:t>
      </w:r>
    </w:p>
    <w:p w:rsidR="009717C4" w:rsidRPr="007F1218" w:rsidRDefault="009717C4" w:rsidP="007F1218">
      <w:pPr>
        <w:pStyle w:val="a6"/>
        <w:numPr>
          <w:ilvl w:val="0"/>
          <w:numId w:val="16"/>
        </w:numPr>
        <w:spacing w:line="320" w:lineRule="exact"/>
        <w:ind w:leftChars="0" w:left="1358" w:hanging="854"/>
        <w:rPr>
          <w:rFonts w:ascii="標楷體" w:eastAsia="標楷體" w:hAnsi="標楷體" w:cs="Times New Roman"/>
          <w:color w:val="000000" w:themeColor="text1"/>
          <w:sz w:val="28"/>
          <w:szCs w:val="28"/>
        </w:rPr>
      </w:pPr>
      <w:r w:rsidRPr="007F1218">
        <w:rPr>
          <w:rFonts w:ascii="標楷體" w:eastAsia="標楷體" w:hAnsi="標楷體" w:cs="Times New Roman" w:hint="eastAsia"/>
          <w:color w:val="000000" w:themeColor="text1"/>
          <w:sz w:val="28"/>
          <w:szCs w:val="28"/>
        </w:rPr>
        <w:t>乙方之工作為擔任職務代理人，於職務代理原因提前消滅時。</w:t>
      </w:r>
    </w:p>
    <w:p w:rsidR="00531642" w:rsidRPr="007F1218" w:rsidRDefault="00531642" w:rsidP="007F1218">
      <w:pPr>
        <w:pStyle w:val="a6"/>
        <w:numPr>
          <w:ilvl w:val="0"/>
          <w:numId w:val="16"/>
        </w:numPr>
        <w:spacing w:line="320" w:lineRule="exact"/>
        <w:ind w:leftChars="0" w:left="1358" w:hanging="854"/>
        <w:rPr>
          <w:rFonts w:ascii="標楷體" w:eastAsia="標楷體" w:hAnsi="標楷體" w:cs="Times New Roman"/>
          <w:color w:val="000000" w:themeColor="text1"/>
          <w:sz w:val="28"/>
          <w:szCs w:val="28"/>
        </w:rPr>
      </w:pPr>
      <w:r w:rsidRPr="007F1218">
        <w:rPr>
          <w:rFonts w:ascii="標楷體" w:eastAsia="標楷體" w:hAnsi="標楷體" w:cs="Times New Roman" w:hint="eastAsia"/>
          <w:color w:val="000000" w:themeColor="text1"/>
          <w:sz w:val="28"/>
          <w:szCs w:val="28"/>
        </w:rPr>
        <w:t>乙方違反相關法令規定或本契約所定之義務，情節重大。</w:t>
      </w:r>
    </w:p>
    <w:p w:rsidR="00817181" w:rsidRPr="00160D61" w:rsidRDefault="00C30504" w:rsidP="00205F32">
      <w:pPr>
        <w:pStyle w:val="a6"/>
        <w:numPr>
          <w:ilvl w:val="0"/>
          <w:numId w:val="16"/>
        </w:numPr>
        <w:spacing w:line="320" w:lineRule="exact"/>
        <w:ind w:leftChars="0" w:left="1358" w:hanging="854"/>
        <w:rPr>
          <w:rFonts w:ascii="標楷體" w:eastAsia="標楷體" w:hAnsi="標楷體" w:cs="Times New Roman"/>
          <w:color w:val="000000" w:themeColor="text1"/>
          <w:sz w:val="28"/>
          <w:szCs w:val="28"/>
        </w:rPr>
      </w:pPr>
      <w:r w:rsidRPr="00C30504">
        <w:rPr>
          <w:rFonts w:ascii="標楷體" w:eastAsia="標楷體" w:hAnsi="標楷體" w:cs="Times New Roman" w:hint="eastAsia"/>
          <w:color w:val="000000" w:themeColor="text1"/>
          <w:sz w:val="28"/>
          <w:szCs w:val="28"/>
        </w:rPr>
        <w:t>乙方</w:t>
      </w:r>
      <w:r w:rsidR="00756F14" w:rsidRPr="00205F32">
        <w:rPr>
          <w:rFonts w:ascii="標楷體" w:eastAsia="標楷體" w:hAnsi="標楷體" w:cs="Times New Roman" w:hint="eastAsia"/>
          <w:color w:val="000000" w:themeColor="text1"/>
          <w:sz w:val="28"/>
          <w:szCs w:val="28"/>
        </w:rPr>
        <w:t>聘</w:t>
      </w:r>
      <w:r w:rsidR="00817181" w:rsidRPr="00205F32">
        <w:rPr>
          <w:rFonts w:ascii="標楷體" w:eastAsia="標楷體" w:hAnsi="標楷體" w:cs="Times New Roman" w:hint="eastAsia"/>
          <w:color w:val="000000" w:themeColor="text1"/>
          <w:sz w:val="28"/>
          <w:szCs w:val="28"/>
        </w:rPr>
        <w:t>用報酬經費來源如係中央補助，且經中央不予補助者。</w:t>
      </w:r>
    </w:p>
    <w:p w:rsidR="00FE506E" w:rsidRPr="00D533CF" w:rsidRDefault="00FE506E" w:rsidP="001E034E">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乙方</w:t>
      </w:r>
      <w:proofErr w:type="gramStart"/>
      <w:r w:rsidRPr="00160D61">
        <w:rPr>
          <w:rFonts w:ascii="標楷體" w:eastAsia="標楷體" w:hAnsi="標楷體" w:cs="Times New Roman" w:hint="eastAsia"/>
          <w:color w:val="000000" w:themeColor="text1"/>
          <w:sz w:val="28"/>
          <w:szCs w:val="28"/>
        </w:rPr>
        <w:t>於</w:t>
      </w:r>
      <w:r w:rsidRPr="00D533CF">
        <w:rPr>
          <w:rFonts w:ascii="標楷體" w:eastAsia="標楷體" w:hAnsi="標楷體" w:cs="Times New Roman" w:hint="eastAsia"/>
          <w:color w:val="000000" w:themeColor="text1"/>
          <w:sz w:val="28"/>
          <w:szCs w:val="28"/>
        </w:rPr>
        <w:t>受甲方</w:t>
      </w:r>
      <w:proofErr w:type="gramEnd"/>
      <w:r w:rsidR="00756F14" w:rsidRPr="00D533CF">
        <w:rPr>
          <w:rFonts w:ascii="標楷體" w:eastAsia="標楷體" w:hAnsi="標楷體" w:cs="Times New Roman" w:hint="eastAsia"/>
          <w:color w:val="000000" w:themeColor="text1"/>
          <w:sz w:val="28"/>
          <w:szCs w:val="28"/>
        </w:rPr>
        <w:t>聘</w:t>
      </w:r>
      <w:r w:rsidRPr="00D533CF">
        <w:rPr>
          <w:rFonts w:ascii="標楷體" w:eastAsia="標楷體" w:hAnsi="標楷體" w:cs="Times New Roman" w:hint="eastAsia"/>
          <w:color w:val="000000" w:themeColor="text1"/>
          <w:sz w:val="28"/>
          <w:szCs w:val="28"/>
        </w:rPr>
        <w:t>用前，應具結乙方確無</w:t>
      </w:r>
      <w:r w:rsidR="00756F14" w:rsidRPr="00D533CF">
        <w:rPr>
          <w:rFonts w:ascii="標楷體" w:eastAsia="標楷體" w:hAnsi="標楷體" w:cs="Times New Roman" w:hint="eastAsia"/>
          <w:color w:val="000000" w:themeColor="text1"/>
          <w:sz w:val="28"/>
          <w:szCs w:val="28"/>
        </w:rPr>
        <w:t>「公務人員任用法」</w:t>
      </w:r>
      <w:r w:rsidR="00CC5D1A">
        <w:rPr>
          <w:rFonts w:ascii="標楷體" w:eastAsia="標楷體" w:hAnsi="標楷體" w:cs="Times New Roman" w:hint="eastAsia"/>
          <w:color w:val="000000" w:themeColor="text1"/>
          <w:sz w:val="28"/>
          <w:szCs w:val="28"/>
        </w:rPr>
        <w:t>第二十六條第一項及第二十八條第一項第一款至</w:t>
      </w:r>
      <w:r w:rsidR="00CC5D1A">
        <w:rPr>
          <w:rFonts w:ascii="標楷體" w:eastAsia="標楷體" w:hAnsi="標楷體" w:cs="Times New Roman" w:hint="eastAsia"/>
          <w:color w:val="000000" w:themeColor="text1"/>
          <w:kern w:val="0"/>
          <w:sz w:val="28"/>
          <w:szCs w:val="28"/>
        </w:rPr>
        <w:t>第八款、第十款及第十一款</w:t>
      </w:r>
      <w:r w:rsidR="00E73232" w:rsidRPr="00D533CF">
        <w:rPr>
          <w:rFonts w:ascii="標楷體" w:eastAsia="標楷體" w:hAnsi="標楷體" w:cs="Times New Roman" w:hint="eastAsia"/>
          <w:color w:val="000000" w:themeColor="text1"/>
          <w:sz w:val="28"/>
          <w:szCs w:val="28"/>
        </w:rPr>
        <w:t>所定不得</w:t>
      </w:r>
      <w:r w:rsidR="00756F14" w:rsidRPr="00D533CF">
        <w:rPr>
          <w:rFonts w:ascii="標楷體" w:eastAsia="標楷體" w:hAnsi="標楷體" w:cs="Times New Roman" w:hint="eastAsia"/>
          <w:color w:val="000000" w:themeColor="text1"/>
          <w:sz w:val="28"/>
          <w:szCs w:val="28"/>
        </w:rPr>
        <w:t>聘</w:t>
      </w:r>
      <w:r w:rsidR="00E73232" w:rsidRPr="00D533CF">
        <w:rPr>
          <w:rFonts w:ascii="標楷體" w:eastAsia="標楷體" w:hAnsi="標楷體" w:cs="Times New Roman" w:hint="eastAsia"/>
          <w:color w:val="000000" w:themeColor="text1"/>
          <w:sz w:val="28"/>
          <w:szCs w:val="28"/>
        </w:rPr>
        <w:t>用之情事，並填寫具結書交付甲方存查，如有違反，或有</w:t>
      </w:r>
      <w:proofErr w:type="gramStart"/>
      <w:r w:rsidR="00E73232" w:rsidRPr="00D533CF">
        <w:rPr>
          <w:rFonts w:ascii="標楷體" w:eastAsia="標楷體" w:hAnsi="標楷體" w:cs="Times New Roman" w:hint="eastAsia"/>
          <w:color w:val="000000" w:themeColor="text1"/>
          <w:sz w:val="28"/>
          <w:szCs w:val="28"/>
        </w:rPr>
        <w:t>不</w:t>
      </w:r>
      <w:proofErr w:type="gramEnd"/>
      <w:r w:rsidR="00E73232" w:rsidRPr="00D533CF">
        <w:rPr>
          <w:rFonts w:ascii="標楷體" w:eastAsia="標楷體" w:hAnsi="標楷體" w:cs="Times New Roman" w:hint="eastAsia"/>
          <w:color w:val="000000" w:themeColor="text1"/>
          <w:sz w:val="28"/>
          <w:szCs w:val="28"/>
        </w:rPr>
        <w:t>實情事，致使甲方誤信而有損害之虞者，甲方得以違反本契約情節重大</w:t>
      </w:r>
      <w:r w:rsidR="00500A56" w:rsidRPr="00D533CF">
        <w:rPr>
          <w:rFonts w:ascii="標楷體" w:eastAsia="標楷體" w:hAnsi="標楷體" w:cs="Times New Roman" w:hint="eastAsia"/>
          <w:color w:val="000000" w:themeColor="text1"/>
          <w:sz w:val="28"/>
          <w:szCs w:val="28"/>
        </w:rPr>
        <w:t>解聘</w:t>
      </w:r>
      <w:r w:rsidR="00E73232" w:rsidRPr="00D533CF">
        <w:rPr>
          <w:rFonts w:ascii="標楷體" w:eastAsia="標楷體" w:hAnsi="標楷體" w:cs="Times New Roman" w:hint="eastAsia"/>
          <w:color w:val="000000" w:themeColor="text1"/>
          <w:sz w:val="28"/>
          <w:szCs w:val="28"/>
        </w:rPr>
        <w:t>。</w:t>
      </w:r>
    </w:p>
    <w:p w:rsidR="006E78F2" w:rsidRPr="005F5A6D" w:rsidRDefault="00B21B09" w:rsidP="00B21B09">
      <w:pPr>
        <w:pStyle w:val="a6"/>
        <w:numPr>
          <w:ilvl w:val="0"/>
          <w:numId w:val="5"/>
        </w:numPr>
        <w:spacing w:line="320" w:lineRule="exact"/>
        <w:ind w:leftChars="0" w:left="798" w:hanging="560"/>
        <w:jc w:val="both"/>
        <w:rPr>
          <w:rFonts w:ascii="標楷體" w:eastAsia="標楷體" w:hAnsi="標楷體" w:cs="Times New Roman"/>
          <w:color w:val="000000" w:themeColor="text1"/>
          <w:sz w:val="28"/>
          <w:szCs w:val="28"/>
        </w:rPr>
      </w:pPr>
      <w:r w:rsidRPr="00D533CF">
        <w:rPr>
          <w:rFonts w:ascii="標楷體" w:eastAsia="標楷體" w:hAnsi="標楷體" w:hint="eastAsia"/>
          <w:color w:val="000000" w:themeColor="text1"/>
          <w:sz w:val="28"/>
          <w:szCs w:val="28"/>
        </w:rPr>
        <w:t>甲乙雙方應依各機關學校聘僱人員離職給與辦法之月支報酬計算標準與勞工退休金條例規定之「勞工退休金月提繳工資分級表」及退休金提繳率（甲乙雙方皆為</w:t>
      </w:r>
      <w:r w:rsidRPr="00D533CF">
        <w:rPr>
          <w:rFonts w:ascii="Times New Roman" w:eastAsia="標楷體" w:hAnsi="Times New Roman" w:cs="Times New Roman" w:hint="eastAsia"/>
          <w:color w:val="000000" w:themeColor="text1"/>
          <w:sz w:val="28"/>
          <w:szCs w:val="24"/>
        </w:rPr>
        <w:t>6%</w:t>
      </w:r>
      <w:r w:rsidRPr="00D533CF">
        <w:rPr>
          <w:rFonts w:ascii="標楷體" w:eastAsia="標楷體" w:hAnsi="標楷體" w:hint="eastAsia"/>
          <w:color w:val="000000" w:themeColor="text1"/>
          <w:sz w:val="28"/>
          <w:szCs w:val="28"/>
        </w:rPr>
        <w:t>）提繳退休金。有關退休金請領等相關事項，依勞工退休金條例規定辦理。</w:t>
      </w:r>
    </w:p>
    <w:p w:rsidR="005F5A6D" w:rsidRPr="00AF51CE" w:rsidRDefault="005F5A6D" w:rsidP="005F5A6D">
      <w:pPr>
        <w:pStyle w:val="a6"/>
        <w:numPr>
          <w:ilvl w:val="0"/>
          <w:numId w:val="5"/>
        </w:numPr>
        <w:spacing w:line="320" w:lineRule="exact"/>
        <w:ind w:leftChars="0" w:left="1078" w:hanging="840"/>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安全衛生：</w:t>
      </w:r>
    </w:p>
    <w:p w:rsidR="005F5A6D" w:rsidRPr="00AF51CE" w:rsidRDefault="005F5A6D" w:rsidP="005F5A6D">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乙方應接受甲方依職業安全衛生法令規定所施予工作上必要之職業安全衛生教育及訓練。</w:t>
      </w:r>
    </w:p>
    <w:p w:rsidR="005F5A6D" w:rsidRPr="00AF51CE" w:rsidRDefault="005F5A6D" w:rsidP="005F5A6D">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甲方應提供完善之工作場所，工作場所有發生危險之虞時，甲方應即令乙方退避至安全場所。</w:t>
      </w:r>
    </w:p>
    <w:p w:rsidR="005F5A6D" w:rsidRDefault="005F5A6D" w:rsidP="005F5A6D">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AF51CE">
        <w:rPr>
          <w:rFonts w:ascii="標楷體" w:eastAsia="標楷體" w:hAnsi="標楷體" w:cs="Times New Roman" w:hint="eastAsia"/>
          <w:color w:val="FF0000"/>
          <w:sz w:val="28"/>
          <w:szCs w:val="28"/>
        </w:rPr>
        <w:t>乙方應確實遵守甲方依法所訂之職業安全衛生工作守則。</w:t>
      </w:r>
    </w:p>
    <w:p w:rsidR="004602B6" w:rsidRPr="004602B6" w:rsidRDefault="004602B6" w:rsidP="005F5A6D">
      <w:pPr>
        <w:pStyle w:val="a6"/>
        <w:numPr>
          <w:ilvl w:val="0"/>
          <w:numId w:val="19"/>
        </w:numPr>
        <w:spacing w:line="320" w:lineRule="exact"/>
        <w:ind w:leftChars="0" w:left="1134" w:hanging="567"/>
        <w:jc w:val="both"/>
        <w:rPr>
          <w:rFonts w:ascii="標楷體" w:eastAsia="標楷體" w:hAnsi="標楷體" w:cs="Times New Roman"/>
          <w:color w:val="FF0000"/>
          <w:sz w:val="28"/>
          <w:szCs w:val="28"/>
        </w:rPr>
      </w:pPr>
      <w:r w:rsidRPr="004602B6">
        <w:rPr>
          <w:rFonts w:ascii="標楷體" w:eastAsia="標楷體" w:hAnsi="標楷體" w:hint="eastAsia"/>
          <w:color w:val="FF0000"/>
          <w:sz w:val="28"/>
          <w:szCs w:val="28"/>
        </w:rPr>
        <w:t>甲方應依勞動基準法、職業災害勞工保護法、勞工職業災害保險及保護法、勞工保險條例及相關法令規定辦理。</w:t>
      </w:r>
    </w:p>
    <w:p w:rsidR="00E73232" w:rsidRPr="00D533CF" w:rsidRDefault="0034362F" w:rsidP="001E034E">
      <w:pPr>
        <w:pStyle w:val="a6"/>
        <w:numPr>
          <w:ilvl w:val="0"/>
          <w:numId w:val="5"/>
        </w:numPr>
        <w:spacing w:line="320" w:lineRule="exact"/>
        <w:ind w:leftChars="0" w:left="1078" w:hanging="840"/>
        <w:jc w:val="both"/>
        <w:rPr>
          <w:rFonts w:ascii="標楷體" w:eastAsia="標楷體" w:hAnsi="標楷體"/>
          <w:color w:val="000000" w:themeColor="text1"/>
          <w:sz w:val="28"/>
          <w:szCs w:val="28"/>
        </w:rPr>
      </w:pPr>
      <w:r w:rsidRPr="00D533CF">
        <w:rPr>
          <w:rFonts w:ascii="標楷體" w:eastAsia="標楷體" w:hAnsi="標楷體" w:hint="eastAsia"/>
          <w:color w:val="000000" w:themeColor="text1"/>
          <w:sz w:val="28"/>
          <w:szCs w:val="28"/>
        </w:rPr>
        <w:t>甲乙雙方因本契約發生爭</w:t>
      </w:r>
      <w:proofErr w:type="gramStart"/>
      <w:r w:rsidRPr="00D533CF">
        <w:rPr>
          <w:rFonts w:ascii="標楷體" w:eastAsia="標楷體" w:hAnsi="標楷體" w:hint="eastAsia"/>
          <w:color w:val="000000" w:themeColor="text1"/>
          <w:sz w:val="28"/>
          <w:szCs w:val="28"/>
        </w:rPr>
        <w:t>訟</w:t>
      </w:r>
      <w:proofErr w:type="gramEnd"/>
      <w:r w:rsidRPr="00D533CF">
        <w:rPr>
          <w:rFonts w:ascii="標楷體" w:eastAsia="標楷體" w:hAnsi="標楷體" w:hint="eastAsia"/>
          <w:color w:val="000000" w:themeColor="text1"/>
          <w:sz w:val="28"/>
          <w:szCs w:val="28"/>
        </w:rPr>
        <w:t>時，</w:t>
      </w:r>
      <w:proofErr w:type="gramStart"/>
      <w:r w:rsidR="00756F14" w:rsidRPr="00D533CF">
        <w:rPr>
          <w:rFonts w:ascii="標楷體" w:eastAsia="標楷體" w:hAnsi="標楷體" w:hint="eastAsia"/>
          <w:color w:val="000000" w:themeColor="text1"/>
          <w:sz w:val="28"/>
          <w:szCs w:val="28"/>
        </w:rPr>
        <w:t>準</w:t>
      </w:r>
      <w:proofErr w:type="gramEnd"/>
      <w:r w:rsidR="00756F14" w:rsidRPr="00D533CF">
        <w:rPr>
          <w:rFonts w:ascii="標楷體" w:eastAsia="標楷體" w:hAnsi="標楷體" w:hint="eastAsia"/>
          <w:color w:val="000000" w:themeColor="text1"/>
          <w:sz w:val="28"/>
          <w:szCs w:val="28"/>
        </w:rPr>
        <w:t>用公務人員保障法之規定提起救濟。</w:t>
      </w:r>
    </w:p>
    <w:p w:rsidR="00FE506E" w:rsidRPr="00D533CF"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D533CF">
        <w:rPr>
          <w:rFonts w:ascii="標楷體" w:eastAsia="標楷體" w:hAnsi="標楷體" w:cs="Times New Roman" w:hint="eastAsia"/>
          <w:color w:val="000000" w:themeColor="text1"/>
          <w:sz w:val="28"/>
          <w:szCs w:val="28"/>
        </w:rPr>
        <w:t>本契約未規定事項，應依「</w:t>
      </w:r>
      <w:r w:rsidR="00756F14" w:rsidRPr="00D533CF">
        <w:rPr>
          <w:rFonts w:ascii="標楷體" w:eastAsia="標楷體" w:hAnsi="標楷體" w:cs="Times New Roman" w:hint="eastAsia"/>
          <w:color w:val="000000" w:themeColor="text1"/>
          <w:sz w:val="28"/>
          <w:szCs w:val="28"/>
        </w:rPr>
        <w:t>聘用人員聘用條例</w:t>
      </w:r>
      <w:r w:rsidRPr="00D533CF">
        <w:rPr>
          <w:rFonts w:ascii="標楷體" w:eastAsia="標楷體" w:hAnsi="標楷體" w:cs="Times New Roman" w:hint="eastAsia"/>
          <w:color w:val="000000" w:themeColor="text1"/>
          <w:sz w:val="28"/>
          <w:szCs w:val="28"/>
        </w:rPr>
        <w:t>」</w:t>
      </w:r>
      <w:r w:rsidR="00756F14" w:rsidRPr="00D533CF">
        <w:rPr>
          <w:rFonts w:ascii="標楷體" w:eastAsia="標楷體" w:hAnsi="標楷體" w:cs="Times New Roman" w:hint="eastAsia"/>
          <w:color w:val="000000" w:themeColor="text1"/>
          <w:sz w:val="28"/>
          <w:szCs w:val="28"/>
        </w:rPr>
        <w:t>、「聘用人員聘用條例施行細則」或</w:t>
      </w:r>
      <w:r w:rsidR="00352700" w:rsidRPr="00D533CF">
        <w:rPr>
          <w:rFonts w:ascii="標楷體" w:eastAsia="標楷體" w:hAnsi="標楷體" w:cs="Times New Roman" w:hint="eastAsia"/>
          <w:color w:val="000000" w:themeColor="text1"/>
          <w:sz w:val="28"/>
          <w:szCs w:val="28"/>
        </w:rPr>
        <w:t>其他法規命令</w:t>
      </w:r>
      <w:r w:rsidRPr="00D533CF">
        <w:rPr>
          <w:rFonts w:ascii="標楷體" w:eastAsia="標楷體" w:hAnsi="標楷體" w:cs="Times New Roman" w:hint="eastAsia"/>
          <w:color w:val="000000" w:themeColor="text1"/>
          <w:sz w:val="28"/>
          <w:szCs w:val="28"/>
        </w:rPr>
        <w:t>相關規定辦理。</w:t>
      </w:r>
    </w:p>
    <w:p w:rsidR="00500A56" w:rsidRPr="00D533CF" w:rsidRDefault="00500A56"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D533CF">
        <w:rPr>
          <w:rFonts w:ascii="標楷體" w:eastAsia="標楷體" w:hAnsi="標楷體" w:cs="Times New Roman" w:hint="eastAsia"/>
          <w:color w:val="000000" w:themeColor="text1"/>
          <w:sz w:val="28"/>
          <w:szCs w:val="28"/>
        </w:rPr>
        <w:t>甲方每年辦理聘僱人員考核，考核之項目、基</w:t>
      </w:r>
      <w:r w:rsidR="00003138">
        <w:rPr>
          <w:rFonts w:ascii="標楷體" w:eastAsia="標楷體" w:hAnsi="標楷體" w:cs="Times New Roman" w:hint="eastAsia"/>
          <w:color w:val="000000" w:themeColor="text1"/>
          <w:sz w:val="28"/>
          <w:szCs w:val="28"/>
        </w:rPr>
        <w:t>準、考核方式、結果及其他相關事項，依「新竹縣政府及所屬機關學校</w:t>
      </w:r>
      <w:r w:rsidRPr="00D533CF">
        <w:rPr>
          <w:rFonts w:ascii="標楷體" w:eastAsia="標楷體" w:hAnsi="標楷體" w:cs="Times New Roman" w:hint="eastAsia"/>
          <w:color w:val="000000" w:themeColor="text1"/>
          <w:sz w:val="28"/>
          <w:szCs w:val="28"/>
        </w:rPr>
        <w:t>聘僱人員考核要點」辦理，考核結果做為是否與乙方續約之依據。</w:t>
      </w:r>
    </w:p>
    <w:p w:rsidR="00FE506E" w:rsidRPr="00160D61" w:rsidRDefault="00FE506E" w:rsidP="001E034E">
      <w:pPr>
        <w:pStyle w:val="a6"/>
        <w:numPr>
          <w:ilvl w:val="0"/>
          <w:numId w:val="5"/>
        </w:numPr>
        <w:spacing w:line="320" w:lineRule="exact"/>
        <w:ind w:leftChars="0" w:left="1078" w:hanging="84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本契約一式</w:t>
      </w:r>
      <w:r w:rsidR="001B642B">
        <w:rPr>
          <w:rFonts w:ascii="標楷體" w:eastAsia="標楷體" w:hAnsi="標楷體" w:cs="Times New Roman" w:hint="eastAsia"/>
          <w:color w:val="000000" w:themeColor="text1"/>
          <w:sz w:val="28"/>
          <w:szCs w:val="28"/>
        </w:rPr>
        <w:t>五</w:t>
      </w:r>
      <w:r w:rsidRPr="00160D61">
        <w:rPr>
          <w:rFonts w:ascii="標楷體" w:eastAsia="標楷體" w:hAnsi="標楷體" w:cs="Times New Roman" w:hint="eastAsia"/>
          <w:color w:val="000000" w:themeColor="text1"/>
          <w:sz w:val="28"/>
          <w:szCs w:val="28"/>
        </w:rPr>
        <w:t>份，雙方</w:t>
      </w:r>
      <w:proofErr w:type="gramStart"/>
      <w:r w:rsidRPr="00160D61">
        <w:rPr>
          <w:rFonts w:ascii="標楷體" w:eastAsia="標楷體" w:hAnsi="標楷體" w:cs="Times New Roman" w:hint="eastAsia"/>
          <w:color w:val="000000" w:themeColor="text1"/>
          <w:sz w:val="28"/>
          <w:szCs w:val="28"/>
        </w:rPr>
        <w:t>各執乙份</w:t>
      </w:r>
      <w:proofErr w:type="gramEnd"/>
      <w:r w:rsidRPr="00160D61">
        <w:rPr>
          <w:rFonts w:ascii="標楷體" w:eastAsia="標楷體" w:hAnsi="標楷體" w:cs="Times New Roman" w:hint="eastAsia"/>
          <w:color w:val="000000" w:themeColor="text1"/>
          <w:sz w:val="28"/>
          <w:szCs w:val="28"/>
        </w:rPr>
        <w:t>，餘由甲方</w:t>
      </w:r>
      <w:r w:rsidR="00E73232" w:rsidRPr="00160D61">
        <w:rPr>
          <w:rFonts w:eastAsia="標楷體" w:cs="標楷體" w:hint="eastAsia"/>
          <w:color w:val="000000" w:themeColor="text1"/>
          <w:w w:val="90"/>
          <w:sz w:val="28"/>
          <w:szCs w:val="28"/>
        </w:rPr>
        <w:t>分別</w:t>
      </w:r>
      <w:r w:rsidRPr="00160D61">
        <w:rPr>
          <w:rFonts w:ascii="標楷體" w:eastAsia="標楷體" w:hAnsi="標楷體" w:cs="Times New Roman" w:hint="eastAsia"/>
          <w:color w:val="000000" w:themeColor="text1"/>
          <w:sz w:val="28"/>
          <w:szCs w:val="28"/>
        </w:rPr>
        <w:t>存轉。</w:t>
      </w: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236"/>
        <w:gridCol w:w="3686"/>
      </w:tblGrid>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甲</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方</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hideMark/>
          </w:tcPr>
          <w:p w:rsidR="003003B8" w:rsidRPr="00160D61" w:rsidRDefault="00EC27A0" w:rsidP="00EC27A0">
            <w:pPr>
              <w:spacing w:line="320" w:lineRule="exact"/>
              <w:ind w:leftChars="-50" w:left="-120"/>
              <w:rPr>
                <w:rFonts w:ascii="標楷體" w:eastAsia="標楷體" w:hAnsi="標楷體" w:cs="Times New Roman"/>
                <w:color w:val="000000" w:themeColor="text1"/>
                <w:sz w:val="28"/>
                <w:szCs w:val="28"/>
              </w:rPr>
            </w:pPr>
            <w:r w:rsidRPr="00160D61">
              <w:rPr>
                <w:rFonts w:eastAsia="標楷體" w:cs="標楷體" w:hint="eastAsia"/>
                <w:color w:val="000000" w:themeColor="text1"/>
                <w:sz w:val="28"/>
                <w:szCs w:val="28"/>
              </w:rPr>
              <w:t>新竹縣政府</w:t>
            </w:r>
          </w:p>
        </w:tc>
      </w:tr>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代</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表</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人</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tcPr>
          <w:p w:rsidR="003003B8" w:rsidRPr="00160D61"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160D61">
              <w:rPr>
                <w:rFonts w:eastAsia="標楷體" w:cs="標楷體" w:hint="eastAsia"/>
                <w:color w:val="000000" w:themeColor="text1"/>
                <w:sz w:val="28"/>
                <w:szCs w:val="28"/>
              </w:rPr>
              <w:t>縣長</w:t>
            </w:r>
            <w:r w:rsidRPr="00160D61">
              <w:rPr>
                <w:rFonts w:eastAsia="標楷體" w:cs="標楷體" w:hint="eastAsia"/>
                <w:color w:val="000000" w:themeColor="text1"/>
                <w:sz w:val="28"/>
                <w:szCs w:val="28"/>
              </w:rPr>
              <w:t xml:space="preserve">  </w:t>
            </w:r>
            <w:r w:rsidRPr="00160D61">
              <w:rPr>
                <w:rFonts w:eastAsia="標楷體" w:hint="eastAsia"/>
                <w:color w:val="000000" w:themeColor="text1"/>
                <w:sz w:val="28"/>
                <w:szCs w:val="28"/>
              </w:rPr>
              <w:t>楊文科</w:t>
            </w:r>
            <w:r w:rsidRPr="00160D61">
              <w:rPr>
                <w:rFonts w:eastAsia="標楷體" w:hint="eastAsia"/>
                <w:color w:val="000000" w:themeColor="text1"/>
                <w:sz w:val="28"/>
                <w:szCs w:val="28"/>
              </w:rPr>
              <w:t xml:space="preserve">  </w:t>
            </w:r>
            <w:r w:rsidRPr="00160D61">
              <w:rPr>
                <w:rFonts w:eastAsia="標楷體" w:cs="標楷體" w:hint="eastAsia"/>
                <w:color w:val="000000" w:themeColor="text1"/>
                <w:sz w:val="28"/>
                <w:szCs w:val="28"/>
              </w:rPr>
              <w:t>簽章</w:t>
            </w:r>
          </w:p>
        </w:tc>
      </w:tr>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 xml:space="preserve">地　</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址</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tcPr>
          <w:p w:rsidR="003003B8" w:rsidRPr="00160D61" w:rsidRDefault="00EC27A0" w:rsidP="00EC27A0">
            <w:pPr>
              <w:spacing w:line="320" w:lineRule="exact"/>
              <w:ind w:leftChars="-50" w:left="-120"/>
              <w:jc w:val="distribute"/>
              <w:rPr>
                <w:rFonts w:ascii="標楷體" w:eastAsia="標楷體" w:hAnsi="標楷體" w:cs="Times New Roman"/>
                <w:color w:val="000000" w:themeColor="text1"/>
                <w:sz w:val="28"/>
                <w:szCs w:val="28"/>
              </w:rPr>
            </w:pPr>
            <w:r w:rsidRPr="00160D61">
              <w:rPr>
                <w:rFonts w:eastAsia="標楷體" w:cs="標楷體" w:hint="eastAsia"/>
                <w:color w:val="000000" w:themeColor="text1"/>
                <w:sz w:val="28"/>
                <w:szCs w:val="28"/>
              </w:rPr>
              <w:t>新竹縣竹北市光明六路</w:t>
            </w:r>
            <w:r w:rsidRPr="00160D61">
              <w:rPr>
                <w:rFonts w:eastAsia="標楷體"/>
                <w:color w:val="000000" w:themeColor="text1"/>
                <w:sz w:val="28"/>
                <w:szCs w:val="28"/>
              </w:rPr>
              <w:t>10</w:t>
            </w:r>
            <w:r w:rsidRPr="00160D61">
              <w:rPr>
                <w:rFonts w:eastAsia="標楷體" w:cs="標楷體" w:hint="eastAsia"/>
                <w:color w:val="000000" w:themeColor="text1"/>
                <w:sz w:val="28"/>
                <w:szCs w:val="28"/>
              </w:rPr>
              <w:t>號</w:t>
            </w:r>
          </w:p>
        </w:tc>
      </w:tr>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 xml:space="preserve">乙　</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方</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tcPr>
          <w:p w:rsidR="003003B8" w:rsidRPr="00160D61" w:rsidRDefault="003003B8" w:rsidP="00EC27A0">
            <w:pPr>
              <w:spacing w:line="320" w:lineRule="exact"/>
              <w:jc w:val="both"/>
              <w:rPr>
                <w:rFonts w:ascii="標楷體" w:eastAsia="標楷體" w:hAnsi="標楷體" w:cs="Times New Roman"/>
                <w:color w:val="000000" w:themeColor="text1"/>
                <w:sz w:val="28"/>
                <w:szCs w:val="28"/>
              </w:rPr>
            </w:pPr>
          </w:p>
        </w:tc>
      </w:tr>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 xml:space="preserve">姓　</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名</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hideMark/>
          </w:tcPr>
          <w:p w:rsidR="003003B8" w:rsidRPr="00160D61" w:rsidRDefault="003003B8" w:rsidP="00EC27A0">
            <w:pPr>
              <w:spacing w:line="320" w:lineRule="exact"/>
              <w:jc w:val="right"/>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簽章</w:t>
            </w:r>
          </w:p>
        </w:tc>
      </w:tr>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w w:val="80"/>
                <w:sz w:val="28"/>
                <w:szCs w:val="28"/>
              </w:rPr>
            </w:pPr>
            <w:r w:rsidRPr="00160D61">
              <w:rPr>
                <w:rFonts w:ascii="標楷體" w:eastAsia="標楷體" w:hAnsi="標楷體" w:cs="Times New Roman" w:hint="eastAsia"/>
                <w:color w:val="000000" w:themeColor="text1"/>
                <w:w w:val="80"/>
                <w:sz w:val="28"/>
                <w:szCs w:val="28"/>
              </w:rPr>
              <w:t>國民身分證</w:t>
            </w:r>
          </w:p>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w w:val="80"/>
                <w:sz w:val="28"/>
                <w:szCs w:val="28"/>
              </w:rPr>
              <w:t>統一編號</w:t>
            </w:r>
          </w:p>
        </w:tc>
        <w:tc>
          <w:tcPr>
            <w:tcW w:w="236" w:type="dxa"/>
            <w:vAlign w:val="center"/>
            <w:hideMark/>
          </w:tcPr>
          <w:p w:rsidR="003003B8" w:rsidRPr="00160D61" w:rsidRDefault="003003B8" w:rsidP="00EC27A0">
            <w:pPr>
              <w:spacing w:line="320" w:lineRule="exact"/>
              <w:ind w:leftChars="-50" w:left="-120" w:rightChars="-50" w:right="-120"/>
              <w:jc w:val="center"/>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tcPr>
          <w:p w:rsidR="003003B8" w:rsidRPr="00160D61" w:rsidRDefault="003003B8" w:rsidP="00EC27A0">
            <w:pPr>
              <w:spacing w:line="320" w:lineRule="exact"/>
              <w:jc w:val="both"/>
              <w:rPr>
                <w:rFonts w:ascii="標楷體" w:eastAsia="標楷體" w:hAnsi="標楷體" w:cs="Times New Roman"/>
                <w:color w:val="000000" w:themeColor="text1"/>
                <w:sz w:val="28"/>
                <w:szCs w:val="28"/>
              </w:rPr>
            </w:pPr>
          </w:p>
        </w:tc>
      </w:tr>
      <w:tr w:rsidR="00160D61"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地</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址</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tcPr>
          <w:p w:rsidR="003003B8" w:rsidRPr="00160D61" w:rsidRDefault="003003B8" w:rsidP="00EC27A0">
            <w:pPr>
              <w:spacing w:line="320" w:lineRule="exact"/>
              <w:jc w:val="both"/>
              <w:rPr>
                <w:rFonts w:ascii="標楷體" w:eastAsia="標楷體" w:hAnsi="標楷體" w:cs="Times New Roman"/>
                <w:color w:val="000000" w:themeColor="text1"/>
                <w:sz w:val="28"/>
                <w:szCs w:val="28"/>
              </w:rPr>
            </w:pPr>
          </w:p>
        </w:tc>
      </w:tr>
      <w:tr w:rsidR="003003B8" w:rsidRPr="00160D61" w:rsidTr="00352700">
        <w:tc>
          <w:tcPr>
            <w:tcW w:w="2032" w:type="dxa"/>
            <w:hideMark/>
          </w:tcPr>
          <w:p w:rsidR="003003B8" w:rsidRPr="00160D61" w:rsidRDefault="003003B8" w:rsidP="00EC27A0">
            <w:pPr>
              <w:spacing w:line="320" w:lineRule="exact"/>
              <w:jc w:val="distribute"/>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聯</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絡</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電</w:t>
            </w:r>
            <w:r w:rsidRPr="00160D61">
              <w:rPr>
                <w:rFonts w:ascii="標楷體" w:eastAsia="標楷體" w:hAnsi="標楷體" w:cs="Times New Roman"/>
                <w:color w:val="000000" w:themeColor="text1"/>
                <w:sz w:val="28"/>
                <w:szCs w:val="28"/>
              </w:rPr>
              <w:t xml:space="preserve"> </w:t>
            </w:r>
            <w:r w:rsidRPr="00160D61">
              <w:rPr>
                <w:rFonts w:ascii="標楷體" w:eastAsia="標楷體" w:hAnsi="標楷體" w:cs="Times New Roman" w:hint="eastAsia"/>
                <w:color w:val="000000" w:themeColor="text1"/>
                <w:sz w:val="28"/>
                <w:szCs w:val="28"/>
              </w:rPr>
              <w:t>話</w:t>
            </w:r>
          </w:p>
        </w:tc>
        <w:tc>
          <w:tcPr>
            <w:tcW w:w="236" w:type="dxa"/>
            <w:hideMark/>
          </w:tcPr>
          <w:p w:rsidR="003003B8" w:rsidRPr="00160D61" w:rsidRDefault="003003B8" w:rsidP="00EC27A0">
            <w:pPr>
              <w:spacing w:line="320" w:lineRule="exact"/>
              <w:ind w:leftChars="-50" w:left="-120" w:rightChars="-50" w:right="-120"/>
              <w:jc w:val="both"/>
              <w:rPr>
                <w:rFonts w:ascii="標楷體" w:eastAsia="標楷體" w:hAnsi="標楷體" w:cs="Times New Roman"/>
                <w:color w:val="000000" w:themeColor="text1"/>
                <w:sz w:val="28"/>
                <w:szCs w:val="28"/>
              </w:rPr>
            </w:pPr>
            <w:r w:rsidRPr="00160D61">
              <w:rPr>
                <w:rFonts w:ascii="標楷體" w:eastAsia="標楷體" w:hAnsi="標楷體" w:cs="Times New Roman" w:hint="eastAsia"/>
                <w:color w:val="000000" w:themeColor="text1"/>
                <w:sz w:val="28"/>
                <w:szCs w:val="28"/>
              </w:rPr>
              <w:t>：</w:t>
            </w:r>
          </w:p>
        </w:tc>
        <w:tc>
          <w:tcPr>
            <w:tcW w:w="3686" w:type="dxa"/>
          </w:tcPr>
          <w:p w:rsidR="003003B8" w:rsidRPr="00160D61" w:rsidRDefault="003003B8" w:rsidP="00EC27A0">
            <w:pPr>
              <w:spacing w:line="320" w:lineRule="exact"/>
              <w:jc w:val="both"/>
              <w:rPr>
                <w:rFonts w:ascii="標楷體" w:eastAsia="標楷體" w:hAnsi="標楷體" w:cs="Times New Roman"/>
                <w:color w:val="000000" w:themeColor="text1"/>
                <w:sz w:val="28"/>
                <w:szCs w:val="28"/>
              </w:rPr>
            </w:pPr>
          </w:p>
        </w:tc>
      </w:tr>
    </w:tbl>
    <w:p w:rsidR="00E06020" w:rsidRPr="00160D61" w:rsidRDefault="00E06020" w:rsidP="00EC27A0">
      <w:pPr>
        <w:spacing w:line="320" w:lineRule="exact"/>
        <w:ind w:leftChars="500" w:left="1200" w:firstLineChars="1039" w:firstLine="2909"/>
        <w:jc w:val="both"/>
        <w:rPr>
          <w:rFonts w:ascii="標楷體" w:eastAsia="標楷體" w:hAnsi="標楷體" w:cs="Times New Roman"/>
          <w:color w:val="000000" w:themeColor="text1"/>
          <w:sz w:val="28"/>
          <w:szCs w:val="28"/>
        </w:rPr>
      </w:pPr>
    </w:p>
    <w:p w:rsidR="00617653" w:rsidRPr="00160D61" w:rsidRDefault="004442DC" w:rsidP="00EC27A0">
      <w:pPr>
        <w:spacing w:line="320" w:lineRule="exact"/>
        <w:jc w:val="distribute"/>
        <w:rPr>
          <w:rFonts w:ascii="標楷體" w:eastAsia="標楷體" w:hAnsi="標楷體"/>
          <w:color w:val="000000" w:themeColor="text1"/>
          <w:sz w:val="28"/>
          <w:szCs w:val="28"/>
        </w:rPr>
      </w:pPr>
      <w:r w:rsidRPr="00160D61">
        <w:rPr>
          <w:rFonts w:ascii="標楷體" w:eastAsia="標楷體" w:hAnsi="標楷體" w:cs="Times New Roman"/>
          <w:color w:val="000000" w:themeColor="text1"/>
          <w:spacing w:val="213"/>
          <w:kern w:val="0"/>
          <w:sz w:val="28"/>
          <w:szCs w:val="28"/>
          <w:fitText w:val="2400" w:id="-2096389631"/>
        </w:rPr>
        <w:t>中華民</w:t>
      </w:r>
      <w:r w:rsidRPr="00160D61">
        <w:rPr>
          <w:rFonts w:ascii="標楷體" w:eastAsia="標楷體" w:hAnsi="標楷體" w:cs="Times New Roman"/>
          <w:color w:val="000000" w:themeColor="text1"/>
          <w:spacing w:val="1"/>
          <w:kern w:val="0"/>
          <w:sz w:val="28"/>
          <w:szCs w:val="28"/>
          <w:fitText w:val="2400" w:id="-2096389631"/>
        </w:rPr>
        <w:t>國</w:t>
      </w:r>
      <w:r w:rsidRPr="00160D61">
        <w:rPr>
          <w:rFonts w:ascii="標楷體" w:eastAsia="標楷體" w:hAnsi="標楷體" w:cs="Times New Roman"/>
          <w:color w:val="000000" w:themeColor="text1"/>
          <w:sz w:val="28"/>
          <w:szCs w:val="28"/>
        </w:rPr>
        <w:t xml:space="preserve">　　　　年　　　　月　　　　</w:t>
      </w:r>
      <w:r w:rsidRPr="00160D61">
        <w:rPr>
          <w:rFonts w:ascii="標楷體" w:eastAsia="標楷體" w:hAnsi="標楷體" w:cs="Times New Roman" w:hint="eastAsia"/>
          <w:color w:val="000000" w:themeColor="text1"/>
          <w:sz w:val="28"/>
          <w:szCs w:val="28"/>
        </w:rPr>
        <w:t>日</w:t>
      </w:r>
    </w:p>
    <w:sectPr w:rsidR="00617653" w:rsidRPr="00160D61" w:rsidSect="001E034E">
      <w:footerReference w:type="default" r:id="rId9"/>
      <w:pgSz w:w="11906" w:h="16838"/>
      <w:pgMar w:top="851" w:right="567" w:bottom="851" w:left="567" w:header="284" w:footer="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9B" w:rsidRDefault="00942D9B" w:rsidP="00617653">
      <w:r>
        <w:separator/>
      </w:r>
    </w:p>
  </w:endnote>
  <w:endnote w:type="continuationSeparator" w:id="0">
    <w:p w:rsidR="00942D9B" w:rsidRDefault="00942D9B"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DC" w:rsidRPr="00BD191C" w:rsidRDefault="004442DC">
    <w:pPr>
      <w:pStyle w:val="a9"/>
      <w:jc w:val="center"/>
      <w:rPr>
        <w:rFonts w:ascii="標楷體" w:eastAsia="標楷體" w:hAnsi="標楷體" w:cs="Times New Roman"/>
        <w:sz w:val="24"/>
      </w:rPr>
    </w:pPr>
    <w:r w:rsidRPr="00BD191C">
      <w:rPr>
        <w:rFonts w:ascii="標楷體" w:eastAsia="標楷體" w:hAnsi="標楷體" w:cs="Times New Roman"/>
        <w:sz w:val="24"/>
      </w:rPr>
      <w:t>第</w:t>
    </w:r>
    <w:sdt>
      <w:sdtPr>
        <w:rPr>
          <w:rFonts w:ascii="標楷體" w:eastAsia="標楷體" w:hAnsi="標楷體" w:cs="Times New Roman"/>
          <w:sz w:val="24"/>
        </w:rPr>
        <w:id w:val="230902403"/>
        <w:docPartObj>
          <w:docPartGallery w:val="Page Numbers (Bottom of Page)"/>
          <w:docPartUnique/>
        </w:docPartObj>
      </w:sdtPr>
      <w:sdtEndPr/>
      <w:sdtContent>
        <w:r w:rsidRPr="00BD191C">
          <w:rPr>
            <w:rFonts w:ascii="標楷體" w:eastAsia="標楷體" w:hAnsi="標楷體" w:cs="Times New Roman"/>
            <w:sz w:val="24"/>
          </w:rPr>
          <w:fldChar w:fldCharType="begin"/>
        </w:r>
        <w:r w:rsidRPr="00BD191C">
          <w:rPr>
            <w:rFonts w:ascii="標楷體" w:eastAsia="標楷體" w:hAnsi="標楷體" w:cs="Times New Roman"/>
            <w:sz w:val="24"/>
          </w:rPr>
          <w:instrText>PAGE   \* MERGEFORMAT</w:instrText>
        </w:r>
        <w:r w:rsidRPr="00BD191C">
          <w:rPr>
            <w:rFonts w:ascii="標楷體" w:eastAsia="標楷體" w:hAnsi="標楷體" w:cs="Times New Roman"/>
            <w:sz w:val="24"/>
          </w:rPr>
          <w:fldChar w:fldCharType="separate"/>
        </w:r>
        <w:r w:rsidR="00C102EF" w:rsidRPr="00C102EF">
          <w:rPr>
            <w:rFonts w:ascii="標楷體" w:eastAsia="標楷體" w:hAnsi="標楷體" w:cs="Times New Roman"/>
            <w:noProof/>
            <w:sz w:val="24"/>
            <w:lang w:val="zh-TW"/>
          </w:rPr>
          <w:t>1</w:t>
        </w:r>
        <w:r w:rsidRPr="00BD191C">
          <w:rPr>
            <w:rFonts w:ascii="標楷體" w:eastAsia="標楷體" w:hAnsi="標楷體" w:cs="Times New Roman"/>
            <w:sz w:val="24"/>
          </w:rPr>
          <w:fldChar w:fldCharType="end"/>
        </w:r>
        <w:r w:rsidRPr="00BD191C">
          <w:rPr>
            <w:rFonts w:ascii="標楷體" w:eastAsia="標楷體" w:hAnsi="標楷體" w:cs="Times New Roman"/>
            <w:sz w:val="24"/>
          </w:rPr>
          <w:t>頁，共</w:t>
        </w:r>
        <w:r w:rsidRPr="00BD191C">
          <w:rPr>
            <w:rFonts w:ascii="標楷體" w:eastAsia="標楷體" w:hAnsi="標楷體" w:cs="Times New Roman"/>
            <w:sz w:val="24"/>
          </w:rPr>
          <w:fldChar w:fldCharType="begin"/>
        </w:r>
        <w:r w:rsidRPr="00BD191C">
          <w:rPr>
            <w:rFonts w:ascii="標楷體" w:eastAsia="標楷體" w:hAnsi="標楷體" w:cs="Times New Roman"/>
            <w:sz w:val="24"/>
          </w:rPr>
          <w:instrText xml:space="preserve"> NUMPAGES  \* Arabic  \* MERGEFORMAT </w:instrText>
        </w:r>
        <w:r w:rsidRPr="00BD191C">
          <w:rPr>
            <w:rFonts w:ascii="標楷體" w:eastAsia="標楷體" w:hAnsi="標楷體" w:cs="Times New Roman"/>
            <w:sz w:val="24"/>
          </w:rPr>
          <w:fldChar w:fldCharType="separate"/>
        </w:r>
        <w:r w:rsidR="00C102EF">
          <w:rPr>
            <w:rFonts w:ascii="標楷體" w:eastAsia="標楷體" w:hAnsi="標楷體" w:cs="Times New Roman"/>
            <w:noProof/>
            <w:sz w:val="24"/>
          </w:rPr>
          <w:t>2</w:t>
        </w:r>
        <w:r w:rsidRPr="00BD191C">
          <w:rPr>
            <w:rFonts w:ascii="標楷體" w:eastAsia="標楷體" w:hAnsi="標楷體" w:cs="Times New Roman"/>
            <w:sz w:val="24"/>
          </w:rPr>
          <w:fldChar w:fldCharType="end"/>
        </w:r>
        <w:r w:rsidRPr="00BD191C">
          <w:rPr>
            <w:rFonts w:ascii="標楷體" w:eastAsia="標楷體" w:hAnsi="標楷體" w:cs="Times New Roman"/>
            <w:sz w:val="24"/>
          </w:rPr>
          <w:t>頁</w:t>
        </w:r>
      </w:sdtContent>
    </w:sdt>
  </w:p>
  <w:p w:rsidR="006E78F2" w:rsidRPr="004442DC" w:rsidRDefault="006E78F2" w:rsidP="004442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9B" w:rsidRDefault="00942D9B" w:rsidP="00617653">
      <w:r>
        <w:separator/>
      </w:r>
    </w:p>
  </w:footnote>
  <w:footnote w:type="continuationSeparator" w:id="0">
    <w:p w:rsidR="00942D9B" w:rsidRDefault="00942D9B" w:rsidP="00617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BA15CAD"/>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nsid w:val="1A072327"/>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
    <w:nsid w:val="1FA93C6B"/>
    <w:multiLevelType w:val="hybridMultilevel"/>
    <w:tmpl w:val="ACA00F9E"/>
    <w:lvl w:ilvl="0" w:tplc="FF5CF6C0">
      <w:start w:val="1"/>
      <w:numFmt w:val="taiwaneseCountingThousand"/>
      <w:lvlText w:val="（%1）"/>
      <w:lvlJc w:val="left"/>
      <w:pPr>
        <w:tabs>
          <w:tab w:val="num" w:pos="1200"/>
        </w:tabs>
        <w:ind w:left="1200" w:hanging="720"/>
      </w:pPr>
      <w:rPr>
        <w:rFonts w:cs="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55863D1"/>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nsid w:val="3A3F4B35"/>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44203BC0"/>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nsid w:val="48674C6B"/>
    <w:multiLevelType w:val="hybridMultilevel"/>
    <w:tmpl w:val="5BA407A6"/>
    <w:lvl w:ilvl="0" w:tplc="577494AE">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nsid w:val="4AAC7ED5"/>
    <w:multiLevelType w:val="hybridMultilevel"/>
    <w:tmpl w:val="DCE0FC9A"/>
    <w:lvl w:ilvl="0" w:tplc="804AF5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59DB0214"/>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5BE953BF"/>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07E53"/>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EC54EE3"/>
    <w:multiLevelType w:val="hybridMultilevel"/>
    <w:tmpl w:val="7096886E"/>
    <w:lvl w:ilvl="0" w:tplc="47248C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DF5926"/>
    <w:multiLevelType w:val="hybridMultilevel"/>
    <w:tmpl w:val="BAD86CA4"/>
    <w:lvl w:ilvl="0" w:tplc="921CD262">
      <w:start w:val="1"/>
      <w:numFmt w:val="japaneseCounting"/>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7">
    <w:nsid w:val="7F0657AA"/>
    <w:multiLevelType w:val="hybridMultilevel"/>
    <w:tmpl w:val="3B4A0996"/>
    <w:lvl w:ilvl="0" w:tplc="1DD01A26">
      <w:start w:val="1"/>
      <w:numFmt w:val="ideographDigit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7FB506F6"/>
    <w:multiLevelType w:val="hybridMultilevel"/>
    <w:tmpl w:val="3B4A0996"/>
    <w:lvl w:ilvl="0" w:tplc="1DD01A26">
      <w:start w:val="1"/>
      <w:numFmt w:val="ideographDigital"/>
      <w:lvlText w:val="(%1)"/>
      <w:lvlJc w:val="left"/>
      <w:pPr>
        <w:ind w:left="1032" w:hanging="480"/>
      </w:pPr>
      <w:rPr>
        <w:rFonts w:eastAsia="標楷體"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3"/>
  </w:num>
  <w:num w:numId="2">
    <w:abstractNumId w:val="9"/>
  </w:num>
  <w:num w:numId="3">
    <w:abstractNumId w:val="0"/>
  </w:num>
  <w:num w:numId="4">
    <w:abstractNumId w:val="10"/>
  </w:num>
  <w:num w:numId="5">
    <w:abstractNumId w:val="15"/>
  </w:num>
  <w:num w:numId="6">
    <w:abstractNumId w:val="1"/>
  </w:num>
  <w:num w:numId="7">
    <w:abstractNumId w:val="7"/>
  </w:num>
  <w:num w:numId="8">
    <w:abstractNumId w:val="6"/>
  </w:num>
  <w:num w:numId="9">
    <w:abstractNumId w:val="4"/>
  </w:num>
  <w:num w:numId="10">
    <w:abstractNumId w:val="14"/>
  </w:num>
  <w:num w:numId="11">
    <w:abstractNumId w:val="11"/>
  </w:num>
  <w:num w:numId="12">
    <w:abstractNumId w:val="17"/>
  </w:num>
  <w:num w:numId="13">
    <w:abstractNumId w:val="3"/>
  </w:num>
  <w:num w:numId="14">
    <w:abstractNumId w:val="18"/>
  </w:num>
  <w:num w:numId="15">
    <w:abstractNumId w:val="12"/>
  </w:num>
  <w:num w:numId="16">
    <w:abstractNumId w:val="16"/>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DC"/>
    <w:rsid w:val="0000126C"/>
    <w:rsid w:val="00003138"/>
    <w:rsid w:val="000257A7"/>
    <w:rsid w:val="000323CD"/>
    <w:rsid w:val="000329EC"/>
    <w:rsid w:val="00047DF2"/>
    <w:rsid w:val="00054954"/>
    <w:rsid w:val="0006701F"/>
    <w:rsid w:val="00076C73"/>
    <w:rsid w:val="00083A4F"/>
    <w:rsid w:val="00085C73"/>
    <w:rsid w:val="00095405"/>
    <w:rsid w:val="000B1401"/>
    <w:rsid w:val="000B190A"/>
    <w:rsid w:val="000B2BB7"/>
    <w:rsid w:val="000C4CC3"/>
    <w:rsid w:val="000F74E6"/>
    <w:rsid w:val="00110083"/>
    <w:rsid w:val="0011650A"/>
    <w:rsid w:val="00121482"/>
    <w:rsid w:val="001560A3"/>
    <w:rsid w:val="00160D61"/>
    <w:rsid w:val="001705C0"/>
    <w:rsid w:val="00170F93"/>
    <w:rsid w:val="0018085E"/>
    <w:rsid w:val="001820F3"/>
    <w:rsid w:val="001967E7"/>
    <w:rsid w:val="001B642B"/>
    <w:rsid w:val="001C0F31"/>
    <w:rsid w:val="001D3707"/>
    <w:rsid w:val="001D3CA5"/>
    <w:rsid w:val="001E034E"/>
    <w:rsid w:val="001E3F58"/>
    <w:rsid w:val="00201664"/>
    <w:rsid w:val="00205F32"/>
    <w:rsid w:val="00231D07"/>
    <w:rsid w:val="00235882"/>
    <w:rsid w:val="002374E1"/>
    <w:rsid w:val="00244405"/>
    <w:rsid w:val="00246C84"/>
    <w:rsid w:val="002538B2"/>
    <w:rsid w:val="00255D7C"/>
    <w:rsid w:val="0025688B"/>
    <w:rsid w:val="00256E3C"/>
    <w:rsid w:val="00291253"/>
    <w:rsid w:val="002A6700"/>
    <w:rsid w:val="002A7144"/>
    <w:rsid w:val="002B6B9A"/>
    <w:rsid w:val="002C29A0"/>
    <w:rsid w:val="002C4AC1"/>
    <w:rsid w:val="002C5608"/>
    <w:rsid w:val="002D1CE5"/>
    <w:rsid w:val="002D365B"/>
    <w:rsid w:val="002E191F"/>
    <w:rsid w:val="002E6551"/>
    <w:rsid w:val="002F031F"/>
    <w:rsid w:val="002F3962"/>
    <w:rsid w:val="002F3964"/>
    <w:rsid w:val="003003B8"/>
    <w:rsid w:val="00302AB2"/>
    <w:rsid w:val="00306618"/>
    <w:rsid w:val="003174AC"/>
    <w:rsid w:val="00325305"/>
    <w:rsid w:val="0034362F"/>
    <w:rsid w:val="00352700"/>
    <w:rsid w:val="00361E83"/>
    <w:rsid w:val="0036742A"/>
    <w:rsid w:val="003872CC"/>
    <w:rsid w:val="003968AF"/>
    <w:rsid w:val="003A30FF"/>
    <w:rsid w:val="003B21A7"/>
    <w:rsid w:val="003B2BA2"/>
    <w:rsid w:val="003F76A6"/>
    <w:rsid w:val="0040012F"/>
    <w:rsid w:val="0040272E"/>
    <w:rsid w:val="00424460"/>
    <w:rsid w:val="00424EBA"/>
    <w:rsid w:val="004442DC"/>
    <w:rsid w:val="004602B6"/>
    <w:rsid w:val="004667E1"/>
    <w:rsid w:val="004816B2"/>
    <w:rsid w:val="00490396"/>
    <w:rsid w:val="004B3F71"/>
    <w:rsid w:val="004C23C7"/>
    <w:rsid w:val="004F3A1D"/>
    <w:rsid w:val="004F3D8D"/>
    <w:rsid w:val="00500A56"/>
    <w:rsid w:val="005134EC"/>
    <w:rsid w:val="00531642"/>
    <w:rsid w:val="00543270"/>
    <w:rsid w:val="00554F77"/>
    <w:rsid w:val="00561351"/>
    <w:rsid w:val="0059405D"/>
    <w:rsid w:val="0059596B"/>
    <w:rsid w:val="005A173C"/>
    <w:rsid w:val="005B25DF"/>
    <w:rsid w:val="005B7DB6"/>
    <w:rsid w:val="005D6C3B"/>
    <w:rsid w:val="005F5A6D"/>
    <w:rsid w:val="00602485"/>
    <w:rsid w:val="00617653"/>
    <w:rsid w:val="00633D44"/>
    <w:rsid w:val="0063729F"/>
    <w:rsid w:val="0064427C"/>
    <w:rsid w:val="006526E1"/>
    <w:rsid w:val="006578FA"/>
    <w:rsid w:val="006623F7"/>
    <w:rsid w:val="00673DB3"/>
    <w:rsid w:val="006A2A05"/>
    <w:rsid w:val="006B0079"/>
    <w:rsid w:val="006C18E3"/>
    <w:rsid w:val="006E78F2"/>
    <w:rsid w:val="00700959"/>
    <w:rsid w:val="00706D9C"/>
    <w:rsid w:val="007348E2"/>
    <w:rsid w:val="0075644D"/>
    <w:rsid w:val="00756F14"/>
    <w:rsid w:val="007B324F"/>
    <w:rsid w:val="007B58AA"/>
    <w:rsid w:val="007B6D4B"/>
    <w:rsid w:val="007C5977"/>
    <w:rsid w:val="007D2B49"/>
    <w:rsid w:val="007D73B8"/>
    <w:rsid w:val="007F1218"/>
    <w:rsid w:val="007F616E"/>
    <w:rsid w:val="007F6E48"/>
    <w:rsid w:val="00802C98"/>
    <w:rsid w:val="00817181"/>
    <w:rsid w:val="0082483E"/>
    <w:rsid w:val="00825392"/>
    <w:rsid w:val="00837BF9"/>
    <w:rsid w:val="00850DD8"/>
    <w:rsid w:val="00881CAB"/>
    <w:rsid w:val="008B1FDD"/>
    <w:rsid w:val="008B3A6B"/>
    <w:rsid w:val="008D5E8A"/>
    <w:rsid w:val="008D6D1D"/>
    <w:rsid w:val="008E4B65"/>
    <w:rsid w:val="0090018B"/>
    <w:rsid w:val="00925BB2"/>
    <w:rsid w:val="00931389"/>
    <w:rsid w:val="00937F05"/>
    <w:rsid w:val="00942D9B"/>
    <w:rsid w:val="00956D29"/>
    <w:rsid w:val="009717C4"/>
    <w:rsid w:val="009837A9"/>
    <w:rsid w:val="00987478"/>
    <w:rsid w:val="009940E5"/>
    <w:rsid w:val="009C243E"/>
    <w:rsid w:val="009D015B"/>
    <w:rsid w:val="009D6BA8"/>
    <w:rsid w:val="009F6E3F"/>
    <w:rsid w:val="00A2278B"/>
    <w:rsid w:val="00A34F87"/>
    <w:rsid w:val="00A47152"/>
    <w:rsid w:val="00A63179"/>
    <w:rsid w:val="00A64852"/>
    <w:rsid w:val="00A65292"/>
    <w:rsid w:val="00A90F3A"/>
    <w:rsid w:val="00A933ED"/>
    <w:rsid w:val="00A9542A"/>
    <w:rsid w:val="00AA54C5"/>
    <w:rsid w:val="00AB3D1B"/>
    <w:rsid w:val="00AC2081"/>
    <w:rsid w:val="00AE0490"/>
    <w:rsid w:val="00AF17BF"/>
    <w:rsid w:val="00AF67F4"/>
    <w:rsid w:val="00B21B09"/>
    <w:rsid w:val="00B21FDF"/>
    <w:rsid w:val="00B224C9"/>
    <w:rsid w:val="00B226BE"/>
    <w:rsid w:val="00B40ED5"/>
    <w:rsid w:val="00B63EF6"/>
    <w:rsid w:val="00B661E6"/>
    <w:rsid w:val="00B94142"/>
    <w:rsid w:val="00B95BFB"/>
    <w:rsid w:val="00BD191C"/>
    <w:rsid w:val="00BD2BC5"/>
    <w:rsid w:val="00BD6856"/>
    <w:rsid w:val="00BE049D"/>
    <w:rsid w:val="00C102EF"/>
    <w:rsid w:val="00C30504"/>
    <w:rsid w:val="00C53B52"/>
    <w:rsid w:val="00C5710E"/>
    <w:rsid w:val="00CA06CB"/>
    <w:rsid w:val="00CB03CA"/>
    <w:rsid w:val="00CC5D1A"/>
    <w:rsid w:val="00CD1957"/>
    <w:rsid w:val="00CD7499"/>
    <w:rsid w:val="00CE22E0"/>
    <w:rsid w:val="00CE31B1"/>
    <w:rsid w:val="00CE4371"/>
    <w:rsid w:val="00CE5273"/>
    <w:rsid w:val="00CE6038"/>
    <w:rsid w:val="00CF2308"/>
    <w:rsid w:val="00CF3391"/>
    <w:rsid w:val="00CF4172"/>
    <w:rsid w:val="00D14346"/>
    <w:rsid w:val="00D16270"/>
    <w:rsid w:val="00D24DEE"/>
    <w:rsid w:val="00D31FDF"/>
    <w:rsid w:val="00D5106A"/>
    <w:rsid w:val="00D533CF"/>
    <w:rsid w:val="00D73762"/>
    <w:rsid w:val="00D9779A"/>
    <w:rsid w:val="00DA5B3A"/>
    <w:rsid w:val="00DA65CA"/>
    <w:rsid w:val="00DB55B3"/>
    <w:rsid w:val="00DD56A1"/>
    <w:rsid w:val="00DE4596"/>
    <w:rsid w:val="00DE4B73"/>
    <w:rsid w:val="00DF64DC"/>
    <w:rsid w:val="00E03C05"/>
    <w:rsid w:val="00E06020"/>
    <w:rsid w:val="00E174F3"/>
    <w:rsid w:val="00E31FF5"/>
    <w:rsid w:val="00E42A0A"/>
    <w:rsid w:val="00E56816"/>
    <w:rsid w:val="00E73232"/>
    <w:rsid w:val="00EA79BC"/>
    <w:rsid w:val="00EB0359"/>
    <w:rsid w:val="00EC27A0"/>
    <w:rsid w:val="00EC32E7"/>
    <w:rsid w:val="00EC44C8"/>
    <w:rsid w:val="00ED15F1"/>
    <w:rsid w:val="00ED5D11"/>
    <w:rsid w:val="00EF2068"/>
    <w:rsid w:val="00F036EB"/>
    <w:rsid w:val="00F16B15"/>
    <w:rsid w:val="00F26640"/>
    <w:rsid w:val="00F37CC8"/>
    <w:rsid w:val="00F54A5A"/>
    <w:rsid w:val="00F72C82"/>
    <w:rsid w:val="00F9515C"/>
    <w:rsid w:val="00F97C12"/>
    <w:rsid w:val="00FA67C1"/>
    <w:rsid w:val="00FB61E2"/>
    <w:rsid w:val="00FD133A"/>
    <w:rsid w:val="00FD2B52"/>
    <w:rsid w:val="00FE506E"/>
    <w:rsid w:val="00FE6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F54A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4A5A"/>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EC27A0"/>
    <w:pPr>
      <w:spacing w:after="120" w:line="480" w:lineRule="auto"/>
      <w:ind w:leftChars="200" w:left="480"/>
    </w:pPr>
  </w:style>
  <w:style w:type="character" w:customStyle="1" w:styleId="20">
    <w:name w:val="本文縮排 2 字元"/>
    <w:basedOn w:val="a0"/>
    <w:link w:val="2"/>
    <w:semiHidden/>
    <w:rsid w:val="00EC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787">
      <w:bodyDiv w:val="1"/>
      <w:marLeft w:val="0"/>
      <w:marRight w:val="0"/>
      <w:marTop w:val="0"/>
      <w:marBottom w:val="0"/>
      <w:divBdr>
        <w:top w:val="none" w:sz="0" w:space="0" w:color="auto"/>
        <w:left w:val="none" w:sz="0" w:space="0" w:color="auto"/>
        <w:bottom w:val="none" w:sz="0" w:space="0" w:color="auto"/>
        <w:right w:val="none" w:sz="0" w:space="0" w:color="auto"/>
      </w:divBdr>
    </w:div>
    <w:div w:id="519125089">
      <w:bodyDiv w:val="1"/>
      <w:marLeft w:val="0"/>
      <w:marRight w:val="0"/>
      <w:marTop w:val="0"/>
      <w:marBottom w:val="0"/>
      <w:divBdr>
        <w:top w:val="none" w:sz="0" w:space="0" w:color="auto"/>
        <w:left w:val="none" w:sz="0" w:space="0" w:color="auto"/>
        <w:bottom w:val="none" w:sz="0" w:space="0" w:color="auto"/>
        <w:right w:val="none" w:sz="0" w:space="0" w:color="auto"/>
      </w:divBdr>
    </w:div>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970212590">
      <w:bodyDiv w:val="1"/>
      <w:marLeft w:val="0"/>
      <w:marRight w:val="0"/>
      <w:marTop w:val="0"/>
      <w:marBottom w:val="0"/>
      <w:divBdr>
        <w:top w:val="none" w:sz="0" w:space="0" w:color="auto"/>
        <w:left w:val="none" w:sz="0" w:space="0" w:color="auto"/>
        <w:bottom w:val="none" w:sz="0" w:space="0" w:color="auto"/>
        <w:right w:val="none" w:sz="0" w:space="0" w:color="auto"/>
      </w:divBdr>
    </w:div>
    <w:div w:id="1086998626">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 w:id="1240864589">
      <w:bodyDiv w:val="1"/>
      <w:marLeft w:val="0"/>
      <w:marRight w:val="0"/>
      <w:marTop w:val="0"/>
      <w:marBottom w:val="0"/>
      <w:divBdr>
        <w:top w:val="none" w:sz="0" w:space="0" w:color="auto"/>
        <w:left w:val="none" w:sz="0" w:space="0" w:color="auto"/>
        <w:bottom w:val="none" w:sz="0" w:space="0" w:color="auto"/>
        <w:right w:val="none" w:sz="0" w:space="0" w:color="auto"/>
      </w:divBdr>
    </w:div>
    <w:div w:id="1438481942">
      <w:bodyDiv w:val="1"/>
      <w:marLeft w:val="0"/>
      <w:marRight w:val="0"/>
      <w:marTop w:val="0"/>
      <w:marBottom w:val="0"/>
      <w:divBdr>
        <w:top w:val="none" w:sz="0" w:space="0" w:color="auto"/>
        <w:left w:val="none" w:sz="0" w:space="0" w:color="auto"/>
        <w:bottom w:val="none" w:sz="0" w:space="0" w:color="auto"/>
        <w:right w:val="none" w:sz="0" w:space="0" w:color="auto"/>
      </w:divBdr>
    </w:div>
    <w:div w:id="1499153137">
      <w:bodyDiv w:val="1"/>
      <w:marLeft w:val="0"/>
      <w:marRight w:val="0"/>
      <w:marTop w:val="0"/>
      <w:marBottom w:val="0"/>
      <w:divBdr>
        <w:top w:val="none" w:sz="0" w:space="0" w:color="auto"/>
        <w:left w:val="none" w:sz="0" w:space="0" w:color="auto"/>
        <w:bottom w:val="none" w:sz="0" w:space="0" w:color="auto"/>
        <w:right w:val="none" w:sz="0" w:space="0" w:color="auto"/>
      </w:divBdr>
    </w:div>
    <w:div w:id="1516922126">
      <w:bodyDiv w:val="1"/>
      <w:marLeft w:val="0"/>
      <w:marRight w:val="0"/>
      <w:marTop w:val="0"/>
      <w:marBottom w:val="0"/>
      <w:divBdr>
        <w:top w:val="none" w:sz="0" w:space="0" w:color="auto"/>
        <w:left w:val="none" w:sz="0" w:space="0" w:color="auto"/>
        <w:bottom w:val="none" w:sz="0" w:space="0" w:color="auto"/>
        <w:right w:val="none" w:sz="0" w:space="0" w:color="auto"/>
      </w:divBdr>
    </w:div>
    <w:div w:id="1962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5949-038A-499D-8B5C-A13E42A7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黃千芳</cp:lastModifiedBy>
  <cp:revision>10</cp:revision>
  <cp:lastPrinted>2023-05-23T06:40:00Z</cp:lastPrinted>
  <dcterms:created xsi:type="dcterms:W3CDTF">2023-05-05T09:53:00Z</dcterms:created>
  <dcterms:modified xsi:type="dcterms:W3CDTF">2023-06-01T06:14:00Z</dcterms:modified>
</cp:coreProperties>
</file>