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1B" w:rsidRPr="00C02BDC" w:rsidRDefault="009B372A" w:rsidP="005862D0">
      <w:pPr>
        <w:snapToGrid w:val="0"/>
        <w:spacing w:line="340" w:lineRule="exact"/>
        <w:jc w:val="center"/>
      </w:pPr>
      <w:r w:rsidRPr="00C02BDC">
        <w:rPr>
          <w:rFonts w:eastAsia="標楷體"/>
          <w:b/>
          <w:color w:val="000000"/>
          <w:sz w:val="32"/>
        </w:rPr>
        <w:t>新竹縣</w:t>
      </w:r>
      <w:proofErr w:type="gramStart"/>
      <w:r w:rsidRPr="00C02BDC">
        <w:rPr>
          <w:rFonts w:eastAsia="標楷體"/>
          <w:b/>
          <w:color w:val="000000"/>
          <w:sz w:val="32"/>
        </w:rPr>
        <w:t>111</w:t>
      </w:r>
      <w:proofErr w:type="gramEnd"/>
      <w:r w:rsidRPr="00C02BDC">
        <w:rPr>
          <w:rFonts w:eastAsia="標楷體"/>
          <w:b/>
          <w:color w:val="000000"/>
          <w:sz w:val="32"/>
        </w:rPr>
        <w:t>年度總預算</w:t>
      </w:r>
      <w:r w:rsidR="006E3C11" w:rsidRPr="00C02BDC">
        <w:rPr>
          <w:rFonts w:eastAsia="標楷體"/>
          <w:b/>
          <w:color w:val="000000"/>
          <w:sz w:val="32"/>
        </w:rPr>
        <w:t>暨附屬單位預算</w:t>
      </w:r>
      <w:r w:rsidRPr="00C02BDC">
        <w:rPr>
          <w:rFonts w:eastAsia="標楷體"/>
          <w:b/>
          <w:color w:val="000000"/>
          <w:sz w:val="32"/>
        </w:rPr>
        <w:t>案編製日程表</w:t>
      </w:r>
    </w:p>
    <w:tbl>
      <w:tblPr>
        <w:tblW w:w="0" w:type="auto"/>
        <w:tblInd w:w="-55" w:type="dxa"/>
        <w:tblLayout w:type="fixed"/>
        <w:tblCellMar>
          <w:left w:w="28" w:type="dxa"/>
          <w:right w:w="28" w:type="dxa"/>
        </w:tblCellMar>
        <w:tblLook w:val="0000" w:firstRow="0" w:lastRow="0" w:firstColumn="0" w:lastColumn="0" w:noHBand="0" w:noVBand="0"/>
      </w:tblPr>
      <w:tblGrid>
        <w:gridCol w:w="568"/>
        <w:gridCol w:w="3282"/>
        <w:gridCol w:w="2275"/>
        <w:gridCol w:w="1475"/>
        <w:gridCol w:w="3455"/>
      </w:tblGrid>
      <w:tr w:rsidR="00EF501B" w:rsidRPr="00C02BDC" w:rsidTr="00346E79">
        <w:tc>
          <w:tcPr>
            <w:tcW w:w="568" w:type="dxa"/>
            <w:tcBorders>
              <w:top w:val="single" w:sz="4" w:space="0" w:color="000000"/>
              <w:left w:val="single" w:sz="4" w:space="0" w:color="000000"/>
              <w:bottom w:val="single" w:sz="4" w:space="0" w:color="000000"/>
            </w:tcBorders>
            <w:shd w:val="clear" w:color="auto" w:fill="auto"/>
            <w:vAlign w:val="center"/>
          </w:tcPr>
          <w:p w:rsidR="00EF501B" w:rsidRPr="00C02BDC" w:rsidRDefault="009B372A" w:rsidP="005862D0">
            <w:pPr>
              <w:snapToGrid w:val="0"/>
              <w:spacing w:line="340" w:lineRule="exact"/>
              <w:jc w:val="center"/>
            </w:pPr>
            <w:r w:rsidRPr="00C02BDC">
              <w:rPr>
                <w:rFonts w:eastAsia="標楷體"/>
                <w:bCs/>
                <w:color w:val="000000"/>
                <w:sz w:val="22"/>
              </w:rPr>
              <w:t>項目</w:t>
            </w:r>
          </w:p>
        </w:tc>
        <w:tc>
          <w:tcPr>
            <w:tcW w:w="3282" w:type="dxa"/>
            <w:tcBorders>
              <w:top w:val="single" w:sz="4" w:space="0" w:color="000000"/>
              <w:left w:val="single" w:sz="4" w:space="0" w:color="000000"/>
              <w:bottom w:val="single" w:sz="4" w:space="0" w:color="000000"/>
            </w:tcBorders>
            <w:shd w:val="clear" w:color="auto" w:fill="auto"/>
            <w:vAlign w:val="center"/>
          </w:tcPr>
          <w:p w:rsidR="00EF501B" w:rsidRPr="00C02BDC" w:rsidRDefault="009B372A" w:rsidP="005862D0">
            <w:pPr>
              <w:snapToGrid w:val="0"/>
              <w:spacing w:line="340" w:lineRule="exact"/>
              <w:jc w:val="center"/>
            </w:pPr>
            <w:r w:rsidRPr="00C02BDC">
              <w:rPr>
                <w:rFonts w:eastAsia="標楷體"/>
                <w:bCs/>
                <w:color w:val="000000"/>
                <w:sz w:val="22"/>
              </w:rPr>
              <w:t>辦理事項</w:t>
            </w:r>
          </w:p>
        </w:tc>
        <w:tc>
          <w:tcPr>
            <w:tcW w:w="2275" w:type="dxa"/>
            <w:tcBorders>
              <w:top w:val="single" w:sz="4" w:space="0" w:color="000000"/>
              <w:left w:val="single" w:sz="4" w:space="0" w:color="000000"/>
              <w:bottom w:val="single" w:sz="4" w:space="0" w:color="000000"/>
            </w:tcBorders>
            <w:shd w:val="clear" w:color="auto" w:fill="auto"/>
            <w:vAlign w:val="center"/>
          </w:tcPr>
          <w:p w:rsidR="00EF501B" w:rsidRPr="00C02BDC" w:rsidRDefault="009B372A" w:rsidP="005862D0">
            <w:pPr>
              <w:snapToGrid w:val="0"/>
              <w:spacing w:line="340" w:lineRule="exact"/>
              <w:jc w:val="center"/>
            </w:pPr>
            <w:r w:rsidRPr="00C02BDC">
              <w:rPr>
                <w:rFonts w:eastAsia="標楷體"/>
                <w:bCs/>
                <w:color w:val="000000"/>
                <w:sz w:val="22"/>
              </w:rPr>
              <w:t>時間</w:t>
            </w:r>
          </w:p>
        </w:tc>
        <w:tc>
          <w:tcPr>
            <w:tcW w:w="1475" w:type="dxa"/>
            <w:tcBorders>
              <w:top w:val="single" w:sz="4" w:space="0" w:color="000000"/>
              <w:left w:val="single" w:sz="4" w:space="0" w:color="000000"/>
              <w:bottom w:val="single" w:sz="4" w:space="0" w:color="000000"/>
            </w:tcBorders>
            <w:shd w:val="clear" w:color="auto" w:fill="auto"/>
            <w:vAlign w:val="center"/>
          </w:tcPr>
          <w:p w:rsidR="00EF501B" w:rsidRPr="00C02BDC" w:rsidRDefault="009B372A" w:rsidP="005862D0">
            <w:pPr>
              <w:snapToGrid w:val="0"/>
              <w:spacing w:line="340" w:lineRule="exact"/>
              <w:jc w:val="center"/>
            </w:pPr>
            <w:r w:rsidRPr="00C02BDC">
              <w:rPr>
                <w:rFonts w:eastAsia="標楷體"/>
                <w:bCs/>
                <w:color w:val="000000"/>
                <w:sz w:val="22"/>
              </w:rPr>
              <w:t>辦理單位</w:t>
            </w:r>
          </w:p>
        </w:tc>
        <w:tc>
          <w:tcPr>
            <w:tcW w:w="3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01B" w:rsidRPr="00C02BDC" w:rsidRDefault="009B372A" w:rsidP="005862D0">
            <w:pPr>
              <w:snapToGrid w:val="0"/>
              <w:spacing w:line="340" w:lineRule="exact"/>
              <w:jc w:val="center"/>
            </w:pPr>
            <w:r w:rsidRPr="00C02BDC">
              <w:rPr>
                <w:rFonts w:eastAsia="標楷體"/>
                <w:bCs/>
                <w:color w:val="000000"/>
                <w:sz w:val="22"/>
              </w:rPr>
              <w:t>備考</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proofErr w:type="gramStart"/>
            <w:r w:rsidRPr="00C02BDC">
              <w:rPr>
                <w:rFonts w:eastAsia="標楷體"/>
                <w:bCs/>
                <w:color w:val="000000"/>
                <w:sz w:val="22"/>
              </w:rPr>
              <w:t>一</w:t>
            </w:r>
            <w:proofErr w:type="gramEnd"/>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依行政院訂頒之「直轄市及縣（市）總預算編製要點」及「共同性費用編列基準表」等訂定「新竹縣</w:t>
            </w:r>
            <w:proofErr w:type="gramStart"/>
            <w:r w:rsidRPr="00C02BDC">
              <w:rPr>
                <w:rFonts w:eastAsia="標楷體"/>
                <w:bCs/>
                <w:color w:val="000000"/>
                <w:sz w:val="22"/>
              </w:rPr>
              <w:t>111</w:t>
            </w:r>
            <w:proofErr w:type="gramEnd"/>
            <w:r w:rsidRPr="00C02BDC">
              <w:rPr>
                <w:rFonts w:eastAsia="標楷體"/>
                <w:bCs/>
                <w:color w:val="000000"/>
                <w:sz w:val="22"/>
              </w:rPr>
              <w:t>年度總預算</w:t>
            </w:r>
            <w:r w:rsidR="006E3C11" w:rsidRPr="00C02BDC">
              <w:rPr>
                <w:rFonts w:eastAsia="標楷體"/>
                <w:bCs/>
                <w:color w:val="000000"/>
                <w:sz w:val="22"/>
              </w:rPr>
              <w:t>暨附屬單位預算</w:t>
            </w:r>
            <w:r w:rsidRPr="00C02BDC">
              <w:rPr>
                <w:rFonts w:eastAsia="標楷體"/>
                <w:bCs/>
                <w:color w:val="000000"/>
                <w:sz w:val="22"/>
              </w:rPr>
              <w:t>案編製</w:t>
            </w:r>
            <w:r w:rsidR="006E3C11" w:rsidRPr="00C02BDC">
              <w:rPr>
                <w:rFonts w:eastAsia="標楷體"/>
                <w:bCs/>
                <w:color w:val="000000"/>
                <w:sz w:val="22"/>
              </w:rPr>
              <w:t>補充</w:t>
            </w:r>
            <w:r w:rsidRPr="00C02BDC">
              <w:rPr>
                <w:rFonts w:eastAsia="標楷體"/>
                <w:bCs/>
                <w:color w:val="000000"/>
                <w:sz w:val="22"/>
              </w:rPr>
              <w:t>要點」</w:t>
            </w:r>
            <w:r w:rsidR="006E3C11" w:rsidRPr="00C02BDC">
              <w:rPr>
                <w:rFonts w:eastAsia="標楷體"/>
                <w:bCs/>
                <w:color w:val="000000"/>
                <w:sz w:val="22"/>
              </w:rPr>
              <w:t>，函轉各單位編列</w:t>
            </w:r>
            <w:r w:rsidRPr="00C02BDC">
              <w:rPr>
                <w:rFonts w:eastAsia="標楷體"/>
                <w:bCs/>
                <w:color w:val="000000"/>
                <w:sz w:val="22"/>
              </w:rPr>
              <w:t>概算。</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1</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二</w:t>
            </w:r>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30</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30</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jc w:val="both"/>
            </w:pPr>
            <w:r w:rsidRPr="00C02BDC">
              <w:rPr>
                <w:rFonts w:eastAsia="標楷體"/>
                <w:bCs/>
                <w:color w:val="000000"/>
                <w:sz w:val="22"/>
              </w:rPr>
              <w:t>1.</w:t>
            </w:r>
            <w:r w:rsidRPr="00C02BDC">
              <w:rPr>
                <w:rFonts w:eastAsia="標楷體"/>
                <w:bCs/>
                <w:color w:val="000000"/>
                <w:sz w:val="22"/>
              </w:rPr>
              <w:t>完成公務預算會計資訊系統縣市</w:t>
            </w:r>
            <w:r w:rsidRPr="00C02BDC">
              <w:rPr>
                <w:rFonts w:eastAsia="標楷體"/>
                <w:bCs/>
                <w:color w:val="000000"/>
                <w:sz w:val="22"/>
              </w:rPr>
              <w:t xml:space="preserve"> </w:t>
            </w:r>
          </w:p>
          <w:p w:rsidR="00EF501B" w:rsidRPr="00C02BDC" w:rsidRDefault="009B372A" w:rsidP="005862D0">
            <w:pPr>
              <w:snapToGrid w:val="0"/>
              <w:spacing w:line="340" w:lineRule="exact"/>
              <w:ind w:left="220" w:hangingChars="100" w:hanging="220"/>
              <w:jc w:val="both"/>
            </w:pPr>
            <w:r w:rsidRPr="00C02BDC">
              <w:rPr>
                <w:rFonts w:eastAsia="標楷體"/>
                <w:bCs/>
                <w:color w:val="000000"/>
                <w:sz w:val="22"/>
              </w:rPr>
              <w:t xml:space="preserve">  </w:t>
            </w:r>
            <w:r w:rsidRPr="00C02BDC">
              <w:rPr>
                <w:rFonts w:eastAsia="標楷體"/>
                <w:bCs/>
                <w:color w:val="000000"/>
                <w:sz w:val="22"/>
              </w:rPr>
              <w:t>版更新連線作業，以利概算編</w:t>
            </w:r>
            <w:r w:rsidRPr="00C02BDC">
              <w:rPr>
                <w:rFonts w:eastAsia="標楷體"/>
                <w:bCs/>
                <w:color w:val="000000"/>
                <w:sz w:val="22"/>
              </w:rPr>
              <w:t xml:space="preserve">  </w:t>
            </w:r>
            <w:r w:rsidRPr="00C02BDC">
              <w:rPr>
                <w:rFonts w:eastAsia="標楷體"/>
                <w:bCs/>
                <w:color w:val="000000"/>
                <w:sz w:val="22"/>
              </w:rPr>
              <w:t>列。</w:t>
            </w:r>
          </w:p>
          <w:p w:rsidR="00EF501B" w:rsidRPr="00C02BDC" w:rsidRDefault="009B372A" w:rsidP="005862D0">
            <w:pPr>
              <w:snapToGrid w:val="0"/>
              <w:spacing w:line="340" w:lineRule="exact"/>
              <w:ind w:left="220" w:hangingChars="100" w:hanging="220"/>
              <w:jc w:val="both"/>
            </w:pPr>
            <w:r w:rsidRPr="00C02BDC">
              <w:rPr>
                <w:rFonts w:eastAsia="標楷體"/>
                <w:bCs/>
                <w:color w:val="000000"/>
                <w:sz w:val="22"/>
              </w:rPr>
              <w:t>2.</w:t>
            </w:r>
            <w:r w:rsidRPr="00C02BDC">
              <w:rPr>
                <w:rFonts w:eastAsia="標楷體"/>
                <w:bCs/>
                <w:color w:val="000000"/>
                <w:sz w:val="22"/>
              </w:rPr>
              <w:t>主計處擬妥「新竹縣</w:t>
            </w:r>
            <w:proofErr w:type="gramStart"/>
            <w:r w:rsidRPr="00C02BDC">
              <w:rPr>
                <w:rFonts w:eastAsia="標楷體"/>
                <w:bCs/>
                <w:color w:val="000000"/>
                <w:sz w:val="22"/>
              </w:rPr>
              <w:t>111</w:t>
            </w:r>
            <w:proofErr w:type="gramEnd"/>
            <w:r w:rsidRPr="00C02BDC">
              <w:rPr>
                <w:rFonts w:eastAsia="標楷體"/>
                <w:bCs/>
                <w:color w:val="000000"/>
                <w:sz w:val="22"/>
              </w:rPr>
              <w:t>年度</w:t>
            </w:r>
            <w:r w:rsidR="006E3C11" w:rsidRPr="00C02BDC">
              <w:rPr>
                <w:rFonts w:eastAsia="標楷體"/>
                <w:bCs/>
                <w:color w:val="000000"/>
                <w:sz w:val="22"/>
              </w:rPr>
              <w:t>總預算暨附屬單位預算案編製補充要點</w:t>
            </w:r>
            <w:r w:rsidRPr="00C02BDC">
              <w:rPr>
                <w:rFonts w:eastAsia="標楷體"/>
                <w:bCs/>
                <w:color w:val="000000"/>
                <w:sz w:val="22"/>
              </w:rPr>
              <w:t>」，呈奉縣長批准核可後即函知各單位編列</w:t>
            </w:r>
            <w:proofErr w:type="gramStart"/>
            <w:r w:rsidRPr="00C02BDC">
              <w:rPr>
                <w:rFonts w:eastAsia="標楷體"/>
                <w:bCs/>
                <w:color w:val="000000"/>
                <w:sz w:val="22"/>
              </w:rPr>
              <w:t>111</w:t>
            </w:r>
            <w:proofErr w:type="gramEnd"/>
            <w:r w:rsidRPr="00C02BDC">
              <w:rPr>
                <w:rFonts w:eastAsia="標楷體"/>
                <w:bCs/>
                <w:color w:val="000000"/>
                <w:sz w:val="22"/>
              </w:rPr>
              <w:t>年度概算。</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二</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proofErr w:type="gramStart"/>
            <w:r w:rsidRPr="00C02BDC">
              <w:rPr>
                <w:rFonts w:eastAsia="標楷體"/>
                <w:bCs/>
                <w:color w:val="000000"/>
                <w:sz w:val="22"/>
              </w:rPr>
              <w:t>財政處初估</w:t>
            </w:r>
            <w:proofErr w:type="gramEnd"/>
            <w:r w:rsidRPr="00C02BDC">
              <w:rPr>
                <w:rFonts w:eastAsia="標楷體"/>
                <w:bCs/>
                <w:color w:val="000000"/>
                <w:sz w:val="22"/>
              </w:rPr>
              <w:t>歲入規模。</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1</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二</w:t>
            </w:r>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10</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四</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10</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財政處</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財政處彙整各單位歲入可用來源，提供歲入規模。</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三</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人事處組成專案小組，先期審查各機關預算員額</w:t>
            </w:r>
            <w:r w:rsidRPr="00C02BDC">
              <w:rPr>
                <w:rFonts w:eastAsia="標楷體"/>
                <w:bCs/>
                <w:color w:val="000000"/>
                <w:sz w:val="22"/>
              </w:rPr>
              <w:t>(</w:t>
            </w:r>
            <w:proofErr w:type="gramStart"/>
            <w:r w:rsidRPr="00C02BDC">
              <w:rPr>
                <w:rFonts w:eastAsia="標楷體"/>
                <w:bCs/>
                <w:color w:val="000000"/>
                <w:sz w:val="22"/>
              </w:rPr>
              <w:t>含約聘僱</w:t>
            </w:r>
            <w:proofErr w:type="gramEnd"/>
            <w:r w:rsidRPr="00C02BDC">
              <w:rPr>
                <w:rFonts w:eastAsia="標楷體"/>
                <w:bCs/>
                <w:color w:val="000000"/>
                <w:sz w:val="22"/>
              </w:rPr>
              <w:t>)</w:t>
            </w:r>
            <w:r w:rsidRPr="00C02BDC">
              <w:rPr>
                <w:rFonts w:eastAsia="標楷體"/>
                <w:bCs/>
                <w:color w:val="000000"/>
                <w:sz w:val="22"/>
              </w:rPr>
              <w:t>計畫、出國計畫及赴大陸地區計畫。</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1</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二</w:t>
            </w:r>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15</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二</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15</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人事處、行政處</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審查預算員額、出國計畫及赴大陸地區計畫。</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四</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proofErr w:type="gramStart"/>
            <w:r w:rsidRPr="00C02BDC">
              <w:rPr>
                <w:rFonts w:eastAsia="標楷體"/>
                <w:bCs/>
                <w:color w:val="000000"/>
                <w:sz w:val="22"/>
              </w:rPr>
              <w:t>主計處</w:t>
            </w:r>
            <w:r w:rsidR="006E3C11" w:rsidRPr="00C02BDC">
              <w:rPr>
                <w:rFonts w:eastAsia="標楷體"/>
                <w:bCs/>
                <w:color w:val="000000"/>
                <w:sz w:val="22"/>
              </w:rPr>
              <w:t>本零基</w:t>
            </w:r>
            <w:proofErr w:type="gramEnd"/>
            <w:r w:rsidR="006E3C11" w:rsidRPr="00C02BDC">
              <w:rPr>
                <w:rFonts w:eastAsia="標楷體"/>
                <w:bCs/>
                <w:color w:val="000000"/>
                <w:sz w:val="22"/>
              </w:rPr>
              <w:t>預算精神</w:t>
            </w:r>
            <w:r w:rsidRPr="00C02BDC">
              <w:rPr>
                <w:rFonts w:eastAsia="標楷體"/>
                <w:bCs/>
                <w:color w:val="000000"/>
                <w:sz w:val="22"/>
              </w:rPr>
              <w:t>擬訂並簽准各單位及機關歲出概算額度。</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16</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6</w:t>
            </w:r>
            <w:r w:rsidRPr="00C02BDC">
              <w:rPr>
                <w:rFonts w:eastAsia="標楷體"/>
                <w:bCs/>
                <w:color w:val="000000"/>
                <w:sz w:val="22"/>
              </w:rPr>
              <w:t>月</w:t>
            </w:r>
            <w:r w:rsidRPr="00C02BDC">
              <w:rPr>
                <w:rFonts w:eastAsia="標楷體"/>
                <w:bCs/>
                <w:color w:val="000000"/>
                <w:sz w:val="22"/>
              </w:rPr>
              <w:t>30</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15</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EF501B" w:rsidP="005862D0">
            <w:pPr>
              <w:snapToGrid w:val="0"/>
              <w:spacing w:line="340" w:lineRule="exact"/>
              <w:rPr>
                <w:rFonts w:eastAsia="標楷體"/>
              </w:rPr>
            </w:pPr>
          </w:p>
        </w:tc>
      </w:tr>
      <w:tr w:rsidR="00EF501B" w:rsidRPr="00C02BDC" w:rsidTr="00346E79">
        <w:tc>
          <w:tcPr>
            <w:tcW w:w="568" w:type="dxa"/>
            <w:tcBorders>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五</w:t>
            </w:r>
          </w:p>
        </w:tc>
        <w:tc>
          <w:tcPr>
            <w:tcW w:w="3282" w:type="dxa"/>
            <w:tcBorders>
              <w:left w:val="single" w:sz="4" w:space="0" w:color="000000"/>
              <w:bottom w:val="single" w:sz="4" w:space="0" w:color="000000"/>
            </w:tcBorders>
            <w:shd w:val="clear" w:color="auto" w:fill="auto"/>
          </w:tcPr>
          <w:p w:rsidR="00EF501B" w:rsidRPr="00C02BDC" w:rsidRDefault="009B372A" w:rsidP="00117B3A">
            <w:pPr>
              <w:snapToGrid w:val="0"/>
              <w:spacing w:line="340" w:lineRule="exact"/>
            </w:pPr>
            <w:r w:rsidRPr="00C02BDC">
              <w:rPr>
                <w:rFonts w:eastAsia="標楷體"/>
                <w:bCs/>
                <w:color w:val="000000"/>
                <w:sz w:val="22"/>
              </w:rPr>
              <w:t>各單位依</w:t>
            </w:r>
            <w:r w:rsidR="00117B3A">
              <w:rPr>
                <w:rFonts w:eastAsia="標楷體" w:hint="eastAsia"/>
                <w:bCs/>
                <w:color w:val="000000"/>
                <w:sz w:val="22"/>
              </w:rPr>
              <w:t>期限</w:t>
            </w:r>
            <w:r w:rsidRPr="00C02BDC">
              <w:rPr>
                <w:rFonts w:eastAsia="標楷體"/>
                <w:bCs/>
                <w:color w:val="000000"/>
                <w:sz w:val="22"/>
              </w:rPr>
              <w:t>完成</w:t>
            </w:r>
            <w:proofErr w:type="gramStart"/>
            <w:r w:rsidRPr="00C02BDC">
              <w:rPr>
                <w:rFonts w:eastAsia="標楷體"/>
                <w:bCs/>
                <w:color w:val="000000"/>
                <w:sz w:val="22"/>
              </w:rPr>
              <w:t>111</w:t>
            </w:r>
            <w:proofErr w:type="gramEnd"/>
            <w:r w:rsidRPr="00C02BDC">
              <w:rPr>
                <w:rFonts w:eastAsia="標楷體"/>
                <w:bCs/>
                <w:color w:val="000000"/>
                <w:sz w:val="22"/>
              </w:rPr>
              <w:t>年度概算編列，裝訂成冊送本府主計處、財政處及主管單位。</w:t>
            </w:r>
          </w:p>
        </w:tc>
        <w:tc>
          <w:tcPr>
            <w:tcW w:w="2275" w:type="dxa"/>
            <w:tcBorders>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7</w:t>
            </w:r>
            <w:r w:rsidRPr="00C02BDC">
              <w:rPr>
                <w:rFonts w:eastAsia="標楷體"/>
                <w:bCs/>
                <w:color w:val="000000"/>
                <w:sz w:val="22"/>
              </w:rPr>
              <w:t>月</w:t>
            </w:r>
            <w:r w:rsidRPr="00C02BDC">
              <w:rPr>
                <w:rFonts w:eastAsia="標楷體"/>
                <w:bCs/>
                <w:color w:val="000000"/>
                <w:sz w:val="22"/>
              </w:rPr>
              <w:t>1</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四</w:t>
            </w:r>
            <w:r w:rsidRPr="00C02BDC">
              <w:rPr>
                <w:rFonts w:eastAsia="標楷體"/>
                <w:bCs/>
                <w:color w:val="000000"/>
                <w:sz w:val="22"/>
              </w:rPr>
              <w:t>)</w:t>
            </w:r>
            <w:r w:rsidRPr="00C02BDC">
              <w:rPr>
                <w:rFonts w:eastAsia="標楷體"/>
                <w:bCs/>
                <w:color w:val="000000"/>
                <w:sz w:val="22"/>
              </w:rPr>
              <w:t>至</w:t>
            </w:r>
          </w:p>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7</w:t>
            </w:r>
            <w:r w:rsidRPr="00C02BDC">
              <w:rPr>
                <w:rFonts w:eastAsia="標楷體"/>
                <w:bCs/>
                <w:color w:val="000000"/>
                <w:sz w:val="22"/>
              </w:rPr>
              <w:t>月</w:t>
            </w:r>
            <w:r w:rsidRPr="00C02BDC">
              <w:rPr>
                <w:rFonts w:eastAsia="標楷體"/>
                <w:bCs/>
                <w:color w:val="000000"/>
                <w:sz w:val="22"/>
              </w:rPr>
              <w:t>9</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五</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9</w:t>
            </w:r>
            <w:r w:rsidRPr="00C02BDC">
              <w:rPr>
                <w:rFonts w:eastAsia="標楷體"/>
                <w:bCs/>
                <w:color w:val="000000"/>
                <w:sz w:val="22"/>
              </w:rPr>
              <w:t>日</w:t>
            </w:r>
            <w:r w:rsidRPr="00C02BDC">
              <w:rPr>
                <w:rFonts w:eastAsia="標楷體"/>
                <w:bCs/>
                <w:color w:val="000000"/>
                <w:sz w:val="22"/>
              </w:rPr>
              <w:t>)</w:t>
            </w:r>
          </w:p>
        </w:tc>
        <w:tc>
          <w:tcPr>
            <w:tcW w:w="1475" w:type="dxa"/>
            <w:tcBorders>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各業務單位</w:t>
            </w:r>
          </w:p>
        </w:tc>
        <w:tc>
          <w:tcPr>
            <w:tcW w:w="3455" w:type="dxa"/>
            <w:tcBorders>
              <w:left w:val="single" w:sz="4" w:space="0" w:color="000000"/>
              <w:bottom w:val="single" w:sz="4" w:space="0" w:color="000000"/>
              <w:right w:val="single" w:sz="4" w:space="0" w:color="000000"/>
            </w:tcBorders>
            <w:shd w:val="clear" w:color="auto" w:fill="auto"/>
          </w:tcPr>
          <w:p w:rsidR="009632E2" w:rsidRPr="009632E2" w:rsidRDefault="009632E2" w:rsidP="009632E2">
            <w:pPr>
              <w:snapToGrid w:val="0"/>
              <w:spacing w:line="340" w:lineRule="exact"/>
              <w:ind w:left="220" w:hangingChars="100" w:hanging="220"/>
              <w:rPr>
                <w:rFonts w:eastAsia="標楷體" w:hint="eastAsia"/>
                <w:bCs/>
                <w:color w:val="000000"/>
                <w:sz w:val="22"/>
              </w:rPr>
            </w:pPr>
            <w:r>
              <w:rPr>
                <w:rFonts w:eastAsia="標楷體" w:hint="eastAsia"/>
                <w:bCs/>
                <w:color w:val="000000"/>
                <w:sz w:val="22"/>
              </w:rPr>
              <w:t>1.</w:t>
            </w:r>
            <w:r w:rsidR="005E1A84" w:rsidRPr="009632E2">
              <w:rPr>
                <w:rFonts w:eastAsia="標楷體" w:hint="eastAsia"/>
                <w:bCs/>
                <w:color w:val="000000"/>
                <w:sz w:val="22"/>
              </w:rPr>
              <w:t>本府</w:t>
            </w:r>
            <w:r w:rsidR="00F57339" w:rsidRPr="009632E2">
              <w:rPr>
                <w:rFonts w:eastAsia="標楷體" w:hint="eastAsia"/>
                <w:bCs/>
                <w:color w:val="000000"/>
                <w:sz w:val="22"/>
              </w:rPr>
              <w:t>各單位</w:t>
            </w:r>
            <w:r w:rsidR="005E1A84" w:rsidRPr="009632E2">
              <w:rPr>
                <w:rFonts w:eastAsia="標楷體" w:hint="eastAsia"/>
                <w:bCs/>
                <w:color w:val="000000"/>
                <w:sz w:val="22"/>
              </w:rPr>
              <w:t>、</w:t>
            </w:r>
            <w:r w:rsidR="00F57339" w:rsidRPr="009632E2">
              <w:rPr>
                <w:rFonts w:eastAsia="標楷體" w:hint="eastAsia"/>
                <w:bCs/>
                <w:color w:val="000000"/>
                <w:sz w:val="22"/>
              </w:rPr>
              <w:t>各</w:t>
            </w:r>
            <w:r w:rsidR="005E1A84" w:rsidRPr="009632E2">
              <w:rPr>
                <w:rFonts w:eastAsia="標楷體" w:hint="eastAsia"/>
                <w:bCs/>
                <w:color w:val="000000"/>
                <w:sz w:val="22"/>
              </w:rPr>
              <w:t>所屬機關</w:t>
            </w:r>
            <w:r w:rsidR="00117B3A">
              <w:rPr>
                <w:rFonts w:eastAsia="標楷體" w:hint="eastAsia"/>
                <w:bCs/>
                <w:color w:val="000000"/>
                <w:sz w:val="22"/>
              </w:rPr>
              <w:t>於</w:t>
            </w:r>
            <w:r w:rsidR="00117B3A">
              <w:rPr>
                <w:rFonts w:eastAsia="標楷體" w:hint="eastAsia"/>
                <w:bCs/>
                <w:color w:val="000000"/>
                <w:sz w:val="22"/>
              </w:rPr>
              <w:t>7</w:t>
            </w:r>
            <w:r w:rsidR="00117B3A">
              <w:rPr>
                <w:rFonts w:eastAsia="標楷體" w:hint="eastAsia"/>
                <w:bCs/>
                <w:color w:val="000000"/>
                <w:sz w:val="22"/>
              </w:rPr>
              <w:t>月</w:t>
            </w:r>
            <w:r w:rsidR="00117B3A">
              <w:rPr>
                <w:rFonts w:eastAsia="標楷體" w:hint="eastAsia"/>
                <w:bCs/>
                <w:color w:val="000000"/>
                <w:sz w:val="22"/>
              </w:rPr>
              <w:t>9</w:t>
            </w:r>
            <w:r w:rsidR="00117B3A">
              <w:rPr>
                <w:rFonts w:eastAsia="標楷體" w:hint="eastAsia"/>
                <w:bCs/>
                <w:color w:val="000000"/>
                <w:sz w:val="22"/>
              </w:rPr>
              <w:t>日前</w:t>
            </w:r>
            <w:r w:rsidRPr="009632E2">
              <w:rPr>
                <w:rFonts w:eastAsia="標楷體"/>
                <w:bCs/>
                <w:color w:val="000000"/>
                <w:sz w:val="22"/>
              </w:rPr>
              <w:t>編妥</w:t>
            </w:r>
            <w:proofErr w:type="gramStart"/>
            <w:r w:rsidRPr="009632E2">
              <w:rPr>
                <w:rFonts w:eastAsia="標楷體"/>
                <w:bCs/>
                <w:color w:val="000000"/>
                <w:sz w:val="22"/>
              </w:rPr>
              <w:t>111</w:t>
            </w:r>
            <w:proofErr w:type="gramEnd"/>
            <w:r w:rsidRPr="009632E2">
              <w:rPr>
                <w:rFonts w:eastAsia="標楷體"/>
                <w:bCs/>
                <w:color w:val="000000"/>
                <w:sz w:val="22"/>
              </w:rPr>
              <w:t>年度概算</w:t>
            </w:r>
            <w:r>
              <w:rPr>
                <w:rFonts w:eastAsia="標楷體" w:hint="eastAsia"/>
                <w:bCs/>
                <w:color w:val="000000"/>
                <w:sz w:val="22"/>
              </w:rPr>
              <w:t>送</w:t>
            </w:r>
            <w:r w:rsidRPr="009632E2">
              <w:rPr>
                <w:rFonts w:eastAsia="標楷體" w:hint="eastAsia"/>
                <w:bCs/>
                <w:color w:val="000000"/>
                <w:sz w:val="22"/>
              </w:rPr>
              <w:t>主計處、財政</w:t>
            </w:r>
            <w:proofErr w:type="gramStart"/>
            <w:r w:rsidRPr="009632E2">
              <w:rPr>
                <w:rFonts w:eastAsia="標楷體" w:hint="eastAsia"/>
                <w:bCs/>
                <w:color w:val="000000"/>
                <w:sz w:val="22"/>
              </w:rPr>
              <w:t>處彙辦</w:t>
            </w:r>
            <w:proofErr w:type="gramEnd"/>
            <w:r w:rsidRPr="009632E2">
              <w:rPr>
                <w:rFonts w:eastAsia="標楷體" w:hint="eastAsia"/>
                <w:bCs/>
                <w:color w:val="000000"/>
                <w:sz w:val="22"/>
              </w:rPr>
              <w:t>。</w:t>
            </w:r>
          </w:p>
          <w:p w:rsidR="00EF501B" w:rsidRPr="00C02BDC" w:rsidRDefault="009632E2" w:rsidP="009632E2">
            <w:pPr>
              <w:snapToGrid w:val="0"/>
              <w:spacing w:line="340" w:lineRule="exact"/>
              <w:ind w:left="220" w:hangingChars="100" w:hanging="220"/>
            </w:pPr>
            <w:r>
              <w:rPr>
                <w:rFonts w:eastAsia="標楷體" w:hint="eastAsia"/>
                <w:bCs/>
                <w:color w:val="000000"/>
                <w:sz w:val="22"/>
              </w:rPr>
              <w:t>2.</w:t>
            </w:r>
            <w:r w:rsidR="00F57339" w:rsidRPr="009632E2">
              <w:rPr>
                <w:rFonts w:eastAsia="標楷體" w:hint="eastAsia"/>
                <w:bCs/>
                <w:color w:val="000000"/>
                <w:sz w:val="22"/>
              </w:rPr>
              <w:t>本縣</w:t>
            </w:r>
            <w:r w:rsidR="005E1A84" w:rsidRPr="009632E2">
              <w:rPr>
                <w:rFonts w:eastAsia="標楷體" w:hint="eastAsia"/>
                <w:bCs/>
                <w:color w:val="000000"/>
                <w:sz w:val="22"/>
              </w:rPr>
              <w:t>營業及非營業基金</w:t>
            </w:r>
            <w:r w:rsidR="00117B3A">
              <w:rPr>
                <w:rFonts w:eastAsia="標楷體" w:hint="eastAsia"/>
                <w:bCs/>
                <w:color w:val="000000"/>
                <w:sz w:val="22"/>
              </w:rPr>
              <w:t>於</w:t>
            </w:r>
            <w:r w:rsidR="00117B3A">
              <w:rPr>
                <w:rFonts w:eastAsia="標楷體" w:hint="eastAsia"/>
                <w:bCs/>
                <w:color w:val="000000"/>
                <w:sz w:val="22"/>
              </w:rPr>
              <w:t>7</w:t>
            </w:r>
            <w:r w:rsidR="00117B3A">
              <w:rPr>
                <w:rFonts w:eastAsia="標楷體" w:hint="eastAsia"/>
                <w:bCs/>
                <w:color w:val="000000"/>
                <w:sz w:val="22"/>
              </w:rPr>
              <w:t>月</w:t>
            </w:r>
            <w:r w:rsidR="00117B3A">
              <w:rPr>
                <w:rFonts w:eastAsia="標楷體" w:hint="eastAsia"/>
                <w:bCs/>
                <w:color w:val="000000"/>
                <w:sz w:val="22"/>
              </w:rPr>
              <w:t>5</w:t>
            </w:r>
            <w:r w:rsidR="00117B3A">
              <w:rPr>
                <w:rFonts w:eastAsia="標楷體" w:hint="eastAsia"/>
                <w:bCs/>
                <w:color w:val="000000"/>
                <w:sz w:val="22"/>
              </w:rPr>
              <w:t>日前</w:t>
            </w:r>
            <w:r w:rsidRPr="009632E2">
              <w:rPr>
                <w:rFonts w:eastAsia="標楷體"/>
                <w:bCs/>
                <w:color w:val="000000"/>
                <w:sz w:val="22"/>
              </w:rPr>
              <w:t>編妥</w:t>
            </w:r>
            <w:proofErr w:type="gramStart"/>
            <w:r w:rsidRPr="009632E2">
              <w:rPr>
                <w:rFonts w:eastAsia="標楷體"/>
                <w:bCs/>
                <w:color w:val="000000"/>
                <w:sz w:val="22"/>
              </w:rPr>
              <w:t>111</w:t>
            </w:r>
            <w:proofErr w:type="gramEnd"/>
            <w:r w:rsidRPr="009632E2">
              <w:rPr>
                <w:rFonts w:eastAsia="標楷體"/>
                <w:bCs/>
                <w:color w:val="000000"/>
                <w:sz w:val="22"/>
              </w:rPr>
              <w:t>年度概算</w:t>
            </w:r>
            <w:r>
              <w:rPr>
                <w:rFonts w:eastAsia="標楷體" w:hint="eastAsia"/>
                <w:bCs/>
                <w:color w:val="000000"/>
                <w:sz w:val="22"/>
              </w:rPr>
              <w:t>先</w:t>
            </w:r>
            <w:bookmarkStart w:id="0" w:name="_GoBack"/>
            <w:bookmarkEnd w:id="0"/>
            <w:r>
              <w:rPr>
                <w:rFonts w:eastAsia="標楷體" w:hint="eastAsia"/>
                <w:bCs/>
                <w:color w:val="000000"/>
                <w:sz w:val="22"/>
              </w:rPr>
              <w:t>送主管單位，</w:t>
            </w:r>
            <w:r w:rsidRPr="009632E2">
              <w:rPr>
                <w:rFonts w:eastAsia="標楷體" w:hint="eastAsia"/>
                <w:bCs/>
                <w:color w:val="000000"/>
                <w:sz w:val="22"/>
              </w:rPr>
              <w:t>主管單位應就各</w:t>
            </w:r>
            <w:r>
              <w:rPr>
                <w:rFonts w:eastAsia="標楷體" w:hint="eastAsia"/>
                <w:bCs/>
                <w:color w:val="000000"/>
                <w:sz w:val="22"/>
              </w:rPr>
              <w:t>基金</w:t>
            </w:r>
            <w:r w:rsidRPr="009632E2">
              <w:rPr>
                <w:rFonts w:eastAsia="標楷體" w:hint="eastAsia"/>
                <w:bCs/>
                <w:color w:val="000000"/>
                <w:sz w:val="22"/>
              </w:rPr>
              <w:t>所送</w:t>
            </w:r>
            <w:r>
              <w:rPr>
                <w:rFonts w:eastAsia="標楷體" w:hint="eastAsia"/>
                <w:bCs/>
                <w:color w:val="000000"/>
                <w:sz w:val="22"/>
              </w:rPr>
              <w:t>概算</w:t>
            </w:r>
            <w:r w:rsidRPr="009632E2">
              <w:rPr>
                <w:rFonts w:eastAsia="標楷體" w:hint="eastAsia"/>
                <w:bCs/>
                <w:color w:val="000000"/>
                <w:sz w:val="22"/>
              </w:rPr>
              <w:t>詳加</w:t>
            </w:r>
            <w:proofErr w:type="gramStart"/>
            <w:r w:rsidRPr="009632E2">
              <w:rPr>
                <w:rFonts w:eastAsia="標楷體" w:hint="eastAsia"/>
                <w:bCs/>
                <w:color w:val="000000"/>
                <w:sz w:val="22"/>
              </w:rPr>
              <w:t>審核後編具</w:t>
            </w:r>
            <w:proofErr w:type="gramEnd"/>
            <w:r w:rsidRPr="009632E2">
              <w:rPr>
                <w:rFonts w:eastAsia="標楷體" w:hint="eastAsia"/>
                <w:bCs/>
                <w:color w:val="000000"/>
                <w:sz w:val="22"/>
              </w:rPr>
              <w:t>審核意見</w:t>
            </w:r>
            <w:r w:rsidR="003D1806">
              <w:rPr>
                <w:rFonts w:eastAsia="標楷體" w:hint="eastAsia"/>
                <w:bCs/>
                <w:color w:val="000000"/>
                <w:sz w:val="22"/>
              </w:rPr>
              <w:t>，於</w:t>
            </w:r>
            <w:r w:rsidR="003D1806">
              <w:rPr>
                <w:rFonts w:eastAsia="標楷體" w:hint="eastAsia"/>
                <w:bCs/>
                <w:color w:val="000000"/>
                <w:sz w:val="22"/>
              </w:rPr>
              <w:t>7</w:t>
            </w:r>
            <w:r w:rsidR="003D1806">
              <w:rPr>
                <w:rFonts w:eastAsia="標楷體" w:hint="eastAsia"/>
                <w:bCs/>
                <w:color w:val="000000"/>
                <w:sz w:val="22"/>
              </w:rPr>
              <w:t>月</w:t>
            </w:r>
            <w:r w:rsidR="003D1806">
              <w:rPr>
                <w:rFonts w:eastAsia="標楷體" w:hint="eastAsia"/>
                <w:bCs/>
                <w:color w:val="000000"/>
                <w:sz w:val="22"/>
              </w:rPr>
              <w:t>9</w:t>
            </w:r>
            <w:r w:rsidR="003D1806">
              <w:rPr>
                <w:rFonts w:eastAsia="標楷體" w:hint="eastAsia"/>
                <w:bCs/>
                <w:color w:val="000000"/>
                <w:sz w:val="22"/>
              </w:rPr>
              <w:t>日前</w:t>
            </w:r>
            <w:r w:rsidRPr="009632E2">
              <w:rPr>
                <w:rFonts w:eastAsia="標楷體" w:hint="eastAsia"/>
                <w:bCs/>
                <w:color w:val="000000"/>
                <w:sz w:val="22"/>
              </w:rPr>
              <w:t>送主計處、財政</w:t>
            </w:r>
            <w:proofErr w:type="gramStart"/>
            <w:r w:rsidRPr="009632E2">
              <w:rPr>
                <w:rFonts w:eastAsia="標楷體" w:hint="eastAsia"/>
                <w:bCs/>
                <w:color w:val="000000"/>
                <w:sz w:val="22"/>
              </w:rPr>
              <w:t>處彙辦</w:t>
            </w:r>
            <w:proofErr w:type="gramEnd"/>
            <w:r w:rsidR="009B372A" w:rsidRPr="009632E2">
              <w:rPr>
                <w:rFonts w:eastAsia="標楷體"/>
                <w:bCs/>
                <w:color w:val="000000"/>
                <w:sz w:val="22"/>
              </w:rPr>
              <w:t>。</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六</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依各單位提列概算資料</w:t>
            </w:r>
            <w:r w:rsidRPr="00C02BDC">
              <w:rPr>
                <w:rFonts w:eastAsia="標楷體"/>
                <w:bCs/>
                <w:color w:val="000000"/>
                <w:sz w:val="22"/>
              </w:rPr>
              <w:t>(</w:t>
            </w:r>
            <w:r w:rsidRPr="00C02BDC">
              <w:rPr>
                <w:rFonts w:eastAsia="標楷體"/>
                <w:bCs/>
                <w:color w:val="000000"/>
                <w:sz w:val="22"/>
              </w:rPr>
              <w:t>含競爭性需求</w:t>
            </w:r>
            <w:r w:rsidRPr="00C02BDC">
              <w:rPr>
                <w:rFonts w:eastAsia="標楷體"/>
                <w:bCs/>
                <w:color w:val="000000"/>
                <w:sz w:val="22"/>
              </w:rPr>
              <w:t>)</w:t>
            </w:r>
            <w:r w:rsidRPr="00C02BDC">
              <w:rPr>
                <w:rFonts w:eastAsia="標楷體"/>
                <w:bCs/>
                <w:color w:val="000000"/>
                <w:sz w:val="22"/>
              </w:rPr>
              <w:t>擬初審意見</w:t>
            </w:r>
          </w:p>
        </w:tc>
        <w:tc>
          <w:tcPr>
            <w:tcW w:w="2275" w:type="dxa"/>
            <w:tcBorders>
              <w:top w:val="single" w:sz="4" w:space="0" w:color="000000"/>
              <w:left w:val="single" w:sz="4" w:space="0" w:color="000000"/>
              <w:bottom w:val="single" w:sz="4" w:space="0" w:color="000000"/>
            </w:tcBorders>
            <w:shd w:val="clear" w:color="auto" w:fill="auto"/>
          </w:tcPr>
          <w:p w:rsidR="00213EBC" w:rsidRPr="00C02BDC" w:rsidRDefault="009B372A" w:rsidP="005862D0">
            <w:pPr>
              <w:snapToGrid w:val="0"/>
              <w:spacing w:line="340" w:lineRule="exact"/>
              <w:rPr>
                <w:rFonts w:eastAsia="標楷體"/>
                <w:bCs/>
                <w:color w:val="000000"/>
                <w:sz w:val="22"/>
              </w:rPr>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7</w:t>
            </w:r>
            <w:r w:rsidRPr="00C02BDC">
              <w:rPr>
                <w:rFonts w:eastAsia="標楷體"/>
                <w:bCs/>
                <w:color w:val="000000"/>
                <w:sz w:val="22"/>
              </w:rPr>
              <w:t>月</w:t>
            </w:r>
            <w:r w:rsidRPr="00C02BDC">
              <w:rPr>
                <w:rFonts w:eastAsia="標楷體"/>
                <w:bCs/>
                <w:color w:val="000000"/>
                <w:sz w:val="22"/>
              </w:rPr>
              <w:t>12</w:t>
            </w:r>
            <w:r w:rsidRPr="00C02BDC">
              <w:rPr>
                <w:rFonts w:eastAsia="標楷體"/>
                <w:bCs/>
                <w:color w:val="000000"/>
                <w:sz w:val="22"/>
              </w:rPr>
              <w:t>日</w:t>
            </w:r>
            <w:r w:rsidRPr="00C02BDC">
              <w:rPr>
                <w:rFonts w:eastAsia="標楷體"/>
                <w:bCs/>
                <w:color w:val="000000"/>
                <w:sz w:val="22"/>
              </w:rPr>
              <w:t>(</w:t>
            </w:r>
            <w:proofErr w:type="gramStart"/>
            <w:r w:rsidRPr="00C02BDC">
              <w:rPr>
                <w:rFonts w:eastAsia="標楷體"/>
                <w:bCs/>
                <w:color w:val="000000"/>
                <w:sz w:val="22"/>
              </w:rPr>
              <w:t>一</w:t>
            </w:r>
            <w:proofErr w:type="gramEnd"/>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7</w:t>
            </w:r>
            <w:r w:rsidRPr="00C02BDC">
              <w:rPr>
                <w:rFonts w:eastAsia="標楷體"/>
                <w:bCs/>
                <w:color w:val="000000"/>
                <w:sz w:val="22"/>
              </w:rPr>
              <w:t>月</w:t>
            </w:r>
            <w:r w:rsidRPr="00C02BDC">
              <w:rPr>
                <w:rFonts w:eastAsia="標楷體"/>
                <w:bCs/>
                <w:color w:val="000000"/>
                <w:sz w:val="22"/>
              </w:rPr>
              <w:t>30</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五</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19</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主計處、財政處、行政處</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EF501B" w:rsidP="005862D0">
            <w:pPr>
              <w:snapToGrid w:val="0"/>
              <w:spacing w:line="340" w:lineRule="exact"/>
              <w:rPr>
                <w:rFonts w:eastAsia="標楷體"/>
                <w:bCs/>
                <w:color w:val="000000"/>
                <w:sz w:val="22"/>
              </w:rPr>
            </w:pP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七</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主計處彙整初審意見後，</w:t>
            </w:r>
            <w:proofErr w:type="gramStart"/>
            <w:r w:rsidRPr="00C02BDC">
              <w:rPr>
                <w:rFonts w:eastAsia="標楷體"/>
                <w:bCs/>
                <w:color w:val="000000"/>
                <w:sz w:val="22"/>
              </w:rPr>
              <w:t>彙整呈召集人</w:t>
            </w:r>
            <w:proofErr w:type="gramEnd"/>
            <w:r w:rsidRPr="00C02BDC">
              <w:rPr>
                <w:rFonts w:eastAsia="標楷體"/>
                <w:bCs/>
                <w:color w:val="000000"/>
                <w:sz w:val="22"/>
              </w:rPr>
              <w:t>(</w:t>
            </w:r>
            <w:r w:rsidRPr="00C02BDC">
              <w:rPr>
                <w:rFonts w:eastAsia="標楷體"/>
                <w:bCs/>
                <w:color w:val="000000"/>
                <w:sz w:val="22"/>
              </w:rPr>
              <w:t>縣長、副縣長、秘書長</w:t>
            </w:r>
            <w:r w:rsidRPr="00C02BDC">
              <w:rPr>
                <w:rFonts w:eastAsia="標楷體"/>
                <w:bCs/>
                <w:color w:val="000000"/>
                <w:sz w:val="22"/>
              </w:rPr>
              <w:t>)</w:t>
            </w:r>
            <w:r w:rsidRPr="00C02BDC">
              <w:rPr>
                <w:rFonts w:eastAsia="標楷體"/>
                <w:bCs/>
                <w:color w:val="000000"/>
                <w:sz w:val="22"/>
              </w:rPr>
              <w:t>主持計畫及預算審核會議。</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8</w:t>
            </w:r>
            <w:r w:rsidRPr="00C02BDC">
              <w:rPr>
                <w:rFonts w:eastAsia="標楷體"/>
                <w:bCs/>
                <w:color w:val="000000"/>
                <w:sz w:val="22"/>
              </w:rPr>
              <w:t>月</w:t>
            </w:r>
            <w:r w:rsidRPr="00C02BDC">
              <w:rPr>
                <w:rFonts w:eastAsia="標楷體"/>
                <w:bCs/>
                <w:color w:val="000000"/>
                <w:sz w:val="22"/>
              </w:rPr>
              <w:t>2</w:t>
            </w:r>
            <w:r w:rsidRPr="00C02BDC">
              <w:rPr>
                <w:rFonts w:eastAsia="標楷體"/>
                <w:bCs/>
                <w:color w:val="000000"/>
                <w:sz w:val="22"/>
              </w:rPr>
              <w:t>日</w:t>
            </w:r>
            <w:r w:rsidRPr="00C02BDC">
              <w:rPr>
                <w:rFonts w:eastAsia="標楷體"/>
                <w:bCs/>
                <w:color w:val="000000"/>
                <w:sz w:val="22"/>
              </w:rPr>
              <w:t>(</w:t>
            </w:r>
            <w:proofErr w:type="gramStart"/>
            <w:r w:rsidRPr="00C02BDC">
              <w:rPr>
                <w:rFonts w:eastAsia="標楷體"/>
                <w:bCs/>
                <w:color w:val="000000"/>
                <w:sz w:val="22"/>
              </w:rPr>
              <w:t>一</w:t>
            </w:r>
            <w:proofErr w:type="gramEnd"/>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8</w:t>
            </w:r>
            <w:r w:rsidRPr="00C02BDC">
              <w:rPr>
                <w:rFonts w:eastAsia="標楷體"/>
                <w:bCs/>
                <w:color w:val="000000"/>
                <w:sz w:val="22"/>
              </w:rPr>
              <w:t>月</w:t>
            </w:r>
            <w:r w:rsidRPr="00C02BDC">
              <w:rPr>
                <w:rFonts w:eastAsia="標楷體"/>
                <w:bCs/>
                <w:color w:val="000000"/>
                <w:sz w:val="22"/>
              </w:rPr>
              <w:t>13</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五</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12</w:t>
            </w:r>
            <w:r w:rsidRPr="00C02BDC">
              <w:rPr>
                <w:rFonts w:eastAsia="標楷體"/>
                <w:bCs/>
                <w:color w:val="000000"/>
                <w:sz w:val="22"/>
              </w:rPr>
              <w:t>日</w:t>
            </w:r>
            <w:r w:rsidRPr="00C02BDC">
              <w:rPr>
                <w:rFonts w:eastAsia="標楷體"/>
                <w:bCs/>
                <w:color w:val="000000"/>
                <w:sz w:val="22"/>
              </w:rPr>
              <w:t xml:space="preserve">) </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主計處、財政處、行政處、各業務單位</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w:t>
            </w:r>
            <w:r w:rsidRPr="00C02BDC">
              <w:rPr>
                <w:rFonts w:eastAsia="標楷體"/>
                <w:bCs/>
                <w:color w:val="000000"/>
                <w:sz w:val="22"/>
              </w:rPr>
              <w:t>審查本府各單位</w:t>
            </w:r>
            <w:proofErr w:type="gramStart"/>
            <w:r w:rsidRPr="00C02BDC">
              <w:rPr>
                <w:rFonts w:eastAsia="標楷體"/>
                <w:bCs/>
                <w:color w:val="000000"/>
                <w:sz w:val="22"/>
              </w:rPr>
              <w:t>111</w:t>
            </w:r>
            <w:proofErr w:type="gramEnd"/>
            <w:r w:rsidRPr="00C02BDC">
              <w:rPr>
                <w:rFonts w:eastAsia="標楷體"/>
                <w:bCs/>
                <w:color w:val="000000"/>
                <w:sz w:val="22"/>
              </w:rPr>
              <w:t>年度概算。</w:t>
            </w:r>
          </w:p>
          <w:p w:rsidR="00EF501B" w:rsidRPr="00C02BDC" w:rsidRDefault="009B372A" w:rsidP="005862D0">
            <w:pPr>
              <w:snapToGrid w:val="0"/>
              <w:spacing w:line="340" w:lineRule="exact"/>
            </w:pPr>
            <w:r w:rsidRPr="00C02BDC">
              <w:rPr>
                <w:rFonts w:eastAsia="標楷體"/>
                <w:bCs/>
                <w:color w:val="000000"/>
                <w:sz w:val="22"/>
              </w:rPr>
              <w:t>2.</w:t>
            </w:r>
            <w:r w:rsidRPr="00C02BDC">
              <w:rPr>
                <w:rFonts w:eastAsia="標楷體"/>
                <w:bCs/>
                <w:color w:val="000000"/>
                <w:sz w:val="22"/>
              </w:rPr>
              <w:t>審查本府各</w:t>
            </w:r>
            <w:r w:rsidR="00A17924">
              <w:rPr>
                <w:rFonts w:eastAsia="標楷體" w:hint="eastAsia"/>
                <w:bCs/>
                <w:color w:val="000000"/>
                <w:sz w:val="22"/>
              </w:rPr>
              <w:t>所</w:t>
            </w:r>
            <w:r w:rsidRPr="00C02BDC">
              <w:rPr>
                <w:rFonts w:eastAsia="標楷體"/>
                <w:bCs/>
                <w:color w:val="000000"/>
                <w:sz w:val="22"/>
              </w:rPr>
              <w:t>屬機關</w:t>
            </w:r>
            <w:proofErr w:type="gramStart"/>
            <w:r w:rsidRPr="00C02BDC">
              <w:rPr>
                <w:rFonts w:eastAsia="標楷體"/>
                <w:bCs/>
                <w:color w:val="000000"/>
                <w:sz w:val="22"/>
              </w:rPr>
              <w:t>111</w:t>
            </w:r>
            <w:proofErr w:type="gramEnd"/>
            <w:r w:rsidRPr="00C02BDC">
              <w:rPr>
                <w:rFonts w:eastAsia="標楷體"/>
                <w:bCs/>
                <w:color w:val="000000"/>
                <w:sz w:val="22"/>
              </w:rPr>
              <w:t>年度概</w:t>
            </w:r>
            <w:r w:rsidRPr="00C02BDC">
              <w:rPr>
                <w:rFonts w:eastAsia="標楷體"/>
                <w:bCs/>
                <w:color w:val="000000"/>
                <w:sz w:val="22"/>
              </w:rPr>
              <w:t xml:space="preserve">  </w:t>
            </w:r>
          </w:p>
          <w:p w:rsidR="00EF501B" w:rsidRPr="00C02BDC" w:rsidRDefault="009B372A" w:rsidP="005862D0">
            <w:pPr>
              <w:snapToGrid w:val="0"/>
              <w:spacing w:line="340" w:lineRule="exact"/>
            </w:pPr>
            <w:r w:rsidRPr="00C02BDC">
              <w:rPr>
                <w:rFonts w:eastAsia="標楷體"/>
                <w:bCs/>
                <w:color w:val="000000"/>
                <w:sz w:val="22"/>
              </w:rPr>
              <w:t xml:space="preserve">  </w:t>
            </w:r>
            <w:r w:rsidRPr="00C02BDC">
              <w:rPr>
                <w:rFonts w:eastAsia="標楷體"/>
                <w:bCs/>
                <w:color w:val="000000"/>
                <w:sz w:val="22"/>
              </w:rPr>
              <w:t>算。</w:t>
            </w:r>
          </w:p>
          <w:p w:rsidR="00EF501B" w:rsidRPr="00C02BDC" w:rsidRDefault="009B372A" w:rsidP="005862D0">
            <w:pPr>
              <w:snapToGrid w:val="0"/>
              <w:spacing w:line="340" w:lineRule="exact"/>
            </w:pPr>
            <w:r w:rsidRPr="00C02BDC">
              <w:rPr>
                <w:rFonts w:eastAsia="標楷體"/>
                <w:bCs/>
                <w:color w:val="000000"/>
                <w:sz w:val="22"/>
              </w:rPr>
              <w:t>3.</w:t>
            </w:r>
            <w:r w:rsidRPr="00C02BDC">
              <w:rPr>
                <w:rFonts w:eastAsia="標楷體"/>
                <w:bCs/>
                <w:color w:val="000000"/>
                <w:sz w:val="22"/>
              </w:rPr>
              <w:t>審查本縣</w:t>
            </w:r>
            <w:proofErr w:type="gramStart"/>
            <w:r w:rsidRPr="00C02BDC">
              <w:rPr>
                <w:rFonts w:eastAsia="標楷體"/>
                <w:bCs/>
                <w:color w:val="000000"/>
                <w:sz w:val="22"/>
              </w:rPr>
              <w:t>111</w:t>
            </w:r>
            <w:proofErr w:type="gramEnd"/>
            <w:r w:rsidRPr="00C02BDC">
              <w:rPr>
                <w:rFonts w:eastAsia="標楷體"/>
                <w:bCs/>
                <w:color w:val="000000"/>
                <w:sz w:val="22"/>
              </w:rPr>
              <w:t>年度營業及非營業</w:t>
            </w:r>
          </w:p>
          <w:p w:rsidR="00EF501B" w:rsidRPr="00C02BDC" w:rsidRDefault="009B372A" w:rsidP="005862D0">
            <w:pPr>
              <w:snapToGrid w:val="0"/>
              <w:spacing w:line="340" w:lineRule="exact"/>
            </w:pPr>
            <w:r w:rsidRPr="00C02BDC">
              <w:rPr>
                <w:rFonts w:eastAsia="標楷體"/>
                <w:bCs/>
                <w:color w:val="000000"/>
                <w:sz w:val="22"/>
              </w:rPr>
              <w:t xml:space="preserve">  </w:t>
            </w:r>
            <w:r w:rsidRPr="00C02BDC">
              <w:rPr>
                <w:rFonts w:eastAsia="標楷體"/>
                <w:bCs/>
                <w:color w:val="000000"/>
                <w:sz w:val="22"/>
              </w:rPr>
              <w:t>基金概算。</w:t>
            </w:r>
          </w:p>
        </w:tc>
      </w:tr>
      <w:tr w:rsidR="00EF501B" w:rsidRPr="00C02BDC" w:rsidTr="00346E79">
        <w:tc>
          <w:tcPr>
            <w:tcW w:w="568" w:type="dxa"/>
            <w:tcBorders>
              <w:top w:val="single" w:sz="4" w:space="0" w:color="000000"/>
              <w:lef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八</w:t>
            </w:r>
          </w:p>
        </w:tc>
        <w:tc>
          <w:tcPr>
            <w:tcW w:w="3282" w:type="dxa"/>
            <w:tcBorders>
              <w:top w:val="single" w:sz="4" w:space="0" w:color="000000"/>
              <w:lef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召開</w:t>
            </w:r>
            <w:proofErr w:type="gramStart"/>
            <w:r w:rsidRPr="00C02BDC">
              <w:rPr>
                <w:rFonts w:eastAsia="標楷體"/>
                <w:bCs/>
                <w:color w:val="000000"/>
                <w:sz w:val="22"/>
              </w:rPr>
              <w:t>111</w:t>
            </w:r>
            <w:proofErr w:type="gramEnd"/>
            <w:r w:rsidRPr="00C02BDC">
              <w:rPr>
                <w:rFonts w:eastAsia="標楷體"/>
                <w:bCs/>
                <w:color w:val="000000"/>
                <w:sz w:val="22"/>
              </w:rPr>
              <w:t>年度歲出預算案額度審定會議，由縣長主持並恭請副縣長及秘書長與會。</w:t>
            </w:r>
          </w:p>
        </w:tc>
        <w:tc>
          <w:tcPr>
            <w:tcW w:w="2275" w:type="dxa"/>
            <w:tcBorders>
              <w:top w:val="single" w:sz="4" w:space="0" w:color="000000"/>
              <w:left w:val="single" w:sz="4" w:space="0" w:color="000000"/>
            </w:tcBorders>
            <w:shd w:val="clear" w:color="auto" w:fill="auto"/>
          </w:tcPr>
          <w:p w:rsidR="00213EBC" w:rsidRPr="00C02BDC" w:rsidRDefault="009B372A" w:rsidP="005862D0">
            <w:pPr>
              <w:snapToGrid w:val="0"/>
              <w:spacing w:line="340" w:lineRule="exact"/>
              <w:rPr>
                <w:rFonts w:eastAsia="標楷體"/>
                <w:bCs/>
                <w:color w:val="000000"/>
                <w:sz w:val="22"/>
              </w:rPr>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8</w:t>
            </w:r>
            <w:r w:rsidRPr="00C02BDC">
              <w:rPr>
                <w:rFonts w:eastAsia="標楷體"/>
                <w:bCs/>
                <w:color w:val="000000"/>
                <w:sz w:val="22"/>
              </w:rPr>
              <w:t>月</w:t>
            </w:r>
            <w:r w:rsidRPr="00C02BDC">
              <w:rPr>
                <w:rFonts w:eastAsia="標楷體"/>
                <w:bCs/>
                <w:color w:val="000000"/>
                <w:sz w:val="22"/>
              </w:rPr>
              <w:t>16</w:t>
            </w:r>
            <w:r w:rsidRPr="00C02BDC">
              <w:rPr>
                <w:rFonts w:eastAsia="標楷體"/>
                <w:bCs/>
                <w:color w:val="000000"/>
                <w:sz w:val="22"/>
              </w:rPr>
              <w:t>日</w:t>
            </w:r>
            <w:r w:rsidRPr="00C02BDC">
              <w:rPr>
                <w:rFonts w:eastAsia="標楷體"/>
                <w:bCs/>
                <w:color w:val="000000"/>
                <w:sz w:val="22"/>
              </w:rPr>
              <w:t>(</w:t>
            </w:r>
            <w:proofErr w:type="gramStart"/>
            <w:r w:rsidRPr="00C02BDC">
              <w:rPr>
                <w:rFonts w:eastAsia="標楷體"/>
                <w:bCs/>
                <w:color w:val="000000"/>
                <w:sz w:val="22"/>
              </w:rPr>
              <w:t>一</w:t>
            </w:r>
            <w:proofErr w:type="gramEnd"/>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8</w:t>
            </w:r>
            <w:r w:rsidRPr="00C02BDC">
              <w:rPr>
                <w:rFonts w:eastAsia="標楷體"/>
                <w:bCs/>
                <w:color w:val="000000"/>
                <w:sz w:val="22"/>
              </w:rPr>
              <w:t>月</w:t>
            </w:r>
            <w:r w:rsidRPr="00C02BDC">
              <w:rPr>
                <w:rFonts w:eastAsia="標楷體"/>
                <w:bCs/>
                <w:color w:val="000000"/>
                <w:sz w:val="22"/>
              </w:rPr>
              <w:t>27</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五</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排定</w:t>
            </w:r>
            <w:r w:rsidRPr="00C02BDC">
              <w:rPr>
                <w:rFonts w:eastAsia="標楷體"/>
                <w:bCs/>
                <w:color w:val="000000"/>
                <w:sz w:val="22"/>
              </w:rPr>
              <w:t>4</w:t>
            </w:r>
            <w:r w:rsidRPr="00C02BDC">
              <w:rPr>
                <w:rFonts w:eastAsia="標楷體"/>
                <w:bCs/>
                <w:color w:val="000000"/>
                <w:sz w:val="22"/>
              </w:rPr>
              <w:t>場</w:t>
            </w:r>
            <w:r w:rsidRPr="00C02BDC">
              <w:rPr>
                <w:rFonts w:eastAsia="標楷體"/>
                <w:bCs/>
                <w:color w:val="000000"/>
                <w:sz w:val="22"/>
              </w:rPr>
              <w:t>)</w:t>
            </w:r>
          </w:p>
        </w:tc>
        <w:tc>
          <w:tcPr>
            <w:tcW w:w="1475" w:type="dxa"/>
            <w:tcBorders>
              <w:top w:val="single" w:sz="4" w:space="0" w:color="000000"/>
              <w:left w:val="single" w:sz="4" w:space="0" w:color="000000"/>
            </w:tcBorders>
            <w:shd w:val="clear" w:color="auto" w:fill="auto"/>
          </w:tcPr>
          <w:p w:rsidR="00EF501B" w:rsidRPr="00C02BDC" w:rsidRDefault="009B372A" w:rsidP="00A17924">
            <w:pPr>
              <w:snapToGrid w:val="0"/>
              <w:spacing w:line="340" w:lineRule="exact"/>
            </w:pPr>
            <w:r w:rsidRPr="00C02BDC">
              <w:rPr>
                <w:rFonts w:eastAsia="標楷體"/>
                <w:bCs/>
                <w:color w:val="000000"/>
                <w:sz w:val="22"/>
              </w:rPr>
              <w:t>縣長、副縣長及秘書長、主計處、財政處、行政處</w:t>
            </w:r>
            <w:r w:rsidR="00A17924">
              <w:rPr>
                <w:rFonts w:eastAsia="標楷體" w:hint="eastAsia"/>
                <w:bCs/>
                <w:color w:val="000000"/>
                <w:sz w:val="22"/>
              </w:rPr>
              <w:t>、</w:t>
            </w:r>
            <w:r w:rsidR="00A17924">
              <w:rPr>
                <w:rFonts w:eastAsia="標楷體"/>
                <w:bCs/>
                <w:color w:val="000000"/>
                <w:sz w:val="22"/>
              </w:rPr>
              <w:t>各業務單位</w:t>
            </w:r>
          </w:p>
        </w:tc>
        <w:tc>
          <w:tcPr>
            <w:tcW w:w="3455" w:type="dxa"/>
            <w:tcBorders>
              <w:top w:val="single" w:sz="4" w:space="0" w:color="000000"/>
              <w:left w:val="single" w:sz="4" w:space="0" w:color="000000"/>
              <w:right w:val="single" w:sz="4" w:space="0" w:color="000000"/>
            </w:tcBorders>
            <w:shd w:val="clear" w:color="auto" w:fill="auto"/>
          </w:tcPr>
          <w:p w:rsidR="00EF501B" w:rsidRPr="00C02BDC" w:rsidRDefault="00EF501B" w:rsidP="005862D0">
            <w:pPr>
              <w:snapToGrid w:val="0"/>
              <w:spacing w:line="340" w:lineRule="exact"/>
            </w:pPr>
          </w:p>
        </w:tc>
      </w:tr>
      <w:tr w:rsidR="00EF501B" w:rsidRPr="00C02BDC" w:rsidTr="00346E79">
        <w:tc>
          <w:tcPr>
            <w:tcW w:w="568" w:type="dxa"/>
            <w:tcBorders>
              <w:top w:val="single" w:sz="4" w:space="0" w:color="auto"/>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九</w:t>
            </w:r>
          </w:p>
        </w:tc>
        <w:tc>
          <w:tcPr>
            <w:tcW w:w="3282" w:type="dxa"/>
            <w:tcBorders>
              <w:top w:val="single" w:sz="4" w:space="0" w:color="auto"/>
              <w:left w:val="single" w:sz="4" w:space="0" w:color="000000"/>
              <w:bottom w:val="single" w:sz="4" w:space="0" w:color="000000"/>
            </w:tcBorders>
            <w:shd w:val="clear" w:color="auto" w:fill="auto"/>
          </w:tcPr>
          <w:p w:rsidR="00EF501B" w:rsidRPr="00C02BDC" w:rsidRDefault="00A17924" w:rsidP="00A17924">
            <w:pPr>
              <w:snapToGrid w:val="0"/>
              <w:spacing w:line="340" w:lineRule="exact"/>
            </w:pPr>
            <w:r>
              <w:rPr>
                <w:rFonts w:eastAsia="標楷體" w:hint="eastAsia"/>
                <w:bCs/>
                <w:color w:val="000000"/>
                <w:sz w:val="22"/>
              </w:rPr>
              <w:t>1.</w:t>
            </w:r>
            <w:r w:rsidR="009B372A" w:rsidRPr="00C02BDC">
              <w:rPr>
                <w:rFonts w:eastAsia="標楷體"/>
                <w:bCs/>
                <w:color w:val="000000"/>
                <w:sz w:val="22"/>
              </w:rPr>
              <w:t>各單位依審定額度修正概算案</w:t>
            </w:r>
          </w:p>
          <w:p w:rsidR="00EF501B" w:rsidRPr="00C02BDC" w:rsidRDefault="00A17924" w:rsidP="00A17924">
            <w:pPr>
              <w:snapToGrid w:val="0"/>
              <w:spacing w:line="340" w:lineRule="exact"/>
              <w:ind w:left="220" w:hangingChars="100" w:hanging="220"/>
            </w:pPr>
            <w:r>
              <w:rPr>
                <w:rFonts w:eastAsia="標楷體" w:hint="eastAsia"/>
                <w:bCs/>
                <w:color w:val="000000"/>
                <w:sz w:val="22"/>
              </w:rPr>
              <w:t>2.</w:t>
            </w:r>
            <w:r w:rsidR="009B372A" w:rsidRPr="00C02BDC">
              <w:rPr>
                <w:rFonts w:eastAsia="標楷體"/>
                <w:bCs/>
                <w:color w:val="000000"/>
                <w:sz w:val="22"/>
              </w:rPr>
              <w:t>主計處及財政處整理彙編，完成總預算</w:t>
            </w:r>
            <w:r w:rsidR="006E3C11" w:rsidRPr="00C02BDC">
              <w:rPr>
                <w:rFonts w:eastAsia="標楷體"/>
                <w:bCs/>
                <w:color w:val="000000"/>
                <w:sz w:val="22"/>
              </w:rPr>
              <w:t>暨附屬單位預算</w:t>
            </w:r>
            <w:r w:rsidR="009B372A" w:rsidRPr="00C02BDC">
              <w:rPr>
                <w:rFonts w:eastAsia="標楷體"/>
                <w:bCs/>
                <w:color w:val="000000"/>
                <w:sz w:val="22"/>
              </w:rPr>
              <w:t>案之編製。</w:t>
            </w:r>
          </w:p>
        </w:tc>
        <w:tc>
          <w:tcPr>
            <w:tcW w:w="2275" w:type="dxa"/>
            <w:tcBorders>
              <w:top w:val="single" w:sz="4" w:space="0" w:color="auto"/>
              <w:left w:val="single" w:sz="4" w:space="0" w:color="000000"/>
              <w:bottom w:val="single" w:sz="4" w:space="0" w:color="000000"/>
            </w:tcBorders>
            <w:shd w:val="clear" w:color="auto" w:fill="auto"/>
          </w:tcPr>
          <w:p w:rsidR="00213EBC" w:rsidRPr="00C02BDC" w:rsidRDefault="009B372A" w:rsidP="005862D0">
            <w:pPr>
              <w:snapToGrid w:val="0"/>
              <w:spacing w:line="340" w:lineRule="exact"/>
              <w:rPr>
                <w:rFonts w:eastAsia="標楷體"/>
                <w:bCs/>
                <w:color w:val="000000"/>
                <w:sz w:val="22"/>
              </w:rPr>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8</w:t>
            </w:r>
            <w:r w:rsidRPr="00C02BDC">
              <w:rPr>
                <w:rFonts w:eastAsia="標楷體"/>
                <w:bCs/>
                <w:color w:val="000000"/>
                <w:sz w:val="22"/>
              </w:rPr>
              <w:t>月</w:t>
            </w:r>
            <w:r w:rsidRPr="00C02BDC">
              <w:rPr>
                <w:rFonts w:eastAsia="標楷體"/>
                <w:bCs/>
                <w:color w:val="000000"/>
                <w:sz w:val="22"/>
              </w:rPr>
              <w:t>30</w:t>
            </w:r>
            <w:r w:rsidRPr="00C02BDC">
              <w:rPr>
                <w:rFonts w:eastAsia="標楷體"/>
                <w:bCs/>
                <w:color w:val="000000"/>
                <w:sz w:val="22"/>
              </w:rPr>
              <w:t>日</w:t>
            </w:r>
            <w:r w:rsidRPr="00C02BDC">
              <w:rPr>
                <w:rFonts w:eastAsia="標楷體"/>
                <w:bCs/>
                <w:color w:val="000000"/>
                <w:sz w:val="22"/>
              </w:rPr>
              <w:t>(</w:t>
            </w:r>
            <w:proofErr w:type="gramStart"/>
            <w:r w:rsidRPr="00C02BDC">
              <w:rPr>
                <w:rFonts w:eastAsia="標楷體"/>
                <w:bCs/>
                <w:color w:val="000000"/>
                <w:sz w:val="22"/>
              </w:rPr>
              <w:t>一</w:t>
            </w:r>
            <w:proofErr w:type="gramEnd"/>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9</w:t>
            </w:r>
            <w:r w:rsidRPr="00C02BDC">
              <w:rPr>
                <w:rFonts w:eastAsia="標楷體"/>
                <w:bCs/>
                <w:color w:val="000000"/>
                <w:sz w:val="22"/>
              </w:rPr>
              <w:t>月</w:t>
            </w:r>
            <w:r w:rsidRPr="00C02BDC">
              <w:rPr>
                <w:rFonts w:eastAsia="標楷體"/>
                <w:bCs/>
                <w:color w:val="000000"/>
                <w:sz w:val="22"/>
              </w:rPr>
              <w:t>11</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六</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13</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auto"/>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主計處、財政處、行政處</w:t>
            </w:r>
            <w:r w:rsidR="00A17924">
              <w:rPr>
                <w:rFonts w:eastAsia="標楷體" w:hint="eastAsia"/>
                <w:bCs/>
                <w:color w:val="000000"/>
                <w:sz w:val="22"/>
              </w:rPr>
              <w:t>、</w:t>
            </w:r>
            <w:r w:rsidR="00A17924">
              <w:rPr>
                <w:rFonts w:eastAsia="標楷體"/>
                <w:bCs/>
                <w:color w:val="000000"/>
                <w:sz w:val="22"/>
              </w:rPr>
              <w:t>各業務單位</w:t>
            </w:r>
          </w:p>
        </w:tc>
        <w:tc>
          <w:tcPr>
            <w:tcW w:w="3455" w:type="dxa"/>
            <w:tcBorders>
              <w:top w:val="single" w:sz="4" w:space="0" w:color="auto"/>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w:t>
            </w:r>
            <w:r w:rsidRPr="00C02BDC">
              <w:rPr>
                <w:rFonts w:eastAsia="標楷體"/>
                <w:bCs/>
                <w:color w:val="000000"/>
                <w:sz w:val="22"/>
              </w:rPr>
              <w:t>各單位依審定額度修正概算案。</w:t>
            </w:r>
          </w:p>
          <w:p w:rsidR="00EF501B" w:rsidRPr="00C02BDC" w:rsidRDefault="009B372A" w:rsidP="005862D0">
            <w:pPr>
              <w:snapToGrid w:val="0"/>
              <w:spacing w:line="340" w:lineRule="exact"/>
            </w:pPr>
            <w:r w:rsidRPr="00C02BDC">
              <w:rPr>
                <w:rFonts w:eastAsia="標楷體"/>
                <w:bCs/>
                <w:color w:val="000000"/>
                <w:sz w:val="22"/>
              </w:rPr>
              <w:t>2.</w:t>
            </w:r>
            <w:r w:rsidRPr="00C02BDC">
              <w:rPr>
                <w:rFonts w:eastAsia="標楷體"/>
                <w:bCs/>
                <w:color w:val="000000"/>
                <w:sz w:val="22"/>
              </w:rPr>
              <w:t>主計處及財政處整理彙編，完成</w:t>
            </w:r>
          </w:p>
          <w:p w:rsidR="00EF501B" w:rsidRPr="00C02BDC" w:rsidRDefault="009B372A" w:rsidP="005862D0">
            <w:pPr>
              <w:snapToGrid w:val="0"/>
              <w:spacing w:line="340" w:lineRule="exact"/>
              <w:ind w:left="220" w:hangingChars="100" w:hanging="220"/>
            </w:pPr>
            <w:r w:rsidRPr="00C02BDC">
              <w:rPr>
                <w:rFonts w:eastAsia="標楷體"/>
                <w:bCs/>
                <w:color w:val="000000"/>
                <w:sz w:val="22"/>
              </w:rPr>
              <w:t xml:space="preserve">  </w:t>
            </w:r>
            <w:r w:rsidRPr="00C02BDC">
              <w:rPr>
                <w:rFonts w:eastAsia="標楷體"/>
                <w:bCs/>
                <w:color w:val="000000"/>
                <w:sz w:val="22"/>
              </w:rPr>
              <w:t>總預算</w:t>
            </w:r>
            <w:r w:rsidR="006E3C11" w:rsidRPr="00C02BDC">
              <w:rPr>
                <w:rFonts w:eastAsia="標楷體"/>
                <w:bCs/>
                <w:color w:val="000000"/>
                <w:sz w:val="22"/>
              </w:rPr>
              <w:t>暨附屬單位預算</w:t>
            </w:r>
            <w:r w:rsidRPr="00C02BDC">
              <w:rPr>
                <w:rFonts w:eastAsia="標楷體"/>
                <w:bCs/>
                <w:color w:val="000000"/>
                <w:sz w:val="22"/>
              </w:rPr>
              <w:t>案之編製。</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lastRenderedPageBreak/>
              <w:t>十</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新竹縣</w:t>
            </w:r>
            <w:proofErr w:type="gramStart"/>
            <w:r w:rsidRPr="00C02BDC">
              <w:rPr>
                <w:rFonts w:eastAsia="標楷體"/>
                <w:bCs/>
                <w:color w:val="000000"/>
                <w:sz w:val="22"/>
              </w:rPr>
              <w:t>111</w:t>
            </w:r>
            <w:proofErr w:type="gramEnd"/>
            <w:r w:rsidRPr="00C02BDC">
              <w:rPr>
                <w:rFonts w:eastAsia="標楷體"/>
                <w:bCs/>
                <w:color w:val="000000"/>
                <w:sz w:val="22"/>
              </w:rPr>
              <w:t>年度總預算</w:t>
            </w:r>
            <w:r w:rsidR="006E3C11" w:rsidRPr="00C02BDC">
              <w:rPr>
                <w:rFonts w:eastAsia="標楷體"/>
                <w:bCs/>
                <w:color w:val="000000"/>
                <w:sz w:val="22"/>
              </w:rPr>
              <w:t>暨附屬單位預算</w:t>
            </w:r>
            <w:r w:rsidRPr="00C02BDC">
              <w:rPr>
                <w:rFonts w:eastAsia="標楷體"/>
                <w:bCs/>
                <w:color w:val="000000"/>
                <w:sz w:val="22"/>
              </w:rPr>
              <w:t>案完成送印刷廠付印。</w:t>
            </w:r>
          </w:p>
          <w:p w:rsidR="00EF501B" w:rsidRPr="00C02BDC" w:rsidRDefault="00EF501B" w:rsidP="005862D0">
            <w:pPr>
              <w:snapToGrid w:val="0"/>
              <w:spacing w:line="340" w:lineRule="exact"/>
              <w:rPr>
                <w:rFonts w:eastAsia="標楷體"/>
                <w:bCs/>
                <w:color w:val="000000"/>
                <w:sz w:val="22"/>
              </w:rPr>
            </w:pPr>
          </w:p>
        </w:tc>
        <w:tc>
          <w:tcPr>
            <w:tcW w:w="2275" w:type="dxa"/>
            <w:tcBorders>
              <w:top w:val="single" w:sz="4" w:space="0" w:color="000000"/>
              <w:left w:val="single" w:sz="4" w:space="0" w:color="000000"/>
              <w:bottom w:val="single" w:sz="4" w:space="0" w:color="000000"/>
            </w:tcBorders>
            <w:shd w:val="clear" w:color="auto" w:fill="auto"/>
          </w:tcPr>
          <w:p w:rsidR="00213EBC" w:rsidRPr="00C02BDC" w:rsidRDefault="009B372A" w:rsidP="005862D0">
            <w:pPr>
              <w:snapToGrid w:val="0"/>
              <w:spacing w:line="340" w:lineRule="exact"/>
              <w:rPr>
                <w:rFonts w:eastAsia="標楷體"/>
                <w:bCs/>
                <w:color w:val="000000"/>
                <w:sz w:val="22"/>
              </w:rPr>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9</w:t>
            </w:r>
            <w:r w:rsidRPr="00C02BDC">
              <w:rPr>
                <w:rFonts w:eastAsia="標楷體"/>
                <w:bCs/>
                <w:color w:val="000000"/>
                <w:sz w:val="22"/>
              </w:rPr>
              <w:t>月</w:t>
            </w:r>
            <w:r w:rsidRPr="00C02BDC">
              <w:rPr>
                <w:rFonts w:eastAsia="標楷體"/>
                <w:bCs/>
                <w:color w:val="000000"/>
                <w:sz w:val="22"/>
              </w:rPr>
              <w:t>13</w:t>
            </w:r>
            <w:r w:rsidRPr="00C02BDC">
              <w:rPr>
                <w:rFonts w:eastAsia="標楷體"/>
                <w:bCs/>
                <w:color w:val="000000"/>
                <w:sz w:val="22"/>
              </w:rPr>
              <w:t>日</w:t>
            </w:r>
            <w:r w:rsidRPr="00C02BDC">
              <w:rPr>
                <w:rFonts w:eastAsia="標楷體"/>
                <w:bCs/>
                <w:color w:val="000000"/>
                <w:sz w:val="22"/>
              </w:rPr>
              <w:t>(</w:t>
            </w:r>
            <w:proofErr w:type="gramStart"/>
            <w:r w:rsidRPr="00C02BDC">
              <w:rPr>
                <w:rFonts w:eastAsia="標楷體"/>
                <w:bCs/>
                <w:color w:val="000000"/>
                <w:sz w:val="22"/>
              </w:rPr>
              <w:t>一</w:t>
            </w:r>
            <w:proofErr w:type="gramEnd"/>
            <w:r w:rsidRPr="00C02BDC">
              <w:rPr>
                <w:rFonts w:eastAsia="標楷體"/>
                <w:bCs/>
                <w:color w:val="000000"/>
                <w:sz w:val="22"/>
              </w:rPr>
              <w:t>)</w:t>
            </w:r>
            <w:r w:rsidRPr="00C02BDC">
              <w:rPr>
                <w:rFonts w:eastAsia="標楷體"/>
                <w:bCs/>
                <w:color w:val="000000"/>
                <w:sz w:val="22"/>
              </w:rPr>
              <w:t>至</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9</w:t>
            </w:r>
            <w:r w:rsidRPr="00C02BDC">
              <w:rPr>
                <w:rFonts w:eastAsia="標楷體"/>
                <w:bCs/>
                <w:color w:val="000000"/>
                <w:sz w:val="22"/>
              </w:rPr>
              <w:t>月</w:t>
            </w:r>
            <w:r w:rsidRPr="00C02BDC">
              <w:rPr>
                <w:rFonts w:eastAsia="標楷體"/>
                <w:bCs/>
                <w:color w:val="000000"/>
                <w:sz w:val="22"/>
              </w:rPr>
              <w:t>22</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約</w:t>
            </w:r>
            <w:r w:rsidRPr="00C02BDC">
              <w:rPr>
                <w:rFonts w:eastAsia="標楷體"/>
                <w:bCs/>
                <w:color w:val="000000"/>
                <w:sz w:val="22"/>
              </w:rPr>
              <w:t>10</w:t>
            </w:r>
            <w:r w:rsidRPr="00C02BDC">
              <w:rPr>
                <w:rFonts w:eastAsia="標楷體"/>
                <w:bCs/>
                <w:color w:val="000000"/>
                <w:sz w:val="22"/>
              </w:rPr>
              <w:t>日</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各業務單位</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w:t>
            </w:r>
            <w:r w:rsidRPr="00C02BDC">
              <w:rPr>
                <w:rFonts w:eastAsia="標楷體"/>
                <w:bCs/>
                <w:color w:val="000000"/>
                <w:sz w:val="22"/>
              </w:rPr>
              <w:t>主計處及財政處最終定稿。</w:t>
            </w:r>
          </w:p>
          <w:p w:rsidR="00EF501B" w:rsidRPr="00C02BDC" w:rsidRDefault="009B372A" w:rsidP="005862D0">
            <w:pPr>
              <w:snapToGrid w:val="0"/>
              <w:spacing w:line="340" w:lineRule="exact"/>
            </w:pPr>
            <w:r w:rsidRPr="00C02BDC">
              <w:rPr>
                <w:rFonts w:eastAsia="標楷體"/>
                <w:bCs/>
                <w:color w:val="000000"/>
                <w:sz w:val="22"/>
              </w:rPr>
              <w:t>2.</w:t>
            </w:r>
            <w:r w:rsidRPr="00C02BDC">
              <w:rPr>
                <w:rFonts w:eastAsia="標楷體"/>
                <w:bCs/>
                <w:color w:val="000000"/>
                <w:sz w:val="22"/>
              </w:rPr>
              <w:t>預計</w:t>
            </w: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9</w:t>
            </w:r>
            <w:r w:rsidRPr="00C02BDC">
              <w:rPr>
                <w:rFonts w:eastAsia="標楷體"/>
                <w:bCs/>
                <w:color w:val="000000"/>
                <w:sz w:val="22"/>
              </w:rPr>
              <w:t>月</w:t>
            </w:r>
            <w:r w:rsidRPr="00C02BDC">
              <w:rPr>
                <w:rFonts w:eastAsia="標楷體"/>
                <w:bCs/>
                <w:color w:val="000000"/>
                <w:sz w:val="22"/>
              </w:rPr>
              <w:t>22</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Pr="00C02BDC">
              <w:rPr>
                <w:rFonts w:eastAsia="標楷體"/>
                <w:bCs/>
                <w:color w:val="000000"/>
                <w:sz w:val="22"/>
              </w:rPr>
              <w:t>)</w:t>
            </w:r>
            <w:r w:rsidRPr="00C02BDC">
              <w:rPr>
                <w:rFonts w:eastAsia="標楷體"/>
                <w:bCs/>
                <w:color w:val="000000"/>
                <w:sz w:val="22"/>
              </w:rPr>
              <w:t>交付送</w:t>
            </w:r>
            <w:r w:rsidRPr="00C02BDC">
              <w:rPr>
                <w:rFonts w:eastAsia="標楷體"/>
                <w:bCs/>
                <w:color w:val="000000"/>
                <w:sz w:val="22"/>
              </w:rPr>
              <w:t xml:space="preserve"> </w:t>
            </w:r>
          </w:p>
          <w:p w:rsidR="00EF501B" w:rsidRPr="00C02BDC" w:rsidRDefault="009B372A" w:rsidP="005862D0">
            <w:pPr>
              <w:snapToGrid w:val="0"/>
              <w:spacing w:line="340" w:lineRule="exact"/>
            </w:pPr>
            <w:r w:rsidRPr="00C02BDC">
              <w:rPr>
                <w:rFonts w:eastAsia="標楷體"/>
                <w:bCs/>
                <w:color w:val="000000"/>
                <w:sz w:val="22"/>
              </w:rPr>
              <w:t xml:space="preserve">  </w:t>
            </w:r>
            <w:r w:rsidRPr="00C02BDC">
              <w:rPr>
                <w:rFonts w:eastAsia="標楷體"/>
                <w:bCs/>
                <w:color w:val="000000"/>
                <w:sz w:val="22"/>
              </w:rPr>
              <w:t>印。</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十一</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預算案</w:t>
            </w:r>
            <w:r w:rsidR="00A17924">
              <w:rPr>
                <w:rFonts w:eastAsia="標楷體" w:hint="eastAsia"/>
                <w:bCs/>
                <w:color w:val="000000"/>
                <w:sz w:val="22"/>
              </w:rPr>
              <w:t>提縣</w:t>
            </w:r>
            <w:proofErr w:type="gramStart"/>
            <w:r w:rsidR="00A17924">
              <w:rPr>
                <w:rFonts w:eastAsia="標楷體" w:hint="eastAsia"/>
                <w:bCs/>
                <w:color w:val="000000"/>
                <w:sz w:val="22"/>
              </w:rPr>
              <w:t>務</w:t>
            </w:r>
            <w:proofErr w:type="gramEnd"/>
            <w:r w:rsidR="00A17924">
              <w:rPr>
                <w:rFonts w:eastAsia="標楷體" w:hint="eastAsia"/>
                <w:bCs/>
                <w:color w:val="000000"/>
                <w:sz w:val="22"/>
              </w:rPr>
              <w:t>會議通過，並</w:t>
            </w:r>
            <w:r w:rsidRPr="00C02BDC">
              <w:rPr>
                <w:rFonts w:eastAsia="標楷體"/>
                <w:bCs/>
                <w:color w:val="000000"/>
                <w:sz w:val="22"/>
              </w:rPr>
              <w:t>印製完成送議員及縣議會，列入定期大會審議。</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10</w:t>
            </w:r>
            <w:r w:rsidRPr="00C02BDC">
              <w:rPr>
                <w:rFonts w:eastAsia="標楷體"/>
                <w:bCs/>
                <w:color w:val="000000"/>
                <w:sz w:val="22"/>
              </w:rPr>
              <w:t>月</w:t>
            </w:r>
            <w:r w:rsidR="00A17924">
              <w:rPr>
                <w:rFonts w:eastAsia="標楷體" w:hint="eastAsia"/>
                <w:bCs/>
                <w:color w:val="000000"/>
                <w:sz w:val="22"/>
              </w:rPr>
              <w:t>5</w:t>
            </w:r>
            <w:r w:rsidRPr="00C02BDC">
              <w:rPr>
                <w:rFonts w:eastAsia="標楷體"/>
                <w:bCs/>
                <w:color w:val="000000"/>
                <w:sz w:val="22"/>
              </w:rPr>
              <w:t>日</w:t>
            </w:r>
            <w:r w:rsidRPr="00C02BDC">
              <w:rPr>
                <w:rFonts w:eastAsia="標楷體"/>
                <w:bCs/>
                <w:color w:val="000000"/>
                <w:sz w:val="22"/>
              </w:rPr>
              <w:t>(</w:t>
            </w:r>
            <w:r w:rsidR="00A17924">
              <w:rPr>
                <w:rFonts w:eastAsia="標楷體" w:hint="eastAsia"/>
                <w:bCs/>
                <w:color w:val="000000"/>
                <w:sz w:val="22"/>
              </w:rPr>
              <w:t>二</w:t>
            </w:r>
            <w:r w:rsidRPr="00C02BDC">
              <w:rPr>
                <w:rFonts w:eastAsia="標楷體"/>
                <w:bCs/>
                <w:color w:val="000000"/>
                <w:sz w:val="22"/>
              </w:rPr>
              <w:t>)</w:t>
            </w:r>
            <w:r w:rsidRPr="00C02BDC">
              <w:rPr>
                <w:rFonts w:eastAsia="標楷體"/>
                <w:bCs/>
                <w:color w:val="000000"/>
                <w:sz w:val="22"/>
              </w:rPr>
              <w:br/>
              <w:t>110</w:t>
            </w:r>
            <w:r w:rsidRPr="00C02BDC">
              <w:rPr>
                <w:rFonts w:eastAsia="標楷體"/>
                <w:bCs/>
                <w:color w:val="000000"/>
                <w:sz w:val="22"/>
              </w:rPr>
              <w:t>年</w:t>
            </w:r>
            <w:r w:rsidRPr="00C02BDC">
              <w:rPr>
                <w:rFonts w:eastAsia="標楷體"/>
                <w:bCs/>
                <w:color w:val="000000"/>
                <w:sz w:val="22"/>
              </w:rPr>
              <w:t>10</w:t>
            </w:r>
            <w:r w:rsidRPr="00C02BDC">
              <w:rPr>
                <w:rFonts w:eastAsia="標楷體"/>
                <w:bCs/>
                <w:color w:val="000000"/>
                <w:sz w:val="22"/>
              </w:rPr>
              <w:t>月</w:t>
            </w:r>
            <w:r w:rsidRPr="00C02BDC">
              <w:rPr>
                <w:rFonts w:eastAsia="標楷體"/>
                <w:bCs/>
                <w:color w:val="000000"/>
                <w:sz w:val="22"/>
              </w:rPr>
              <w:t>12</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二</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主計處</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預算案提請本縣</w:t>
            </w:r>
            <w:proofErr w:type="gramStart"/>
            <w:r w:rsidRPr="00C02BDC">
              <w:rPr>
                <w:rFonts w:eastAsia="標楷體"/>
                <w:bCs/>
                <w:color w:val="000000"/>
                <w:sz w:val="22"/>
              </w:rPr>
              <w:t>縣務</w:t>
            </w:r>
            <w:proofErr w:type="gramEnd"/>
            <w:r w:rsidRPr="00C02BDC">
              <w:rPr>
                <w:rFonts w:eastAsia="標楷體"/>
                <w:bCs/>
                <w:color w:val="000000"/>
                <w:sz w:val="22"/>
              </w:rPr>
              <w:t>會議審議通過後送</w:t>
            </w:r>
            <w:r w:rsidRPr="00C02BDC">
              <w:rPr>
                <w:rFonts w:eastAsia="標楷體"/>
                <w:bCs/>
                <w:color w:val="000000"/>
                <w:sz w:val="22"/>
              </w:rPr>
              <w:t>100</w:t>
            </w:r>
            <w:r w:rsidR="00A17924">
              <w:rPr>
                <w:rFonts w:eastAsia="標楷體"/>
                <w:bCs/>
                <w:color w:val="000000"/>
                <w:sz w:val="22"/>
              </w:rPr>
              <w:t>冊至新竹縣議會審議</w:t>
            </w:r>
            <w:r w:rsidR="00A17924">
              <w:rPr>
                <w:rFonts w:eastAsia="標楷體" w:hint="eastAsia"/>
                <w:bCs/>
                <w:color w:val="000000"/>
                <w:sz w:val="22"/>
              </w:rPr>
              <w:t>：</w:t>
            </w:r>
          </w:p>
          <w:p w:rsidR="00EF501B" w:rsidRPr="00C02BDC" w:rsidRDefault="00A17924" w:rsidP="005862D0">
            <w:pPr>
              <w:snapToGrid w:val="0"/>
              <w:spacing w:line="340" w:lineRule="exact"/>
            </w:pPr>
            <w:r>
              <w:rPr>
                <w:rFonts w:eastAsia="標楷體" w:hint="eastAsia"/>
                <w:bCs/>
                <w:color w:val="000000"/>
                <w:sz w:val="22"/>
              </w:rPr>
              <w:t>1.</w:t>
            </w:r>
            <w:r w:rsidR="009B372A" w:rsidRPr="00C02BDC">
              <w:rPr>
                <w:rFonts w:eastAsia="標楷體"/>
                <w:bCs/>
                <w:color w:val="000000"/>
                <w:sz w:val="22"/>
              </w:rPr>
              <w:t>110</w:t>
            </w:r>
            <w:r w:rsidR="009B372A" w:rsidRPr="00C02BDC">
              <w:rPr>
                <w:rFonts w:eastAsia="標楷體"/>
                <w:bCs/>
                <w:color w:val="000000"/>
                <w:sz w:val="22"/>
              </w:rPr>
              <w:t>年</w:t>
            </w:r>
            <w:r w:rsidR="009B372A" w:rsidRPr="00C02BDC">
              <w:rPr>
                <w:rFonts w:eastAsia="標楷體"/>
                <w:bCs/>
                <w:color w:val="000000"/>
                <w:sz w:val="22"/>
              </w:rPr>
              <w:t>10</w:t>
            </w:r>
            <w:r w:rsidR="009B372A" w:rsidRPr="00C02BDC">
              <w:rPr>
                <w:rFonts w:eastAsia="標楷體"/>
                <w:bCs/>
                <w:color w:val="000000"/>
                <w:sz w:val="22"/>
              </w:rPr>
              <w:t>月</w:t>
            </w:r>
            <w:r w:rsidR="009B372A" w:rsidRPr="00C02BDC">
              <w:rPr>
                <w:rFonts w:eastAsia="標楷體"/>
                <w:bCs/>
                <w:color w:val="000000"/>
                <w:sz w:val="22"/>
              </w:rPr>
              <w:t>5</w:t>
            </w:r>
            <w:r w:rsidR="009B372A" w:rsidRPr="00C02BDC">
              <w:rPr>
                <w:rFonts w:eastAsia="標楷體"/>
                <w:bCs/>
                <w:color w:val="000000"/>
                <w:sz w:val="22"/>
              </w:rPr>
              <w:t>日</w:t>
            </w:r>
            <w:r w:rsidR="009B372A" w:rsidRPr="00C02BDC">
              <w:rPr>
                <w:rFonts w:eastAsia="標楷體"/>
                <w:bCs/>
                <w:color w:val="000000"/>
                <w:sz w:val="22"/>
              </w:rPr>
              <w:t>(</w:t>
            </w:r>
            <w:r w:rsidR="009B372A" w:rsidRPr="00C02BDC">
              <w:rPr>
                <w:rFonts w:eastAsia="標楷體"/>
                <w:bCs/>
                <w:color w:val="000000"/>
                <w:sz w:val="22"/>
              </w:rPr>
              <w:t>二</w:t>
            </w:r>
            <w:r w:rsidR="009B372A" w:rsidRPr="00C02BDC">
              <w:rPr>
                <w:rFonts w:eastAsia="標楷體"/>
                <w:bCs/>
                <w:color w:val="000000"/>
                <w:sz w:val="22"/>
              </w:rPr>
              <w:t>)</w:t>
            </w:r>
            <w:r w:rsidR="009B372A" w:rsidRPr="00C02BDC">
              <w:rPr>
                <w:rFonts w:eastAsia="標楷體"/>
                <w:bCs/>
                <w:color w:val="000000"/>
                <w:sz w:val="22"/>
              </w:rPr>
              <w:t>提縣</w:t>
            </w:r>
            <w:proofErr w:type="gramStart"/>
            <w:r w:rsidR="009B372A" w:rsidRPr="00C02BDC">
              <w:rPr>
                <w:rFonts w:eastAsia="標楷體"/>
                <w:bCs/>
                <w:color w:val="000000"/>
                <w:sz w:val="22"/>
              </w:rPr>
              <w:t>務</w:t>
            </w:r>
            <w:proofErr w:type="gramEnd"/>
            <w:r w:rsidR="009B372A" w:rsidRPr="00C02BDC">
              <w:rPr>
                <w:rFonts w:eastAsia="標楷體"/>
                <w:bCs/>
                <w:color w:val="000000"/>
                <w:sz w:val="22"/>
              </w:rPr>
              <w:t>會議</w:t>
            </w:r>
            <w:r w:rsidR="009B372A" w:rsidRPr="00C02BDC">
              <w:rPr>
                <w:rFonts w:eastAsia="標楷體"/>
                <w:bCs/>
                <w:color w:val="000000"/>
                <w:sz w:val="22"/>
              </w:rPr>
              <w:br/>
            </w:r>
            <w:r>
              <w:rPr>
                <w:rFonts w:eastAsia="標楷體" w:hint="eastAsia"/>
                <w:bCs/>
                <w:color w:val="000000"/>
                <w:sz w:val="22"/>
              </w:rPr>
              <w:t>2.</w:t>
            </w:r>
            <w:r w:rsidR="009B372A" w:rsidRPr="00C02BDC">
              <w:rPr>
                <w:rFonts w:eastAsia="標楷體"/>
                <w:bCs/>
                <w:color w:val="000000"/>
                <w:sz w:val="22"/>
              </w:rPr>
              <w:t>110</w:t>
            </w:r>
            <w:r w:rsidR="009B372A" w:rsidRPr="00C02BDC">
              <w:rPr>
                <w:rFonts w:eastAsia="標楷體"/>
                <w:bCs/>
                <w:color w:val="000000"/>
                <w:sz w:val="22"/>
              </w:rPr>
              <w:t>年</w:t>
            </w:r>
            <w:r w:rsidR="009B372A" w:rsidRPr="00C02BDC">
              <w:rPr>
                <w:rFonts w:eastAsia="標楷體"/>
                <w:bCs/>
                <w:color w:val="000000"/>
                <w:sz w:val="22"/>
              </w:rPr>
              <w:t>10</w:t>
            </w:r>
            <w:r w:rsidR="009B372A" w:rsidRPr="00C02BDC">
              <w:rPr>
                <w:rFonts w:eastAsia="標楷體"/>
                <w:bCs/>
                <w:color w:val="000000"/>
                <w:sz w:val="22"/>
              </w:rPr>
              <w:t>月</w:t>
            </w:r>
            <w:r w:rsidR="009B372A" w:rsidRPr="00C02BDC">
              <w:rPr>
                <w:rFonts w:eastAsia="標楷體"/>
                <w:bCs/>
                <w:color w:val="000000"/>
                <w:sz w:val="22"/>
              </w:rPr>
              <w:t>7</w:t>
            </w:r>
            <w:r w:rsidR="009B372A" w:rsidRPr="00C02BDC">
              <w:rPr>
                <w:rFonts w:eastAsia="標楷體"/>
                <w:bCs/>
                <w:color w:val="000000"/>
                <w:sz w:val="22"/>
              </w:rPr>
              <w:t>日</w:t>
            </w:r>
            <w:r w:rsidR="009B372A" w:rsidRPr="00C02BDC">
              <w:rPr>
                <w:rFonts w:eastAsia="標楷體"/>
                <w:bCs/>
                <w:color w:val="000000"/>
                <w:sz w:val="22"/>
              </w:rPr>
              <w:t>(</w:t>
            </w:r>
            <w:r w:rsidR="009B372A" w:rsidRPr="00C02BDC">
              <w:rPr>
                <w:rFonts w:eastAsia="標楷體"/>
                <w:bCs/>
                <w:color w:val="000000"/>
                <w:sz w:val="22"/>
              </w:rPr>
              <w:t>四</w:t>
            </w:r>
            <w:r w:rsidR="009B372A" w:rsidRPr="00C02BDC">
              <w:rPr>
                <w:rFonts w:eastAsia="標楷體"/>
                <w:bCs/>
                <w:color w:val="000000"/>
                <w:sz w:val="22"/>
              </w:rPr>
              <w:t>)</w:t>
            </w:r>
            <w:r w:rsidR="009B372A" w:rsidRPr="00C02BDC">
              <w:rPr>
                <w:rFonts w:eastAsia="標楷體"/>
                <w:bCs/>
                <w:color w:val="000000"/>
                <w:sz w:val="22"/>
              </w:rPr>
              <w:t>預算書送各單</w:t>
            </w:r>
            <w:r>
              <w:rPr>
                <w:rFonts w:eastAsia="標楷體" w:hint="eastAsia"/>
                <w:bCs/>
                <w:color w:val="000000"/>
                <w:sz w:val="22"/>
              </w:rPr>
              <w:t xml:space="preserve">               </w:t>
            </w:r>
            <w:r w:rsidR="009B372A" w:rsidRPr="00C02BDC">
              <w:rPr>
                <w:rFonts w:eastAsia="標楷體"/>
                <w:bCs/>
                <w:color w:val="000000"/>
                <w:sz w:val="22"/>
              </w:rPr>
              <w:t>位主管</w:t>
            </w:r>
            <w:r w:rsidR="009B372A" w:rsidRPr="00C02BDC">
              <w:rPr>
                <w:rFonts w:eastAsia="標楷體"/>
                <w:bCs/>
                <w:color w:val="000000"/>
                <w:sz w:val="22"/>
              </w:rPr>
              <w:br/>
            </w:r>
            <w:r>
              <w:rPr>
                <w:rFonts w:eastAsia="標楷體" w:hint="eastAsia"/>
                <w:bCs/>
                <w:color w:val="000000"/>
                <w:sz w:val="22"/>
              </w:rPr>
              <w:t>3.</w:t>
            </w:r>
            <w:r w:rsidR="009B372A" w:rsidRPr="00C02BDC">
              <w:rPr>
                <w:rFonts w:eastAsia="標楷體"/>
                <w:bCs/>
                <w:color w:val="000000"/>
                <w:sz w:val="22"/>
              </w:rPr>
              <w:t>110</w:t>
            </w:r>
            <w:r w:rsidR="009B372A" w:rsidRPr="00C02BDC">
              <w:rPr>
                <w:rFonts w:eastAsia="標楷體"/>
                <w:bCs/>
                <w:color w:val="000000"/>
                <w:sz w:val="22"/>
              </w:rPr>
              <w:t>年</w:t>
            </w:r>
            <w:r w:rsidR="009B372A" w:rsidRPr="00C02BDC">
              <w:rPr>
                <w:rFonts w:eastAsia="標楷體"/>
                <w:bCs/>
                <w:color w:val="000000"/>
                <w:sz w:val="22"/>
              </w:rPr>
              <w:t>10</w:t>
            </w:r>
            <w:r w:rsidR="009B372A" w:rsidRPr="00C02BDC">
              <w:rPr>
                <w:rFonts w:eastAsia="標楷體"/>
                <w:bCs/>
                <w:color w:val="000000"/>
                <w:sz w:val="22"/>
              </w:rPr>
              <w:t>月</w:t>
            </w:r>
            <w:r w:rsidR="009B372A" w:rsidRPr="00C02BDC">
              <w:rPr>
                <w:rFonts w:eastAsia="標楷體"/>
                <w:bCs/>
                <w:color w:val="000000"/>
                <w:sz w:val="22"/>
              </w:rPr>
              <w:t>12</w:t>
            </w:r>
            <w:r w:rsidR="009B372A" w:rsidRPr="00C02BDC">
              <w:rPr>
                <w:rFonts w:eastAsia="標楷體"/>
                <w:bCs/>
                <w:color w:val="000000"/>
                <w:sz w:val="22"/>
              </w:rPr>
              <w:t>日</w:t>
            </w:r>
            <w:r w:rsidR="009B372A" w:rsidRPr="00C02BDC">
              <w:rPr>
                <w:rFonts w:eastAsia="標楷體"/>
                <w:bCs/>
                <w:color w:val="000000"/>
                <w:sz w:val="22"/>
              </w:rPr>
              <w:t>(</w:t>
            </w:r>
            <w:r w:rsidR="009B372A" w:rsidRPr="00C02BDC">
              <w:rPr>
                <w:rFonts w:eastAsia="標楷體"/>
                <w:bCs/>
                <w:color w:val="000000"/>
                <w:sz w:val="22"/>
              </w:rPr>
              <w:t>二</w:t>
            </w:r>
            <w:r w:rsidR="009B372A" w:rsidRPr="00C02BDC">
              <w:rPr>
                <w:rFonts w:eastAsia="標楷體"/>
                <w:bCs/>
                <w:color w:val="000000"/>
                <w:sz w:val="22"/>
              </w:rPr>
              <w:t>)</w:t>
            </w:r>
            <w:r w:rsidR="009B372A" w:rsidRPr="00C02BDC">
              <w:rPr>
                <w:rFonts w:eastAsia="標楷體"/>
                <w:bCs/>
                <w:color w:val="000000"/>
                <w:sz w:val="22"/>
              </w:rPr>
              <w:t>前送議員及</w:t>
            </w:r>
            <w:r>
              <w:rPr>
                <w:rFonts w:eastAsia="標楷體" w:hint="eastAsia"/>
                <w:bCs/>
                <w:color w:val="000000"/>
                <w:sz w:val="22"/>
              </w:rPr>
              <w:t xml:space="preserve"> </w:t>
            </w:r>
            <w:r w:rsidR="009B372A" w:rsidRPr="00C02BDC">
              <w:rPr>
                <w:rFonts w:eastAsia="標楷體"/>
                <w:bCs/>
                <w:color w:val="000000"/>
                <w:sz w:val="22"/>
              </w:rPr>
              <w:t>縣議會</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十二</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新竹縣</w:t>
            </w:r>
            <w:proofErr w:type="gramStart"/>
            <w:r w:rsidRPr="00C02BDC">
              <w:rPr>
                <w:rFonts w:eastAsia="標楷體"/>
                <w:bCs/>
                <w:color w:val="000000"/>
                <w:sz w:val="22"/>
              </w:rPr>
              <w:t>111</w:t>
            </w:r>
            <w:proofErr w:type="gramEnd"/>
            <w:r w:rsidRPr="00C02BDC">
              <w:rPr>
                <w:rFonts w:eastAsia="標楷體"/>
                <w:bCs/>
                <w:color w:val="000000"/>
                <w:sz w:val="22"/>
              </w:rPr>
              <w:t>年度總預算</w:t>
            </w:r>
            <w:r w:rsidR="006E3C11" w:rsidRPr="00C02BDC">
              <w:rPr>
                <w:rFonts w:eastAsia="標楷體"/>
                <w:bCs/>
                <w:color w:val="000000"/>
                <w:sz w:val="22"/>
              </w:rPr>
              <w:t>暨附屬單位預算</w:t>
            </w:r>
            <w:r w:rsidRPr="00C02BDC">
              <w:rPr>
                <w:rFonts w:eastAsia="標楷體"/>
                <w:bCs/>
                <w:color w:val="000000"/>
                <w:sz w:val="22"/>
              </w:rPr>
              <w:t>完成審議依法公告並依</w:t>
            </w:r>
            <w:proofErr w:type="gramStart"/>
            <w:r w:rsidRPr="00C02BDC">
              <w:rPr>
                <w:rFonts w:eastAsia="標楷體"/>
                <w:bCs/>
                <w:color w:val="000000"/>
                <w:sz w:val="22"/>
              </w:rPr>
              <w:t>規</w:t>
            </w:r>
            <w:proofErr w:type="gramEnd"/>
            <w:r w:rsidRPr="00C02BDC">
              <w:rPr>
                <w:rFonts w:eastAsia="標楷體"/>
                <w:bCs/>
                <w:color w:val="000000"/>
                <w:sz w:val="22"/>
              </w:rPr>
              <w:t>辦理分配預算。</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12</w:t>
            </w:r>
            <w:r w:rsidRPr="00C02BDC">
              <w:rPr>
                <w:rFonts w:eastAsia="標楷體"/>
                <w:bCs/>
                <w:color w:val="000000"/>
                <w:sz w:val="22"/>
              </w:rPr>
              <w:t>月</w:t>
            </w:r>
            <w:r w:rsidRPr="00C02BDC">
              <w:rPr>
                <w:rFonts w:eastAsia="標楷體"/>
                <w:bCs/>
                <w:color w:val="000000"/>
                <w:sz w:val="22"/>
              </w:rPr>
              <w:t>15</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Pr="00C02BDC">
              <w:rPr>
                <w:rFonts w:eastAsia="標楷體"/>
                <w:bCs/>
                <w:color w:val="000000"/>
                <w:sz w:val="22"/>
              </w:rPr>
              <w:t>)</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各業務單位</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110</w:t>
            </w:r>
            <w:r w:rsidRPr="00C02BDC">
              <w:rPr>
                <w:rFonts w:eastAsia="標楷體"/>
                <w:bCs/>
                <w:color w:val="000000"/>
                <w:sz w:val="22"/>
              </w:rPr>
              <w:t>年</w:t>
            </w:r>
            <w:r w:rsidRPr="00C02BDC">
              <w:rPr>
                <w:rFonts w:eastAsia="標楷體"/>
                <w:bCs/>
                <w:color w:val="000000"/>
                <w:sz w:val="22"/>
              </w:rPr>
              <w:t>10</w:t>
            </w:r>
            <w:r w:rsidRPr="00C02BDC">
              <w:rPr>
                <w:rFonts w:eastAsia="標楷體"/>
                <w:bCs/>
                <w:color w:val="000000"/>
                <w:sz w:val="22"/>
              </w:rPr>
              <w:t>月</w:t>
            </w:r>
            <w:r w:rsidRPr="00C02BDC">
              <w:rPr>
                <w:rFonts w:eastAsia="標楷體"/>
                <w:bCs/>
                <w:color w:val="000000"/>
                <w:sz w:val="22"/>
              </w:rPr>
              <w:t>27</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三</w:t>
            </w:r>
            <w:r w:rsidR="009632E2">
              <w:rPr>
                <w:rFonts w:eastAsia="標楷體"/>
                <w:bCs/>
                <w:color w:val="000000"/>
                <w:sz w:val="22"/>
              </w:rPr>
              <w:t>)</w:t>
            </w:r>
            <w:r w:rsidR="009632E2">
              <w:rPr>
                <w:rFonts w:eastAsia="標楷體" w:hint="eastAsia"/>
                <w:bCs/>
                <w:color w:val="000000"/>
                <w:sz w:val="22"/>
              </w:rPr>
              <w:t>至</w:t>
            </w:r>
            <w:r w:rsidRPr="00C02BDC">
              <w:rPr>
                <w:rFonts w:eastAsia="標楷體"/>
                <w:bCs/>
                <w:color w:val="000000"/>
                <w:sz w:val="22"/>
              </w:rPr>
              <w:t>11</w:t>
            </w:r>
            <w:r w:rsidRPr="00C02BDC">
              <w:rPr>
                <w:rFonts w:eastAsia="標楷體"/>
                <w:bCs/>
                <w:color w:val="000000"/>
                <w:sz w:val="22"/>
              </w:rPr>
              <w:t>月</w:t>
            </w:r>
            <w:r w:rsidRPr="00C02BDC">
              <w:rPr>
                <w:rFonts w:eastAsia="標楷體"/>
                <w:bCs/>
                <w:color w:val="000000"/>
                <w:sz w:val="22"/>
              </w:rPr>
              <w:t>30</w:t>
            </w:r>
            <w:r w:rsidRPr="00C02BDC">
              <w:rPr>
                <w:rFonts w:eastAsia="標楷體"/>
                <w:bCs/>
                <w:color w:val="000000"/>
                <w:sz w:val="22"/>
              </w:rPr>
              <w:t>日</w:t>
            </w:r>
            <w:r w:rsidRPr="00C02BDC">
              <w:rPr>
                <w:rFonts w:eastAsia="標楷體"/>
                <w:bCs/>
                <w:color w:val="000000"/>
                <w:sz w:val="22"/>
              </w:rPr>
              <w:t>(</w:t>
            </w:r>
            <w:r w:rsidRPr="00C02BDC">
              <w:rPr>
                <w:rFonts w:eastAsia="標楷體"/>
                <w:bCs/>
                <w:color w:val="000000"/>
                <w:sz w:val="22"/>
              </w:rPr>
              <w:t>二</w:t>
            </w:r>
            <w:r w:rsidRPr="00C02BDC">
              <w:rPr>
                <w:rFonts w:eastAsia="標楷體"/>
                <w:bCs/>
                <w:color w:val="000000"/>
                <w:sz w:val="22"/>
              </w:rPr>
              <w:t>)(</w:t>
            </w:r>
            <w:r w:rsidRPr="00C02BDC">
              <w:rPr>
                <w:rFonts w:eastAsia="標楷體"/>
                <w:bCs/>
                <w:color w:val="000000"/>
                <w:sz w:val="22"/>
              </w:rPr>
              <w:t>預定表</w:t>
            </w:r>
            <w:r w:rsidRPr="00C02BDC">
              <w:rPr>
                <w:rFonts w:eastAsia="標楷體"/>
                <w:bCs/>
                <w:color w:val="000000"/>
                <w:sz w:val="22"/>
              </w:rPr>
              <w:t>)</w:t>
            </w:r>
          </w:p>
          <w:p w:rsidR="00EF501B" w:rsidRPr="00C02BDC" w:rsidRDefault="009B372A" w:rsidP="005862D0">
            <w:pPr>
              <w:snapToGrid w:val="0"/>
              <w:spacing w:line="340" w:lineRule="exact"/>
            </w:pPr>
            <w:r w:rsidRPr="00C02BDC">
              <w:rPr>
                <w:rFonts w:eastAsia="標楷體"/>
                <w:bCs/>
                <w:color w:val="000000"/>
                <w:sz w:val="22"/>
              </w:rPr>
              <w:t>(</w:t>
            </w:r>
            <w:r w:rsidRPr="00C02BDC">
              <w:rPr>
                <w:rFonts w:eastAsia="標楷體"/>
                <w:bCs/>
                <w:color w:val="000000"/>
                <w:sz w:val="22"/>
              </w:rPr>
              <w:t>第</w:t>
            </w:r>
            <w:r w:rsidRPr="00C02BDC">
              <w:rPr>
                <w:rFonts w:eastAsia="標楷體"/>
                <w:bCs/>
                <w:color w:val="000000"/>
                <w:sz w:val="22"/>
              </w:rPr>
              <w:t>19</w:t>
            </w:r>
            <w:r w:rsidRPr="00C02BDC">
              <w:rPr>
                <w:rFonts w:eastAsia="標楷體"/>
                <w:bCs/>
                <w:color w:val="000000"/>
                <w:sz w:val="22"/>
              </w:rPr>
              <w:t>屆第</w:t>
            </w:r>
            <w:r w:rsidRPr="00C02BDC">
              <w:rPr>
                <w:rFonts w:eastAsia="標楷體"/>
                <w:bCs/>
                <w:color w:val="000000"/>
                <w:sz w:val="22"/>
              </w:rPr>
              <w:t>6</w:t>
            </w:r>
            <w:r w:rsidRPr="00C02BDC">
              <w:rPr>
                <w:rFonts w:eastAsia="標楷體"/>
                <w:bCs/>
                <w:color w:val="000000"/>
                <w:sz w:val="22"/>
              </w:rPr>
              <w:t>次定期會</w:t>
            </w:r>
            <w:r w:rsidRPr="00C02BDC">
              <w:rPr>
                <w:rFonts w:eastAsia="標楷體"/>
                <w:bCs/>
                <w:color w:val="000000"/>
                <w:sz w:val="22"/>
              </w:rPr>
              <w:t>)</w:t>
            </w:r>
          </w:p>
        </w:tc>
      </w:tr>
      <w:tr w:rsidR="00EF501B" w:rsidRPr="00C02BDC" w:rsidTr="00346E79">
        <w:tc>
          <w:tcPr>
            <w:tcW w:w="568"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十三</w:t>
            </w:r>
          </w:p>
        </w:tc>
        <w:tc>
          <w:tcPr>
            <w:tcW w:w="3282"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執行新竹縣</w:t>
            </w:r>
            <w:proofErr w:type="gramStart"/>
            <w:r w:rsidRPr="00C02BDC">
              <w:rPr>
                <w:rFonts w:eastAsia="標楷體"/>
                <w:bCs/>
                <w:color w:val="000000"/>
                <w:sz w:val="22"/>
              </w:rPr>
              <w:t>111</w:t>
            </w:r>
            <w:proofErr w:type="gramEnd"/>
            <w:r w:rsidRPr="00C02BDC">
              <w:rPr>
                <w:rFonts w:eastAsia="標楷體"/>
                <w:bCs/>
                <w:color w:val="000000"/>
                <w:sz w:val="22"/>
              </w:rPr>
              <w:t>年度各單位預算。</w:t>
            </w:r>
          </w:p>
        </w:tc>
        <w:tc>
          <w:tcPr>
            <w:tcW w:w="22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111</w:t>
            </w:r>
            <w:r w:rsidRPr="00C02BDC">
              <w:rPr>
                <w:rFonts w:eastAsia="標楷體"/>
                <w:bCs/>
                <w:color w:val="000000"/>
                <w:sz w:val="22"/>
              </w:rPr>
              <w:t>年</w:t>
            </w:r>
            <w:r w:rsidRPr="00C02BDC">
              <w:rPr>
                <w:rFonts w:eastAsia="標楷體"/>
                <w:bCs/>
                <w:color w:val="000000"/>
                <w:sz w:val="22"/>
              </w:rPr>
              <w:t>1</w:t>
            </w:r>
            <w:r w:rsidRPr="00C02BDC">
              <w:rPr>
                <w:rFonts w:eastAsia="標楷體"/>
                <w:bCs/>
                <w:color w:val="000000"/>
                <w:sz w:val="22"/>
              </w:rPr>
              <w:t>月</w:t>
            </w:r>
            <w:r w:rsidRPr="00C02BDC">
              <w:rPr>
                <w:rFonts w:eastAsia="標楷體"/>
                <w:bCs/>
                <w:color w:val="000000"/>
                <w:sz w:val="22"/>
              </w:rPr>
              <w:t>1</w:t>
            </w:r>
            <w:r w:rsidRPr="00C02BDC">
              <w:rPr>
                <w:rFonts w:eastAsia="標楷體"/>
                <w:bCs/>
                <w:color w:val="000000"/>
                <w:sz w:val="22"/>
              </w:rPr>
              <w:t>日至</w:t>
            </w:r>
            <w:r w:rsidRPr="00C02BDC">
              <w:rPr>
                <w:rFonts w:eastAsia="標楷體"/>
                <w:bCs/>
                <w:color w:val="000000"/>
                <w:sz w:val="22"/>
              </w:rPr>
              <w:t>111</w:t>
            </w:r>
            <w:r w:rsidRPr="00C02BDC">
              <w:rPr>
                <w:rFonts w:eastAsia="標楷體"/>
                <w:bCs/>
                <w:color w:val="000000"/>
                <w:sz w:val="22"/>
              </w:rPr>
              <w:t>年</w:t>
            </w:r>
            <w:r w:rsidRPr="00C02BDC">
              <w:rPr>
                <w:rFonts w:eastAsia="標楷體"/>
                <w:bCs/>
                <w:color w:val="000000"/>
                <w:sz w:val="22"/>
              </w:rPr>
              <w:t>12</w:t>
            </w:r>
            <w:r w:rsidRPr="00C02BDC">
              <w:rPr>
                <w:rFonts w:eastAsia="標楷體"/>
                <w:bCs/>
                <w:color w:val="000000"/>
                <w:sz w:val="22"/>
              </w:rPr>
              <w:t>月</w:t>
            </w:r>
            <w:r w:rsidRPr="00C02BDC">
              <w:rPr>
                <w:rFonts w:eastAsia="標楷體"/>
                <w:bCs/>
                <w:color w:val="000000"/>
                <w:sz w:val="22"/>
              </w:rPr>
              <w:t>31</w:t>
            </w:r>
            <w:r w:rsidRPr="00C02BDC">
              <w:rPr>
                <w:rFonts w:eastAsia="標楷體"/>
                <w:bCs/>
                <w:color w:val="000000"/>
                <w:sz w:val="22"/>
              </w:rPr>
              <w:t>日</w:t>
            </w:r>
          </w:p>
        </w:tc>
        <w:tc>
          <w:tcPr>
            <w:tcW w:w="1475" w:type="dxa"/>
            <w:tcBorders>
              <w:top w:val="single" w:sz="4" w:space="0" w:color="000000"/>
              <w:left w:val="single" w:sz="4" w:space="0" w:color="000000"/>
              <w:bottom w:val="single" w:sz="4" w:space="0" w:color="000000"/>
            </w:tcBorders>
            <w:shd w:val="clear" w:color="auto" w:fill="auto"/>
          </w:tcPr>
          <w:p w:rsidR="00EF501B" w:rsidRPr="00C02BDC" w:rsidRDefault="009B372A" w:rsidP="005862D0">
            <w:pPr>
              <w:snapToGrid w:val="0"/>
              <w:spacing w:line="340" w:lineRule="exact"/>
            </w:pPr>
            <w:r w:rsidRPr="00C02BDC">
              <w:rPr>
                <w:rFonts w:eastAsia="標楷體"/>
                <w:bCs/>
                <w:color w:val="000000"/>
                <w:sz w:val="22"/>
              </w:rPr>
              <w:t>各業務單位</w:t>
            </w:r>
          </w:p>
        </w:tc>
        <w:tc>
          <w:tcPr>
            <w:tcW w:w="3455" w:type="dxa"/>
            <w:tcBorders>
              <w:top w:val="single" w:sz="4" w:space="0" w:color="000000"/>
              <w:left w:val="single" w:sz="4" w:space="0" w:color="000000"/>
              <w:bottom w:val="single" w:sz="4" w:space="0" w:color="000000"/>
              <w:right w:val="single" w:sz="4" w:space="0" w:color="000000"/>
            </w:tcBorders>
            <w:shd w:val="clear" w:color="auto" w:fill="auto"/>
          </w:tcPr>
          <w:p w:rsidR="00EF501B" w:rsidRPr="00C02BDC" w:rsidRDefault="00EF501B" w:rsidP="005862D0">
            <w:pPr>
              <w:snapToGrid w:val="0"/>
              <w:spacing w:line="340" w:lineRule="exact"/>
              <w:rPr>
                <w:rFonts w:eastAsia="標楷體"/>
                <w:bCs/>
                <w:color w:val="000000"/>
                <w:sz w:val="22"/>
              </w:rPr>
            </w:pPr>
          </w:p>
        </w:tc>
      </w:tr>
    </w:tbl>
    <w:p w:rsidR="009B372A" w:rsidRDefault="009B372A" w:rsidP="005862D0">
      <w:pPr>
        <w:snapToGrid w:val="0"/>
        <w:spacing w:line="340" w:lineRule="exact"/>
        <w:rPr>
          <w:bCs/>
          <w:color w:val="000000"/>
        </w:rPr>
      </w:pPr>
    </w:p>
    <w:sectPr w:rsidR="009B372A" w:rsidSect="008B5D6D">
      <w:pgSz w:w="11906" w:h="16838" w:code="9"/>
      <w:pgMar w:top="1134" w:right="567" w:bottom="851" w:left="567"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83" w:rsidRDefault="00E21583" w:rsidP="006E3C11">
      <w:r>
        <w:separator/>
      </w:r>
    </w:p>
  </w:endnote>
  <w:endnote w:type="continuationSeparator" w:id="0">
    <w:p w:rsidR="00E21583" w:rsidRDefault="00E21583" w:rsidP="006E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83" w:rsidRDefault="00E21583" w:rsidP="006E3C11">
      <w:r>
        <w:separator/>
      </w:r>
    </w:p>
  </w:footnote>
  <w:footnote w:type="continuationSeparator" w:id="0">
    <w:p w:rsidR="00E21583" w:rsidRDefault="00E21583" w:rsidP="006E3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40" w:hanging="340"/>
      </w:pPr>
      <w:rPr>
        <w:rFonts w:hint="eastAsia"/>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18E2D2C"/>
    <w:multiLevelType w:val="hybridMultilevel"/>
    <w:tmpl w:val="A38A75C8"/>
    <w:lvl w:ilvl="0" w:tplc="72A0D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11"/>
    <w:rsid w:val="00117B3A"/>
    <w:rsid w:val="00213EBC"/>
    <w:rsid w:val="00346E79"/>
    <w:rsid w:val="00383971"/>
    <w:rsid w:val="003D1806"/>
    <w:rsid w:val="005862D0"/>
    <w:rsid w:val="005E1A84"/>
    <w:rsid w:val="006E3C11"/>
    <w:rsid w:val="008B5D6D"/>
    <w:rsid w:val="009632E2"/>
    <w:rsid w:val="009B372A"/>
    <w:rsid w:val="00A1411C"/>
    <w:rsid w:val="00A17924"/>
    <w:rsid w:val="00B0352D"/>
    <w:rsid w:val="00BF3D95"/>
    <w:rsid w:val="00C02BDC"/>
    <w:rsid w:val="00C51E97"/>
    <w:rsid w:val="00E21583"/>
    <w:rsid w:val="00EF501B"/>
    <w:rsid w:val="00F57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新細明體"/>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eastAsi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bCs/>
      <w:color w:val="000000"/>
      <w:sz w:val="22"/>
    </w:rPr>
  </w:style>
  <w:style w:type="character" w:customStyle="1" w:styleId="WW8Num5z0">
    <w:name w:val="WW8Num5z0"/>
    <w:rPr>
      <w:rFonts w:ascii="標楷體" w:eastAsia="標楷體" w:hAnsi="標楷體" w:cs="標楷體" w:hint="eastAsia"/>
      <w:bCs/>
      <w:color w:val="000000"/>
      <w:sz w:val="22"/>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eastAsi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eastAsia"/>
    </w:rPr>
  </w:style>
  <w:style w:type="character" w:customStyle="1" w:styleId="WW8Num10z0">
    <w:name w:val="WW8Num10z0"/>
    <w:rPr>
      <w:rFonts w:hint="eastAsia"/>
    </w:rPr>
  </w:style>
  <w:style w:type="character" w:customStyle="1" w:styleId="WW8Num11z0">
    <w:name w:val="WW8Num11z0"/>
    <w:rPr>
      <w:rFonts w:hint="eastAsia"/>
    </w:rPr>
  </w:style>
  <w:style w:type="character" w:customStyle="1" w:styleId="WW8Num12z0">
    <w:name w:val="WW8Num12z0"/>
    <w:rPr>
      <w:rFonts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eastAsi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eastAsia"/>
      <w:bCs/>
      <w:color w:val="000000"/>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rPr>
  </w:style>
  <w:style w:type="character" w:customStyle="1" w:styleId="WW8Num19z0">
    <w:name w:val="WW8Num19z0"/>
    <w:rPr>
      <w:rFonts w:ascii="標楷體" w:eastAsia="標楷體" w:hAnsi="標楷體" w:cs="標楷體" w:hint="eastAsia"/>
      <w:bCs/>
      <w:color w:val="000000"/>
      <w:sz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3">
    <w:name w:val="頁首 字元"/>
    <w:rPr>
      <w:kern w:val="2"/>
    </w:rPr>
  </w:style>
  <w:style w:type="character" w:customStyle="1" w:styleId="a4">
    <w:name w:val="頁尾 字元"/>
    <w:rPr>
      <w:kern w:val="2"/>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rPr>
      <w:rFonts w:ascii="標楷體" w:eastAsia="標楷體" w:hAnsi="標楷體" w:cs="標楷體"/>
      <w:b/>
      <w:sz w:val="22"/>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pPr>
      <w:suppressLineNumbers/>
    </w:pPr>
    <w:rPr>
      <w:rFonts w:cs="Mangal"/>
    </w:rPr>
  </w:style>
  <w:style w:type="paragraph" w:styleId="aa">
    <w:name w:val="Document Map"/>
    <w:basedOn w:val="a"/>
    <w:pPr>
      <w:shd w:val="clear" w:color="auto" w:fill="000080"/>
    </w:pPr>
    <w:rPr>
      <w:rFonts w:ascii="Arial" w:hAnsi="Arial" w:cs="Arial"/>
    </w:rPr>
  </w:style>
  <w:style w:type="paragraph" w:styleId="ab">
    <w:name w:val="header"/>
    <w:basedOn w:val="a"/>
    <w:pPr>
      <w:tabs>
        <w:tab w:val="center" w:pos="4153"/>
        <w:tab w:val="right" w:pos="8306"/>
      </w:tabs>
      <w:snapToGrid w:val="0"/>
    </w:pPr>
    <w:rPr>
      <w:sz w:val="20"/>
    </w:rPr>
  </w:style>
  <w:style w:type="paragraph" w:styleId="ac">
    <w:name w:val="footer"/>
    <w:basedOn w:val="a"/>
    <w:pPr>
      <w:tabs>
        <w:tab w:val="center" w:pos="4153"/>
        <w:tab w:val="right" w:pos="8306"/>
      </w:tabs>
      <w:snapToGrid w:val="0"/>
    </w:pPr>
    <w:rPr>
      <w:sz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paragraph" w:styleId="af">
    <w:name w:val="List Paragraph"/>
    <w:basedOn w:val="a"/>
    <w:uiPriority w:val="34"/>
    <w:qFormat/>
    <w:rsid w:val="00A1792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新細明體"/>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eastAsi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eastAsia"/>
    </w:rPr>
  </w:style>
  <w:style w:type="character" w:customStyle="1" w:styleId="WW8Num4z0">
    <w:name w:val="WW8Num4z0"/>
    <w:rPr>
      <w:rFonts w:ascii="標楷體" w:eastAsia="標楷體" w:hAnsi="標楷體" w:cs="標楷體" w:hint="eastAsia"/>
      <w:bCs/>
      <w:color w:val="000000"/>
      <w:sz w:val="22"/>
    </w:rPr>
  </w:style>
  <w:style w:type="character" w:customStyle="1" w:styleId="WW8Num5z0">
    <w:name w:val="WW8Num5z0"/>
    <w:rPr>
      <w:rFonts w:ascii="標楷體" w:eastAsia="標楷體" w:hAnsi="標楷體" w:cs="標楷體" w:hint="eastAsia"/>
      <w:bCs/>
      <w:color w:val="000000"/>
      <w:sz w:val="22"/>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eastAsia"/>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eastAsia"/>
    </w:rPr>
  </w:style>
  <w:style w:type="character" w:customStyle="1" w:styleId="WW8Num10z0">
    <w:name w:val="WW8Num10z0"/>
    <w:rPr>
      <w:rFonts w:hint="eastAsia"/>
    </w:rPr>
  </w:style>
  <w:style w:type="character" w:customStyle="1" w:styleId="WW8Num11z0">
    <w:name w:val="WW8Num11z0"/>
    <w:rPr>
      <w:rFonts w:hint="eastAsia"/>
    </w:rPr>
  </w:style>
  <w:style w:type="character" w:customStyle="1" w:styleId="WW8Num12z0">
    <w:name w:val="WW8Num12z0"/>
    <w:rPr>
      <w:rFonts w:hint="eastAsi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eastAsi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eastAsia"/>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hint="eastAsia"/>
      <w:bCs/>
      <w:color w:val="000000"/>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eastAsia"/>
    </w:rPr>
  </w:style>
  <w:style w:type="character" w:customStyle="1" w:styleId="WW8Num17z0">
    <w:name w:val="WW8Num17z0"/>
    <w:rPr>
      <w:rFonts w:hint="eastAsi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rPr>
  </w:style>
  <w:style w:type="character" w:customStyle="1" w:styleId="WW8Num19z0">
    <w:name w:val="WW8Num19z0"/>
    <w:rPr>
      <w:rFonts w:ascii="標楷體" w:eastAsia="標楷體" w:hAnsi="標楷體" w:cs="標楷體" w:hint="eastAsia"/>
      <w:bCs/>
      <w:color w:val="000000"/>
      <w:sz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eastAsia"/>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3">
    <w:name w:val="頁首 字元"/>
    <w:rPr>
      <w:kern w:val="2"/>
    </w:rPr>
  </w:style>
  <w:style w:type="character" w:customStyle="1" w:styleId="a4">
    <w:name w:val="頁尾 字元"/>
    <w:rPr>
      <w:kern w:val="2"/>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rPr>
      <w:rFonts w:ascii="標楷體" w:eastAsia="標楷體" w:hAnsi="標楷體" w:cs="標楷體"/>
      <w:b/>
      <w:sz w:val="22"/>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pPr>
      <w:suppressLineNumbers/>
    </w:pPr>
    <w:rPr>
      <w:rFonts w:cs="Mangal"/>
    </w:rPr>
  </w:style>
  <w:style w:type="paragraph" w:styleId="aa">
    <w:name w:val="Document Map"/>
    <w:basedOn w:val="a"/>
    <w:pPr>
      <w:shd w:val="clear" w:color="auto" w:fill="000080"/>
    </w:pPr>
    <w:rPr>
      <w:rFonts w:ascii="Arial" w:hAnsi="Arial" w:cs="Arial"/>
    </w:rPr>
  </w:style>
  <w:style w:type="paragraph" w:styleId="ab">
    <w:name w:val="header"/>
    <w:basedOn w:val="a"/>
    <w:pPr>
      <w:tabs>
        <w:tab w:val="center" w:pos="4153"/>
        <w:tab w:val="right" w:pos="8306"/>
      </w:tabs>
      <w:snapToGrid w:val="0"/>
    </w:pPr>
    <w:rPr>
      <w:sz w:val="20"/>
    </w:rPr>
  </w:style>
  <w:style w:type="paragraph" w:styleId="ac">
    <w:name w:val="footer"/>
    <w:basedOn w:val="a"/>
    <w:pPr>
      <w:tabs>
        <w:tab w:val="center" w:pos="4153"/>
        <w:tab w:val="right" w:pos="8306"/>
      </w:tabs>
      <w:snapToGrid w:val="0"/>
    </w:pPr>
    <w:rPr>
      <w:sz w:val="20"/>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paragraph" w:styleId="af">
    <w:name w:val="List Paragraph"/>
    <w:basedOn w:val="a"/>
    <w:uiPriority w:val="34"/>
    <w:qFormat/>
    <w:rsid w:val="00A1792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35E6F-C53E-4934-8E55-6BCA8DBF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新竹縣政府八十八下半年及八十九年度總預算案編列情形及執行進度表</dc:title>
  <dc:creator>USER</dc:creator>
  <cp:lastModifiedBy>劉珮文</cp:lastModifiedBy>
  <cp:revision>8</cp:revision>
  <cp:lastPrinted>2021-04-29T00:38:00Z</cp:lastPrinted>
  <dcterms:created xsi:type="dcterms:W3CDTF">2021-04-21T07:33:00Z</dcterms:created>
  <dcterms:modified xsi:type="dcterms:W3CDTF">2021-04-29T02:18:00Z</dcterms:modified>
</cp:coreProperties>
</file>