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B" w:rsidRDefault="00F6458B" w:rsidP="00F6458B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z w:val="34"/>
          <w:szCs w:val="34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新竹縣政府110</w:t>
      </w:r>
      <w:r w:rsidR="00C75DC1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年</w:t>
      </w:r>
      <w:r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7月</w:t>
      </w:r>
      <w:r w:rsidRPr="00A2663F">
        <w:rPr>
          <w:rFonts w:ascii="標楷體" w:eastAsia="標楷體" w:hAnsi="標楷體" w:cs="SimSun"/>
          <w:color w:val="000000"/>
          <w:sz w:val="34"/>
          <w:szCs w:val="34"/>
          <w:lang w:eastAsia="zh-TW"/>
        </w:rPr>
        <w:t>辦理政策宣導之執行情形表</w:t>
      </w:r>
    </w:p>
    <w:p w:rsidR="00F6458B" w:rsidRPr="00A2663F" w:rsidRDefault="00F6458B" w:rsidP="00C75DC1">
      <w:pPr>
        <w:autoSpaceDE w:val="0"/>
        <w:autoSpaceDN w:val="0"/>
        <w:ind w:right="2800"/>
        <w:jc w:val="right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單位：</w:t>
      </w:r>
      <w:r w:rsidRPr="00A2663F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元</w:t>
      </w:r>
    </w:p>
    <w:p w:rsidR="00C82DF6" w:rsidRPr="00A2663F" w:rsidRDefault="00C82DF6">
      <w:pPr>
        <w:spacing w:line="15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jc w:val="center"/>
        <w:tblInd w:w="-1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843"/>
        <w:gridCol w:w="1417"/>
        <w:gridCol w:w="1560"/>
        <w:gridCol w:w="1417"/>
        <w:gridCol w:w="1713"/>
        <w:gridCol w:w="1272"/>
        <w:gridCol w:w="1293"/>
        <w:gridCol w:w="1293"/>
      </w:tblGrid>
      <w:tr w:rsidR="00C75DC1" w:rsidRPr="00E10E59" w:rsidTr="003B46DC">
        <w:trPr>
          <w:trHeight w:hRule="exact" w:val="433"/>
          <w:tblHeader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機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關名稱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75DC1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2"/>
                <w:lang w:eastAsia="zh-TW"/>
              </w:rPr>
            </w:pPr>
            <w:proofErr w:type="spellStart"/>
            <w:r w:rsidRPr="00C75DC1">
              <w:rPr>
                <w:rFonts w:ascii="標楷體" w:eastAsia="標楷體" w:hAnsi="標楷體" w:cs="SimSun" w:hint="eastAsia"/>
                <w:b/>
                <w:color w:val="000000"/>
                <w:spacing w:val="-8"/>
                <w:sz w:val="22"/>
                <w:szCs w:val="23"/>
              </w:rPr>
              <w:t>宣導主題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媒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體類型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>
            <w:pPr>
              <w:autoSpaceDE w:val="0"/>
              <w:autoSpaceDN w:val="0"/>
              <w:ind w:left="144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宣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導期程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75DC1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金額</w:t>
            </w:r>
            <w:proofErr w:type="spellEnd"/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>
            <w:pPr>
              <w:autoSpaceDE w:val="0"/>
              <w:autoSpaceDN w:val="0"/>
              <w:ind w:left="117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預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算來源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>
            <w:pPr>
              <w:autoSpaceDE w:val="0"/>
              <w:autoSpaceDN w:val="0"/>
              <w:ind w:left="104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預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算科目</w:t>
            </w:r>
            <w:proofErr w:type="spell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75DC1">
            <w:pPr>
              <w:autoSpaceDE w:val="0"/>
              <w:autoSpaceDN w:val="0"/>
              <w:ind w:left="131"/>
              <w:rPr>
                <w:rFonts w:ascii="標楷體" w:eastAsia="標楷體" w:hAnsi="標楷體"/>
                <w:sz w:val="22"/>
                <w:lang w:eastAsia="zh-TW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執</w:t>
            </w:r>
            <w:r w:rsidRPr="00C75DC1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行單位</w:t>
            </w:r>
            <w:proofErr w:type="spell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12"/>
                <w:sz w:val="22"/>
                <w:szCs w:val="23"/>
              </w:rPr>
              <w:t>備註</w:t>
            </w:r>
            <w:proofErr w:type="spellEnd"/>
          </w:p>
        </w:tc>
      </w:tr>
      <w:tr w:rsidR="00C75DC1" w:rsidRPr="00E10E59" w:rsidTr="003B46DC">
        <w:trPr>
          <w:trHeight w:hRule="exact" w:val="602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ind w:left="17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道路安全宣導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平面媒體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110.7.12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75DC1">
            <w:pPr>
              <w:pStyle w:val="Web"/>
              <w:spacing w:after="0" w:line="240" w:lineRule="auto"/>
              <w:jc w:val="right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30,000</w:t>
            </w:r>
          </w:p>
          <w:p w:rsidR="00C75DC1" w:rsidRPr="00E10E59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C75DC1" w:rsidRPr="00E10E59" w:rsidRDefault="00C75DC1" w:rsidP="00CC7ABF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行政處新聞科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602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ind w:left="17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道路安全宣導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平面媒體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110.7.12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75DC1">
            <w:pPr>
              <w:pStyle w:val="Web"/>
              <w:jc w:val="right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49,000</w:t>
            </w:r>
          </w:p>
          <w:p w:rsidR="00C75DC1" w:rsidRPr="00E10E59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602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ind w:left="17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道路安全宣導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平面媒體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110.7.10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75DC1">
            <w:pPr>
              <w:pStyle w:val="Web"/>
              <w:jc w:val="right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40,000</w:t>
            </w:r>
          </w:p>
          <w:p w:rsidR="00C75DC1" w:rsidRPr="00E10E59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602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ind w:left="17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道路安全宣導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網路媒體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110.7.12-110.7.25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75DC1">
            <w:pPr>
              <w:pStyle w:val="Web"/>
              <w:jc w:val="right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40,000</w:t>
            </w:r>
          </w:p>
          <w:p w:rsidR="00C75DC1" w:rsidRPr="00E10E59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1281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竹縣非六</w:t>
            </w:r>
            <w:proofErr w:type="gramStart"/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都招商</w:t>
            </w:r>
            <w:proofErr w:type="gramEnd"/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王 吸引上萬就業機會</w:t>
            </w:r>
            <w:proofErr w:type="gramStart"/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─</w:t>
            </w:r>
            <w:proofErr w:type="gramEnd"/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全力協助台積電2奈米廠落腳(內頁2頁)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平面媒體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110.7.29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75DC1">
            <w:pPr>
              <w:pStyle w:val="Web"/>
              <w:jc w:val="right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60,000</w:t>
            </w:r>
          </w:p>
          <w:p w:rsidR="00C75DC1" w:rsidRPr="00E10E59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CC7ABF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C75DC1" w:rsidRPr="00E10E59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10E59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843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慢性病及成人</w:t>
            </w: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健檢篇</w:t>
            </w:r>
            <w:proofErr w:type="gram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廣播媒體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110.</w:t>
            </w:r>
            <w:r>
              <w:rPr>
                <w:rFonts w:ascii="標楷體" w:eastAsia="標楷體" w:hAnsi="標楷體"/>
                <w:sz w:val="20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1-110.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7.15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5,000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712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慢性病及成人</w:t>
            </w: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健檢篇</w:t>
            </w:r>
            <w:proofErr w:type="gram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廣播媒體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110.7.1-110.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7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.31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000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708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電視媒體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3B46DC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110.7.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1-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110.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7.31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/>
                <w:sz w:val="20"/>
                <w:lang w:eastAsia="zh-TW"/>
              </w:rPr>
              <w:t>2,5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00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847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健康採購行銷活動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廣播媒體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6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27-110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3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750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986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均衡飲食-我的餐盤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廣播媒體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.7.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6-110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500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844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「清楚標示自由選購」食品政策宣導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廣播媒體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110.4.1-110.8.31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5,000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非營業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特種業金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醫療作業基金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管理與總務費用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服務費用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1432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新竹縣政府衛生局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/>
                <w:sz w:val="20"/>
                <w:lang w:eastAsia="zh-TW"/>
              </w:rPr>
              <w:t>「1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年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衛生教育業務整合行銷宣導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勞務採購案」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33119B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電視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 xml:space="preserve">媒體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110.5.19-110.11.1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586,000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A21E61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業務費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324A66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C75DC1" w:rsidRPr="00E10E59" w:rsidTr="003B46DC">
        <w:trPr>
          <w:trHeight w:hRule="exact" w:val="704"/>
          <w:jc w:val="center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新竹縣政府文化局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客家弦鼓防疫</w:t>
            </w:r>
            <w:proofErr w:type="gramEnd"/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歌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媒體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110.6.16-110.6.28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C75DC1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20,000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647790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647790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藝術活動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業務費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CC7AB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DC1" w:rsidRPr="00E47CD2" w:rsidRDefault="00C75DC1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</w:tbl>
    <w:p w:rsidR="00D50812" w:rsidRPr="00A2663F" w:rsidRDefault="00D50812" w:rsidP="00D50812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填表說明</w:t>
      </w:r>
      <w:r w:rsidRPr="00A2663F">
        <w:rPr>
          <w:rFonts w:ascii="標楷體" w:eastAsia="標楷體" w:hAnsi="標楷體" w:cs="SimSun"/>
          <w:color w:val="000000"/>
          <w:spacing w:val="3"/>
          <w:sz w:val="20"/>
          <w:szCs w:val="20"/>
          <w:lang w:eastAsia="zh-TW"/>
        </w:rPr>
        <w:t>：</w:t>
      </w:r>
    </w:p>
    <w:p w:rsidR="00D50812" w:rsidRPr="00A2663F" w:rsidRDefault="00D50812" w:rsidP="00D50812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1.本表係依預算法第62條之1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規範，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凡動支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政府預算辦理之政策宣導為填表範圍。</w:t>
      </w:r>
    </w:p>
    <w:p w:rsidR="00D50812" w:rsidRPr="00A2663F" w:rsidRDefault="00D50812" w:rsidP="00D50812">
      <w:pPr>
        <w:autoSpaceDE w:val="0"/>
        <w:autoSpaceDN w:val="0"/>
        <w:ind w:left="811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2.宣導期程部分，請依委託製播宣導之涵蓋期程，並針對季內刊登(播出)時間或次數填列，如109.10.1-109.</w:t>
      </w:r>
      <w:r w:rsidRPr="00A2663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12.31(涵蓋期程)；109.10.1、109.12.1(播出時間)或2次(刊登次數)。</w:t>
      </w:r>
      <w:r w:rsidRPr="00A2663F">
        <w:rPr>
          <w:rFonts w:ascii="標楷體" w:eastAsia="標楷體" w:hAnsi="標楷體"/>
          <w:lang w:eastAsia="zh-TW"/>
        </w:rPr>
        <w:t xml:space="preserve"> </w:t>
      </w:r>
    </w:p>
    <w:p w:rsidR="00D50812" w:rsidRPr="00A2663F" w:rsidRDefault="00D50812" w:rsidP="00D50812">
      <w:pPr>
        <w:autoSpaceDE w:val="0"/>
        <w:autoSpaceDN w:val="0"/>
        <w:spacing w:before="1"/>
        <w:ind w:left="8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3</w:t>
      </w: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</w:t>
      </w:r>
      <w:proofErr w:type="gramStart"/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來源查填</w:t>
      </w:r>
      <w:r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proofErr w:type="gramEnd"/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</w:t>
      </w:r>
      <w:r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營業基金預算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或非營業特種基金預算。</w:t>
      </w:r>
    </w:p>
    <w:p w:rsidR="00D50812" w:rsidRDefault="00D50812" w:rsidP="00D50812">
      <w:pPr>
        <w:autoSpaceDE w:val="0"/>
        <w:autoSpaceDN w:val="0"/>
        <w:spacing w:before="1"/>
        <w:ind w:left="813"/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4</w:t>
      </w: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.預算科目部分，</w:t>
      </w:r>
      <w:r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預算、政事型特種</w:t>
      </w:r>
      <w:proofErr w:type="gramStart"/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基金填至業務</w:t>
      </w:r>
      <w:proofErr w:type="gramEnd"/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(工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作)計畫；業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權型基金填至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損益表（收支餘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絀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表）3級科目（xx成本或xx費用）。</w:t>
      </w:r>
    </w:p>
    <w:p w:rsidR="00C82DF6" w:rsidRPr="00D50812" w:rsidRDefault="00C82DF6" w:rsidP="008246FD">
      <w:pPr>
        <w:autoSpaceDE w:val="0"/>
        <w:autoSpaceDN w:val="0"/>
        <w:spacing w:before="1"/>
        <w:rPr>
          <w:rFonts w:ascii="標楷體" w:eastAsia="標楷體" w:hAnsi="標楷體"/>
          <w:lang w:eastAsia="zh-TW"/>
        </w:rPr>
      </w:pPr>
    </w:p>
    <w:sectPr w:rsidR="00C82DF6" w:rsidRPr="00D50812" w:rsidSect="003B46DC">
      <w:footerReference w:type="default" r:id="rId8"/>
      <w:pgSz w:w="16839" w:h="11907" w:orient="landscape" w:code="9"/>
      <w:pgMar w:top="284" w:right="244" w:bottom="244" w:left="23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FF" w:rsidRDefault="008F1CFF" w:rsidP="009112D6">
      <w:r>
        <w:separator/>
      </w:r>
    </w:p>
  </w:endnote>
  <w:endnote w:type="continuationSeparator" w:id="0">
    <w:p w:rsidR="008F1CFF" w:rsidRDefault="008F1CFF" w:rsidP="009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615861"/>
      <w:docPartObj>
        <w:docPartGallery w:val="Page Numbers (Bottom of Page)"/>
        <w:docPartUnique/>
      </w:docPartObj>
    </w:sdtPr>
    <w:sdtContent>
      <w:p w:rsidR="003B46DC" w:rsidRDefault="003B46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46DC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3B46DC" w:rsidRDefault="003B4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FF" w:rsidRDefault="008F1CFF" w:rsidP="009112D6">
      <w:r>
        <w:separator/>
      </w:r>
    </w:p>
  </w:footnote>
  <w:footnote w:type="continuationSeparator" w:id="0">
    <w:p w:rsidR="008F1CFF" w:rsidRDefault="008F1CFF" w:rsidP="0091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6"/>
    <w:rsid w:val="000C7752"/>
    <w:rsid w:val="00144C27"/>
    <w:rsid w:val="00173EC4"/>
    <w:rsid w:val="00180B52"/>
    <w:rsid w:val="001C5534"/>
    <w:rsid w:val="001F0741"/>
    <w:rsid w:val="00241920"/>
    <w:rsid w:val="002463C5"/>
    <w:rsid w:val="00274A6B"/>
    <w:rsid w:val="00302BC5"/>
    <w:rsid w:val="0030385A"/>
    <w:rsid w:val="00324A66"/>
    <w:rsid w:val="0033119B"/>
    <w:rsid w:val="003B46DC"/>
    <w:rsid w:val="004B4BC8"/>
    <w:rsid w:val="005D652A"/>
    <w:rsid w:val="00647790"/>
    <w:rsid w:val="006D356F"/>
    <w:rsid w:val="006E7C8E"/>
    <w:rsid w:val="00712CCB"/>
    <w:rsid w:val="007148E6"/>
    <w:rsid w:val="007A3E43"/>
    <w:rsid w:val="007F4D80"/>
    <w:rsid w:val="008011F5"/>
    <w:rsid w:val="008246FD"/>
    <w:rsid w:val="008818EF"/>
    <w:rsid w:val="008F1CFF"/>
    <w:rsid w:val="009112D6"/>
    <w:rsid w:val="009D74C7"/>
    <w:rsid w:val="00A21E61"/>
    <w:rsid w:val="00A2663F"/>
    <w:rsid w:val="00A31F32"/>
    <w:rsid w:val="00B426DE"/>
    <w:rsid w:val="00B72669"/>
    <w:rsid w:val="00C75DC1"/>
    <w:rsid w:val="00C82DF6"/>
    <w:rsid w:val="00D0505B"/>
    <w:rsid w:val="00D25563"/>
    <w:rsid w:val="00D50812"/>
    <w:rsid w:val="00D72BA9"/>
    <w:rsid w:val="00DD42C8"/>
    <w:rsid w:val="00E10E59"/>
    <w:rsid w:val="00E47CD2"/>
    <w:rsid w:val="00EC0550"/>
    <w:rsid w:val="00EF0CED"/>
    <w:rsid w:val="00EF5267"/>
    <w:rsid w:val="00F6458B"/>
    <w:rsid w:val="00F8431B"/>
    <w:rsid w:val="00F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a7">
    <w:name w:val="List Paragraph"/>
    <w:basedOn w:val="a"/>
    <w:uiPriority w:val="34"/>
    <w:qFormat/>
    <w:rsid w:val="00E10E59"/>
    <w:pPr>
      <w:ind w:leftChars="200" w:left="480"/>
    </w:pPr>
    <w:rPr>
      <w:rFonts w:ascii="Cambria" w:eastAsia="新細明體" w:hAnsi="Cambria" w:cs="Times New Roman"/>
    </w:rPr>
  </w:style>
  <w:style w:type="character" w:customStyle="1" w:styleId="normaltextrun">
    <w:name w:val="normaltextrun"/>
    <w:rsid w:val="00E10E59"/>
  </w:style>
  <w:style w:type="paragraph" w:styleId="Web">
    <w:name w:val="Normal (Web)"/>
    <w:basedOn w:val="a"/>
    <w:uiPriority w:val="99"/>
    <w:unhideWhenUsed/>
    <w:rsid w:val="00E10E59"/>
    <w:pPr>
      <w:spacing w:before="100" w:beforeAutospacing="1" w:after="142" w:line="276" w:lineRule="auto"/>
    </w:pPr>
    <w:rPr>
      <w:rFonts w:ascii="新細明體" w:eastAsia="新細明體" w:hAnsi="新細明體" w:cs="新細明體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B7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6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a7">
    <w:name w:val="List Paragraph"/>
    <w:basedOn w:val="a"/>
    <w:uiPriority w:val="34"/>
    <w:qFormat/>
    <w:rsid w:val="00E10E59"/>
    <w:pPr>
      <w:ind w:leftChars="200" w:left="480"/>
    </w:pPr>
    <w:rPr>
      <w:rFonts w:ascii="Cambria" w:eastAsia="新細明體" w:hAnsi="Cambria" w:cs="Times New Roman"/>
    </w:rPr>
  </w:style>
  <w:style w:type="character" w:customStyle="1" w:styleId="normaltextrun">
    <w:name w:val="normaltextrun"/>
    <w:rsid w:val="00E10E59"/>
  </w:style>
  <w:style w:type="paragraph" w:styleId="Web">
    <w:name w:val="Normal (Web)"/>
    <w:basedOn w:val="a"/>
    <w:uiPriority w:val="99"/>
    <w:unhideWhenUsed/>
    <w:rsid w:val="00E10E59"/>
    <w:pPr>
      <w:spacing w:before="100" w:beforeAutospacing="1" w:after="142" w:line="276" w:lineRule="auto"/>
    </w:pPr>
    <w:rPr>
      <w:rFonts w:ascii="新細明體" w:eastAsia="新細明體" w:hAnsi="新細明體" w:cs="新細明體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B7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AE57-3F62-49DD-8D94-9DB8E0A4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陳庭詠</dc:creator>
  <cp:lastModifiedBy>張麗萍</cp:lastModifiedBy>
  <cp:revision>2</cp:revision>
  <cp:lastPrinted>2021-10-06T06:14:00Z</cp:lastPrinted>
  <dcterms:created xsi:type="dcterms:W3CDTF">2022-01-12T08:47:00Z</dcterms:created>
  <dcterms:modified xsi:type="dcterms:W3CDTF">2022-01-12T08:47:00Z</dcterms:modified>
</cp:coreProperties>
</file>