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90" w:rsidRPr="00DA7176" w:rsidRDefault="00007990" w:rsidP="00007990">
      <w:pPr>
        <w:jc w:val="center"/>
        <w:rPr>
          <w:rFonts w:ascii="標楷體" w:eastAsia="標楷體" w:hAnsi="標楷體"/>
          <w:b/>
          <w:color w:val="000000" w:themeColor="text1"/>
          <w:sz w:val="56"/>
          <w:szCs w:val="56"/>
        </w:rPr>
      </w:pPr>
      <w:bookmarkStart w:id="0" w:name="_GoBack"/>
      <w:bookmarkEnd w:id="0"/>
    </w:p>
    <w:p w:rsidR="00007990" w:rsidRPr="00DA7176" w:rsidRDefault="00007990" w:rsidP="00007990">
      <w:pPr>
        <w:jc w:val="center"/>
        <w:rPr>
          <w:rFonts w:ascii="標楷體" w:eastAsia="標楷體" w:hAnsi="標楷體"/>
          <w:b/>
          <w:color w:val="000000" w:themeColor="text1"/>
          <w:sz w:val="56"/>
          <w:szCs w:val="56"/>
        </w:rPr>
      </w:pPr>
    </w:p>
    <w:p w:rsidR="00007990" w:rsidRPr="00DA7176" w:rsidRDefault="00C00C21" w:rsidP="00007990">
      <w:pPr>
        <w:jc w:val="center"/>
        <w:rPr>
          <w:rFonts w:ascii="標楷體" w:eastAsia="標楷體" w:hAnsi="標楷體"/>
          <w:b/>
          <w:color w:val="000000" w:themeColor="text1"/>
          <w:sz w:val="56"/>
          <w:szCs w:val="56"/>
        </w:rPr>
      </w:pPr>
      <w:r w:rsidRPr="00DA7176">
        <w:rPr>
          <w:rFonts w:ascii="標楷體" w:eastAsia="標楷體" w:hAnsi="標楷體" w:hint="eastAsia"/>
          <w:b/>
          <w:color w:val="000000" w:themeColor="text1"/>
          <w:sz w:val="56"/>
          <w:szCs w:val="56"/>
        </w:rPr>
        <w:t>都市危險及老舊建築物重建</w:t>
      </w:r>
    </w:p>
    <w:p w:rsidR="00FB6A8A" w:rsidRPr="00DA7176" w:rsidRDefault="00C00C21" w:rsidP="00007990">
      <w:pPr>
        <w:jc w:val="center"/>
        <w:rPr>
          <w:rFonts w:ascii="標楷體" w:eastAsia="標楷體" w:hAnsi="標楷體"/>
          <w:b/>
          <w:color w:val="000000" w:themeColor="text1"/>
          <w:sz w:val="56"/>
          <w:szCs w:val="56"/>
        </w:rPr>
      </w:pPr>
      <w:r w:rsidRPr="00DA7176">
        <w:rPr>
          <w:rFonts w:ascii="標楷體" w:eastAsia="標楷體" w:hAnsi="標楷體" w:hint="eastAsia"/>
          <w:b/>
          <w:color w:val="000000" w:themeColor="text1"/>
          <w:sz w:val="56"/>
          <w:szCs w:val="56"/>
        </w:rPr>
        <w:t>流程及相關書表文件(範本)</w:t>
      </w: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41AC9" w:rsidP="00007990">
      <w:pPr>
        <w:jc w:val="center"/>
        <w:rPr>
          <w:rFonts w:ascii="標楷體" w:eastAsia="標楷體" w:hAnsi="標楷體"/>
          <w:color w:val="000000" w:themeColor="text1"/>
          <w:sz w:val="40"/>
          <w:szCs w:val="40"/>
        </w:rPr>
      </w:pPr>
      <w:r w:rsidRPr="00DA7176">
        <w:rPr>
          <w:rFonts w:ascii="標楷體" w:eastAsia="標楷體" w:hAnsi="標楷體"/>
          <w:noProof/>
          <w:color w:val="000000" w:themeColor="text1"/>
          <w:sz w:val="40"/>
          <w:szCs w:val="40"/>
        </w:rPr>
        <w:drawing>
          <wp:inline distT="0" distB="0" distL="0" distR="0" wp14:anchorId="40AAFAC9" wp14:editId="7A63D293">
            <wp:extent cx="3657600" cy="1834010"/>
            <wp:effectExtent l="0" t="0" r="0" b="0"/>
            <wp:docPr id="4" name="圖片 4" descr="C:\Users\daphne190528\AppData\Local\Microsoft\Windows\INetCache\Content.Word\新竹縣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phne190528\AppData\Local\Microsoft\Windows\INetCache\Content.Word\新竹縣政府.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834010"/>
                    </a:xfrm>
                    <a:prstGeom prst="rect">
                      <a:avLst/>
                    </a:prstGeom>
                    <a:noFill/>
                    <a:ln>
                      <a:noFill/>
                    </a:ln>
                  </pic:spPr>
                </pic:pic>
              </a:graphicData>
            </a:graphic>
          </wp:inline>
        </w:drawing>
      </w: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41AC9">
      <w:pPr>
        <w:rPr>
          <w:rFonts w:ascii="標楷體" w:eastAsia="標楷體" w:hAnsi="標楷體"/>
          <w:color w:val="000000" w:themeColor="text1"/>
          <w:sz w:val="40"/>
          <w:szCs w:val="40"/>
        </w:rPr>
      </w:pPr>
    </w:p>
    <w:p w:rsidR="00041AC9" w:rsidRPr="00DA7176" w:rsidRDefault="00041AC9" w:rsidP="00041AC9">
      <w:pPr>
        <w:rPr>
          <w:rFonts w:ascii="標楷體" w:eastAsia="標楷體" w:hAnsi="標楷體"/>
          <w:color w:val="000000" w:themeColor="text1"/>
          <w:sz w:val="40"/>
          <w:szCs w:val="40"/>
        </w:rPr>
      </w:pPr>
    </w:p>
    <w:p w:rsidR="00C00C21" w:rsidRPr="00DA7176" w:rsidRDefault="00007990" w:rsidP="008D77F7">
      <w:pPr>
        <w:jc w:val="distribute"/>
        <w:rPr>
          <w:rFonts w:ascii="標楷體" w:eastAsia="標楷體" w:hAnsi="標楷體"/>
          <w:color w:val="000000" w:themeColor="text1"/>
          <w:sz w:val="40"/>
          <w:szCs w:val="40"/>
        </w:rPr>
      </w:pPr>
      <w:r w:rsidRPr="00DA7176">
        <w:rPr>
          <w:rFonts w:ascii="標楷體" w:eastAsia="標楷體" w:hAnsi="標楷體" w:hint="eastAsia"/>
          <w:color w:val="000000" w:themeColor="text1"/>
          <w:sz w:val="40"/>
          <w:szCs w:val="40"/>
        </w:rPr>
        <w:t>中華民國</w:t>
      </w:r>
      <w:r w:rsidR="000518D9" w:rsidRPr="00DA7176">
        <w:rPr>
          <w:rFonts w:ascii="標楷體" w:eastAsia="標楷體" w:hAnsi="標楷體" w:hint="eastAsia"/>
          <w:color w:val="000000" w:themeColor="text1"/>
          <w:sz w:val="40"/>
          <w:szCs w:val="40"/>
        </w:rPr>
        <w:t>112</w:t>
      </w:r>
      <w:r w:rsidRPr="00DA7176">
        <w:rPr>
          <w:rFonts w:ascii="標楷體" w:eastAsia="標楷體" w:hAnsi="標楷體" w:hint="eastAsia"/>
          <w:color w:val="000000" w:themeColor="text1"/>
          <w:sz w:val="40"/>
          <w:szCs w:val="40"/>
        </w:rPr>
        <w:t>年</w:t>
      </w:r>
      <w:r w:rsidR="000518D9" w:rsidRPr="00DA7176">
        <w:rPr>
          <w:rFonts w:ascii="標楷體" w:eastAsia="標楷體" w:hAnsi="標楷體" w:hint="eastAsia"/>
          <w:color w:val="000000" w:themeColor="text1"/>
          <w:sz w:val="40"/>
          <w:szCs w:val="40"/>
        </w:rPr>
        <w:t>01</w:t>
      </w:r>
      <w:r w:rsidRPr="00DA7176">
        <w:rPr>
          <w:rFonts w:ascii="標楷體" w:eastAsia="標楷體" w:hAnsi="標楷體" w:hint="eastAsia"/>
          <w:color w:val="000000" w:themeColor="text1"/>
          <w:sz w:val="40"/>
          <w:szCs w:val="40"/>
        </w:rPr>
        <w:t>月</w:t>
      </w:r>
    </w:p>
    <w:p w:rsidR="00C00C21" w:rsidRPr="00DA7176" w:rsidRDefault="00C00C21">
      <w:pPr>
        <w:rPr>
          <w:color w:val="000000" w:themeColor="text1"/>
        </w:rPr>
      </w:pPr>
      <w:r w:rsidRPr="00DA7176">
        <w:rPr>
          <w:color w:val="000000" w:themeColor="text1"/>
        </w:rPr>
        <w:br w:type="page"/>
      </w:r>
    </w:p>
    <w:p w:rsidR="00C00C21" w:rsidRPr="00DA7176" w:rsidRDefault="00C00C21" w:rsidP="004F0087">
      <w:pPr>
        <w:jc w:val="center"/>
        <w:rPr>
          <w:rFonts w:ascii="標楷體" w:eastAsia="標楷體" w:hAnsi="標楷體"/>
          <w:color w:val="000000" w:themeColor="text1"/>
          <w:sz w:val="36"/>
          <w:szCs w:val="36"/>
        </w:rPr>
      </w:pPr>
      <w:r w:rsidRPr="00DA7176">
        <w:rPr>
          <w:rFonts w:ascii="標楷體" w:eastAsia="標楷體" w:hAnsi="標楷體" w:hint="eastAsia"/>
          <w:color w:val="000000" w:themeColor="text1"/>
          <w:sz w:val="36"/>
          <w:szCs w:val="36"/>
        </w:rPr>
        <w:lastRenderedPageBreak/>
        <w:t>目錄</w:t>
      </w:r>
    </w:p>
    <w:p w:rsidR="00CF5394" w:rsidRPr="00DA7176" w:rsidRDefault="000B2120"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r w:rsidRPr="00DA7176">
        <w:rPr>
          <w:rFonts w:ascii="標楷體" w:eastAsia="標楷體" w:hAnsi="標楷體"/>
          <w:color w:val="000000" w:themeColor="text1"/>
          <w:sz w:val="28"/>
          <w:szCs w:val="28"/>
        </w:rPr>
        <w:fldChar w:fldCharType="begin"/>
      </w:r>
      <w:r w:rsidRPr="00DA7176">
        <w:rPr>
          <w:rFonts w:ascii="標楷體" w:eastAsia="標楷體" w:hAnsi="標楷體"/>
          <w:color w:val="000000" w:themeColor="text1"/>
          <w:sz w:val="28"/>
          <w:szCs w:val="28"/>
        </w:rPr>
        <w:instrText xml:space="preserve"> TOC \h \z \t "壹,1,範例,2" </w:instrText>
      </w:r>
      <w:r w:rsidRPr="00DA7176">
        <w:rPr>
          <w:rFonts w:ascii="標楷體" w:eastAsia="標楷體" w:hAnsi="標楷體"/>
          <w:color w:val="000000" w:themeColor="text1"/>
          <w:sz w:val="28"/>
          <w:szCs w:val="28"/>
        </w:rPr>
        <w:fldChar w:fldCharType="separate"/>
      </w:r>
      <w:hyperlink w:anchor="_Toc121124455" w:history="1">
        <w:r w:rsidR="00CF5394" w:rsidRPr="00DA7176">
          <w:rPr>
            <w:rStyle w:val="ad"/>
            <w:rFonts w:ascii="標楷體" w:eastAsia="標楷體" w:hAnsi="標楷體" w:hint="eastAsia"/>
            <w:noProof/>
            <w:color w:val="000000" w:themeColor="text1"/>
            <w:sz w:val="28"/>
            <w:szCs w:val="28"/>
            <w:u w:val="none"/>
          </w:rPr>
          <w:t>壹、</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危險及老舊建築物重建流程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_Toc121124455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6" w:history="1">
        <w:r w:rsidR="00CF5394" w:rsidRPr="00DA7176">
          <w:rPr>
            <w:rStyle w:val="ad"/>
            <w:rFonts w:ascii="標楷體" w:eastAsia="標楷體" w:hAnsi="標楷體" w:hint="eastAsia"/>
            <w:noProof/>
            <w:color w:val="000000" w:themeColor="text1"/>
            <w:sz w:val="28"/>
            <w:szCs w:val="28"/>
            <w:u w:val="none"/>
          </w:rPr>
          <w:t>貳、</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申請危險及老舊建築物重建程序</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_Toc121124456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7" w:history="1">
        <w:r w:rsidR="00CF5394" w:rsidRPr="00DA7176">
          <w:rPr>
            <w:rStyle w:val="ad"/>
            <w:rFonts w:ascii="標楷體" w:eastAsia="標楷體" w:hAnsi="標楷體" w:hint="eastAsia"/>
            <w:noProof/>
            <w:color w:val="000000" w:themeColor="text1"/>
            <w:sz w:val="28"/>
            <w:szCs w:val="28"/>
            <w:u w:val="none"/>
          </w:rPr>
          <w:t>參、</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重建計畫審查流程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_Toc121124457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3</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8" w:history="1">
        <w:r w:rsidR="00CF5394" w:rsidRPr="00DA7176">
          <w:rPr>
            <w:rStyle w:val="ad"/>
            <w:rFonts w:ascii="標楷體" w:eastAsia="標楷體" w:hAnsi="標楷體" w:hint="eastAsia"/>
            <w:noProof/>
            <w:color w:val="000000" w:themeColor="text1"/>
            <w:sz w:val="28"/>
            <w:szCs w:val="28"/>
            <w:u w:val="none"/>
          </w:rPr>
          <w:t>肆、</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重建計畫書格式及內容</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_Toc121124458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9" w:history="1">
        <w:r w:rsidR="00CF5394" w:rsidRPr="00DA7176">
          <w:rPr>
            <w:rStyle w:val="ad"/>
            <w:rFonts w:ascii="標楷體" w:eastAsia="標楷體" w:hAnsi="標楷體" w:hint="eastAsia"/>
            <w:noProof/>
            <w:color w:val="000000" w:themeColor="text1"/>
            <w:sz w:val="28"/>
            <w:szCs w:val="28"/>
            <w:u w:val="none"/>
          </w:rPr>
          <w:t>伍、</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重建計畫相關文件範例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_Toc121124459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0"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w:t>
        </w:r>
        <w:r w:rsidR="00CF5394" w:rsidRPr="00DA7176">
          <w:rPr>
            <w:rStyle w:val="ad"/>
            <w:rFonts w:ascii="標楷體" w:eastAsia="標楷體" w:hAnsi="標楷體" w:hint="eastAsia"/>
            <w:noProof/>
            <w:color w:val="000000" w:themeColor="text1"/>
            <w:sz w:val="28"/>
            <w:szCs w:val="28"/>
            <w:u w:val="none"/>
          </w:rPr>
          <w:t>】封面</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_Toc121124460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1"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2</w:t>
        </w:r>
        <w:r w:rsidR="00CF5394" w:rsidRPr="00DA7176">
          <w:rPr>
            <w:rStyle w:val="ad"/>
            <w:rFonts w:ascii="標楷體" w:eastAsia="標楷體" w:hAnsi="標楷體" w:hint="eastAsia"/>
            <w:noProof/>
            <w:color w:val="000000" w:themeColor="text1"/>
            <w:sz w:val="28"/>
            <w:szCs w:val="28"/>
            <w:u w:val="none"/>
          </w:rPr>
          <w:t>】申請書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_Toc121124461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13</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2"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3</w:t>
        </w:r>
        <w:r w:rsidR="00CF5394" w:rsidRPr="00DA7176">
          <w:rPr>
            <w:rStyle w:val="ad"/>
            <w:rFonts w:ascii="標楷體" w:eastAsia="標楷體" w:hAnsi="標楷體" w:hint="eastAsia"/>
            <w:noProof/>
            <w:color w:val="000000" w:themeColor="text1"/>
            <w:sz w:val="28"/>
            <w:szCs w:val="28"/>
            <w:u w:val="none"/>
          </w:rPr>
          <w:t>】切結書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_Toc121124462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15</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3"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4</w:t>
        </w:r>
        <w:r w:rsidR="00CF5394" w:rsidRPr="00DA7176">
          <w:rPr>
            <w:rStyle w:val="ad"/>
            <w:rFonts w:ascii="標楷體" w:eastAsia="標楷體" w:hAnsi="標楷體" w:hint="eastAsia"/>
            <w:noProof/>
            <w:color w:val="000000" w:themeColor="text1"/>
            <w:sz w:val="28"/>
            <w:szCs w:val="28"/>
            <w:u w:val="none"/>
          </w:rPr>
          <w:t>】申請重建同意書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_Toc121124463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16</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4"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5</w:t>
        </w:r>
        <w:r w:rsidR="00CF5394" w:rsidRPr="00DA7176">
          <w:rPr>
            <w:rStyle w:val="ad"/>
            <w:rFonts w:ascii="標楷體" w:eastAsia="標楷體" w:hAnsi="標楷體" w:hint="eastAsia"/>
            <w:noProof/>
            <w:color w:val="000000" w:themeColor="text1"/>
            <w:sz w:val="28"/>
            <w:szCs w:val="28"/>
            <w:u w:val="none"/>
          </w:rPr>
          <w:t>】新竹縣政府受理都市危險及老舊建築物加速重建申請容積獎勵項目表</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_Toc121124464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17</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5"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6</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取得耐震設計標章及耐震標章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_Toc121124465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19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6"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7</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通過新建住宅性能評估結構安全性能</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_Toc121124466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24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7"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8</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取得候選綠建築證書及綠建築標章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_Toc121124467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29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8"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9</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取得候選智慧建築證書及智慧建築標章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_Toc121124468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34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9"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10</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取得無障礙住宅建築標章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_Toc121124469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39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0"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11</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通過新建住宅性能評估無障礙環境</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_Toc121124470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44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1"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12</w:t>
        </w:r>
        <w:r w:rsidR="00CF5394" w:rsidRPr="00DA7176">
          <w:rPr>
            <w:rStyle w:val="ad"/>
            <w:rFonts w:ascii="標楷體" w:eastAsia="標楷體" w:hAnsi="標楷體" w:hint="eastAsia"/>
            <w:noProof/>
            <w:color w:val="000000" w:themeColor="text1"/>
            <w:sz w:val="28"/>
            <w:szCs w:val="28"/>
            <w:u w:val="none"/>
          </w:rPr>
          <w:t>】協助取得及開闢重建計畫範圍周邊公共設施用地之土地移轉登記切結書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_Toc121124471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49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2"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13</w:t>
        </w:r>
        <w:r w:rsidR="00CF5394" w:rsidRPr="00DA7176">
          <w:rPr>
            <w:rStyle w:val="ad"/>
            <w:rFonts w:ascii="標楷體" w:eastAsia="標楷體" w:hAnsi="標楷體" w:hint="eastAsia"/>
            <w:noProof/>
            <w:color w:val="000000" w:themeColor="text1"/>
            <w:sz w:val="28"/>
            <w:szCs w:val="28"/>
            <w:u w:val="none"/>
          </w:rPr>
          <w:t>】協助取得及開闢重建計畫範圍周邊公共設施用地之土地所有權人移轉登記同意書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_Toc121124472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51</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1C72A5"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3"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14</w:t>
        </w:r>
        <w:r w:rsidR="00CF5394" w:rsidRPr="00DA7176">
          <w:rPr>
            <w:rStyle w:val="ad"/>
            <w:rFonts w:ascii="標楷體" w:eastAsia="標楷體" w:hAnsi="標楷體" w:hint="eastAsia"/>
            <w:noProof/>
            <w:color w:val="000000" w:themeColor="text1"/>
            <w:sz w:val="28"/>
            <w:szCs w:val="28"/>
            <w:u w:val="none"/>
          </w:rPr>
          <w:t>】新竹縣無產權登記合法建築物認定所有權人切結書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_Toc121124473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822A7A">
          <w:rPr>
            <w:rFonts w:ascii="標楷體" w:eastAsia="標楷體" w:hAnsi="標楷體"/>
            <w:noProof/>
            <w:webHidden/>
            <w:color w:val="000000" w:themeColor="text1"/>
            <w:sz w:val="28"/>
            <w:szCs w:val="28"/>
          </w:rPr>
          <w:t>53</w:t>
        </w:r>
        <w:r w:rsidR="00CF5394" w:rsidRPr="00DA7176">
          <w:rPr>
            <w:rFonts w:ascii="標楷體" w:eastAsia="標楷體" w:hAnsi="標楷體"/>
            <w:noProof/>
            <w:webHidden/>
            <w:color w:val="000000" w:themeColor="text1"/>
            <w:sz w:val="28"/>
            <w:szCs w:val="28"/>
          </w:rPr>
          <w:fldChar w:fldCharType="end"/>
        </w:r>
      </w:hyperlink>
    </w:p>
    <w:p w:rsidR="00C00C21" w:rsidRPr="00DA7176" w:rsidRDefault="000B2120" w:rsidP="00CF5394">
      <w:pPr>
        <w:spacing w:line="360" w:lineRule="exact"/>
        <w:rPr>
          <w:rFonts w:ascii="標楷體" w:eastAsia="標楷體" w:hAnsi="標楷體"/>
          <w:color w:val="000000" w:themeColor="text1"/>
        </w:rPr>
      </w:pPr>
      <w:r w:rsidRPr="00DA7176">
        <w:rPr>
          <w:rFonts w:ascii="標楷體" w:eastAsia="標楷體" w:hAnsi="標楷體"/>
          <w:color w:val="000000" w:themeColor="text1"/>
          <w:sz w:val="28"/>
          <w:szCs w:val="28"/>
        </w:rPr>
        <w:fldChar w:fldCharType="end"/>
      </w:r>
    </w:p>
    <w:p w:rsidR="00C00C21" w:rsidRPr="00DA7176" w:rsidRDefault="00C00C21">
      <w:pPr>
        <w:rPr>
          <w:rFonts w:ascii="標楷體" w:eastAsia="標楷體" w:hAnsi="標楷體"/>
          <w:color w:val="000000" w:themeColor="text1"/>
        </w:rPr>
        <w:sectPr w:rsidR="00C00C21" w:rsidRPr="00DA7176" w:rsidSect="003B7CD5">
          <w:pgSz w:w="11906" w:h="16838" w:code="9"/>
          <w:pgMar w:top="1440" w:right="1644" w:bottom="1440" w:left="1644" w:header="851" w:footer="992" w:gutter="0"/>
          <w:cols w:space="425"/>
          <w:docGrid w:type="lines" w:linePitch="360"/>
        </w:sectPr>
      </w:pPr>
    </w:p>
    <w:p w:rsidR="00C00C21" w:rsidRPr="00DA7176" w:rsidRDefault="00C00C21" w:rsidP="00C00C21">
      <w:pPr>
        <w:pStyle w:val="a"/>
        <w:rPr>
          <w:color w:val="000000" w:themeColor="text1"/>
        </w:rPr>
      </w:pPr>
      <w:bookmarkStart w:id="1" w:name="_Toc121124455"/>
      <w:r w:rsidRPr="00DA7176">
        <w:rPr>
          <w:rFonts w:hint="eastAsia"/>
          <w:color w:val="000000" w:themeColor="text1"/>
        </w:rPr>
        <w:lastRenderedPageBreak/>
        <w:t>危險及老舊建築物重建流程</w:t>
      </w:r>
      <w:bookmarkEnd w:id="1"/>
    </w:p>
    <w:p w:rsidR="00C00C21" w:rsidRPr="00DA7176" w:rsidRDefault="00C00C21">
      <w:pPr>
        <w:rPr>
          <w:color w:val="000000" w:themeColor="text1"/>
        </w:rPr>
      </w:pPr>
    </w:p>
    <w:p w:rsidR="00C00C21" w:rsidRPr="00DA7176" w:rsidRDefault="00C00C21">
      <w:pPr>
        <w:rPr>
          <w:color w:val="000000" w:themeColor="text1"/>
        </w:rPr>
      </w:pPr>
      <w:r w:rsidRPr="00DA7176">
        <w:rPr>
          <w:rFonts w:hint="eastAsia"/>
          <w:noProof/>
          <w:color w:val="000000" w:themeColor="text1"/>
        </w:rPr>
        <mc:AlternateContent>
          <mc:Choice Requires="wpg">
            <w:drawing>
              <wp:anchor distT="0" distB="0" distL="114300" distR="114300" simplePos="0" relativeHeight="251547648" behindDoc="0" locked="0" layoutInCell="1" allowOverlap="1" wp14:anchorId="62923E45" wp14:editId="1F6BDA6C">
                <wp:simplePos x="0" y="0"/>
                <wp:positionH relativeFrom="column">
                  <wp:posOffset>176639</wp:posOffset>
                </wp:positionH>
                <wp:positionV relativeFrom="paragraph">
                  <wp:posOffset>24035</wp:posOffset>
                </wp:positionV>
                <wp:extent cx="5297805" cy="7388225"/>
                <wp:effectExtent l="0" t="0" r="17145" b="22225"/>
                <wp:wrapNone/>
                <wp:docPr id="26" name="群組 26"/>
                <wp:cNvGraphicFramePr/>
                <a:graphic xmlns:a="http://schemas.openxmlformats.org/drawingml/2006/main">
                  <a:graphicData uri="http://schemas.microsoft.com/office/word/2010/wordprocessingGroup">
                    <wpg:wgp>
                      <wpg:cNvGrpSpPr/>
                      <wpg:grpSpPr>
                        <a:xfrm>
                          <a:off x="0" y="0"/>
                          <a:ext cx="5297805" cy="7388225"/>
                          <a:chOff x="0" y="0"/>
                          <a:chExt cx="5298388" cy="7388415"/>
                        </a:xfrm>
                      </wpg:grpSpPr>
                      <wps:wsp>
                        <wps:cNvPr id="13" name="文字方塊 13"/>
                        <wps:cNvSpPr txBox="1">
                          <a:spLocks noChangeArrowheads="1"/>
                        </wps:cNvSpPr>
                        <wps:spPr bwMode="auto">
                          <a:xfrm>
                            <a:off x="0" y="2726349"/>
                            <a:ext cx="2846070" cy="899544"/>
                          </a:xfrm>
                          <a:prstGeom prst="rect">
                            <a:avLst/>
                          </a:prstGeom>
                          <a:solidFill>
                            <a:srgbClr val="FFFFFF"/>
                          </a:solidFill>
                          <a:ln w="6350">
                            <a:solidFill>
                              <a:srgbClr val="000000"/>
                            </a:solidFill>
                            <a:miter lim="800000"/>
                            <a:headEnd/>
                            <a:tailEnd/>
                          </a:ln>
                        </wps:spPr>
                        <wps:txbx>
                          <w:txbxContent>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Pr>
                                  <w:rFonts w:ascii="標楷體" w:eastAsia="標楷體" w:hAnsi="標楷體" w:cs="標楷體" w:hint="eastAsia"/>
                                  <w:sz w:val="32"/>
                                  <w:szCs w:val="32"/>
                                </w:rPr>
                                <w:t>新竹縣政府產業發展處</w:t>
                              </w:r>
                              <w:r>
                                <w:rPr>
                                  <w:rFonts w:ascii="標楷體" w:eastAsia="標楷體" w:hAnsi="標楷體" w:cs="標楷體"/>
                                  <w:sz w:val="32"/>
                                  <w:szCs w:val="32"/>
                                </w:rPr>
                                <w:t>都市</w:t>
                              </w:r>
                              <w:r>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wps:txbx>
                        <wps:bodyPr rot="0" vert="horz" wrap="square" lIns="91440" tIns="45720" rIns="91440" bIns="45720" anchor="t" anchorCtr="0" upright="1">
                          <a:noAutofit/>
                        </wps:bodyPr>
                      </wps:wsp>
                      <wps:wsp>
                        <wps:cNvPr id="14" name="文字方塊 14"/>
                        <wps:cNvSpPr txBox="1">
                          <a:spLocks noChangeArrowheads="1"/>
                        </wps:cNvSpPr>
                        <wps:spPr bwMode="auto">
                          <a:xfrm>
                            <a:off x="0" y="1473958"/>
                            <a:ext cx="2828925" cy="619125"/>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0" y="27296"/>
                            <a:ext cx="2828925" cy="628650"/>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wps:txbx>
                        <wps:bodyPr rot="0" vert="horz" wrap="square" lIns="91440" tIns="45720" rIns="91440" bIns="45720" anchor="t" anchorCtr="0" upright="1">
                          <a:noAutofit/>
                        </wps:bodyPr>
                      </wps:wsp>
                      <wps:wsp>
                        <wps:cNvPr id="16" name="文字方塊 16"/>
                        <wps:cNvSpPr txBox="1">
                          <a:spLocks noChangeArrowheads="1"/>
                        </wps:cNvSpPr>
                        <wps:spPr bwMode="auto">
                          <a:xfrm>
                            <a:off x="3220871" y="0"/>
                            <a:ext cx="2077517" cy="1046074"/>
                          </a:xfrm>
                          <a:prstGeom prst="rect">
                            <a:avLst/>
                          </a:prstGeom>
                          <a:solidFill>
                            <a:srgbClr val="FFFFFF"/>
                          </a:solidFill>
                          <a:ln w="6350">
                            <a:solidFill>
                              <a:srgbClr val="000000"/>
                            </a:solidFill>
                            <a:miter lim="800000"/>
                            <a:headEnd/>
                            <a:tailEnd/>
                          </a:ln>
                        </wps:spPr>
                        <wps:txbx>
                          <w:txbxContent>
                            <w:p w:rsidR="00041AC9" w:rsidRPr="00B628DC"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041AC9" w:rsidRPr="00A04456"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13648" y="4189863"/>
                            <a:ext cx="2846070" cy="647700"/>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wps:txbx>
                        <wps:bodyPr rot="0" vert="horz" wrap="square" lIns="91440" tIns="45720" rIns="91440" bIns="45720" anchor="t" anchorCtr="0" upright="1">
                          <a:noAutofit/>
                        </wps:bodyPr>
                      </wps:wsp>
                      <wps:wsp>
                        <wps:cNvPr id="18" name="文字方塊 18"/>
                        <wps:cNvSpPr txBox="1">
                          <a:spLocks noChangeArrowheads="1"/>
                        </wps:cNvSpPr>
                        <wps:spPr bwMode="auto">
                          <a:xfrm>
                            <a:off x="13648" y="5500048"/>
                            <a:ext cx="2846070" cy="657225"/>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wps:txbx>
                        <wps:bodyPr rot="0" vert="horz" wrap="square" lIns="91440" tIns="45720" rIns="91440" bIns="45720" anchor="t" anchorCtr="0" upright="1">
                          <a:noAutofit/>
                        </wps:bodyPr>
                      </wps:wsp>
                      <wps:wsp>
                        <wps:cNvPr id="19" name="文字方塊 19"/>
                        <wps:cNvSpPr txBox="1">
                          <a:spLocks noChangeArrowheads="1"/>
                        </wps:cNvSpPr>
                        <wps:spPr bwMode="auto">
                          <a:xfrm>
                            <a:off x="13648" y="6769290"/>
                            <a:ext cx="2846070" cy="619125"/>
                          </a:xfrm>
                          <a:prstGeom prst="rect">
                            <a:avLst/>
                          </a:prstGeom>
                          <a:solidFill>
                            <a:srgbClr val="FFFFFF"/>
                          </a:solidFill>
                          <a:ln w="6350">
                            <a:solidFill>
                              <a:srgbClr val="000000"/>
                            </a:solidFill>
                            <a:miter lim="800000"/>
                            <a:headEnd/>
                            <a:tailEnd/>
                          </a:ln>
                        </wps:spPr>
                        <wps:txbx>
                          <w:txbxContent>
                            <w:p w:rsidR="00041AC9" w:rsidRPr="008C01CA"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041AC9" w:rsidRPr="00D34CAE"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wps:txbx>
                        <wps:bodyPr rot="0" vert="horz" wrap="square" lIns="91440" tIns="45720" rIns="91440" bIns="45720" anchor="t" anchorCtr="0" upright="1">
                          <a:noAutofit/>
                        </wps:bodyPr>
                      </wps:wsp>
                      <wps:wsp>
                        <wps:cNvPr id="21" name="直線單箭頭接點 21"/>
                        <wps:cNvCnPr>
                          <a:cxnSpLocks noChangeShapeType="1"/>
                        </wps:cNvCnPr>
                        <wps:spPr bwMode="auto">
                          <a:xfrm>
                            <a:off x="1433015" y="655093"/>
                            <a:ext cx="0" cy="8191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3" name="直線單箭頭接點 23"/>
                        <wps:cNvCnPr>
                          <a:cxnSpLocks noChangeShapeType="1"/>
                        </wps:cNvCnPr>
                        <wps:spPr bwMode="auto">
                          <a:xfrm>
                            <a:off x="1433015" y="4844955"/>
                            <a:ext cx="0" cy="676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4" name="直線單箭頭接點 24"/>
                        <wps:cNvCnPr>
                          <a:cxnSpLocks noChangeShapeType="1"/>
                        </wps:cNvCnPr>
                        <wps:spPr bwMode="auto">
                          <a:xfrm>
                            <a:off x="1446663" y="6155140"/>
                            <a:ext cx="0" cy="6096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5" name="直線單箭頭接點 25"/>
                        <wps:cNvCnPr>
                          <a:cxnSpLocks noChangeShapeType="1"/>
                        </wps:cNvCnPr>
                        <wps:spPr bwMode="auto">
                          <a:xfrm>
                            <a:off x="2825086" y="354842"/>
                            <a:ext cx="384810" cy="0"/>
                          </a:xfrm>
                          <a:prstGeom prst="straightConnector1">
                            <a:avLst/>
                          </a:prstGeom>
                          <a:noFill/>
                          <a:ln w="9525" cap="flat" cmpd="sng">
                            <a:solidFill>
                              <a:srgbClr val="4579B8"/>
                            </a:solidFill>
                            <a:prstDash val="dash"/>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直線單箭頭接點 163"/>
                        <wps:cNvCnPr>
                          <a:cxnSpLocks noChangeShapeType="1"/>
                        </wps:cNvCnPr>
                        <wps:spPr bwMode="auto">
                          <a:xfrm>
                            <a:off x="1446663" y="2093083"/>
                            <a:ext cx="0" cy="63326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64" name="直線單箭頭接點 164"/>
                        <wps:cNvCnPr>
                          <a:cxnSpLocks noChangeShapeType="1"/>
                        </wps:cNvCnPr>
                        <wps:spPr bwMode="auto">
                          <a:xfrm>
                            <a:off x="1429906" y="3625893"/>
                            <a:ext cx="0" cy="56397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26" o:spid="_x0000_s1026" style="position:absolute;margin-left:13.9pt;margin-top:1.9pt;width:417.15pt;height:581.75pt;z-index:251547648" coordsize="52983,7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">
                <v:shapetype id="_x0000_t202" coordsize="21600,21600" o:spt="202" path="m,l,21600r21600,l21600,xe">
                  <v:stroke joinstyle="miter"/>
                  <v:path gradientshapeok="t" o:connecttype="rect"/>
                </v:shapetype>
                <v:shape id="文字方塊 13" o:spid="_x0000_s1027" type="#_x0000_t202" style="position:absolute;top:27263;width:28460;height:8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Pr>
                            <w:rFonts w:ascii="標楷體" w:eastAsia="標楷體" w:hAnsi="標楷體" w:cs="標楷體" w:hint="eastAsia"/>
                            <w:sz w:val="32"/>
                            <w:szCs w:val="32"/>
                          </w:rPr>
                          <w:t>新竹縣政府產業發展處</w:t>
                        </w:r>
                        <w:r>
                          <w:rPr>
                            <w:rFonts w:ascii="標楷體" w:eastAsia="標楷體" w:hAnsi="標楷體" w:cs="標楷體"/>
                            <w:sz w:val="32"/>
                            <w:szCs w:val="32"/>
                          </w:rPr>
                          <w:t>都市</w:t>
                        </w:r>
                        <w:r>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v:textbox>
                </v:shape>
                <v:shape id="文字方塊 14" o:spid="_x0000_s1028" type="#_x0000_t202" style="position:absolute;top:14739;width:2828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v:textbox>
                </v:shape>
                <v:shape id="文字方塊 15" o:spid="_x0000_s1029" type="#_x0000_t202" style="position:absolute;top:272;width:2828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v:textbox>
                </v:shape>
                <v:shape id="文字方塊 16" o:spid="_x0000_s1030" type="#_x0000_t202" style="position:absolute;left:32208;width:20775;height:10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041AC9" w:rsidRPr="00B628DC"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041AC9" w:rsidRPr="00A04456"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v:textbox>
                </v:shape>
                <v:shape id="文字方塊 17" o:spid="_x0000_s1031" type="#_x0000_t202" style="position:absolute;left:136;top:41898;width:2846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v:textbox>
                </v:shape>
                <v:shape id="文字方塊 18" o:spid="_x0000_s1032" type="#_x0000_t202" style="position:absolute;left:136;top:55000;width:2846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v:textbox>
                </v:shape>
                <v:shape id="文字方塊 19" o:spid="_x0000_s1033" type="#_x0000_t202" style="position:absolute;left:136;top:67692;width:28461;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041AC9" w:rsidRPr="008C01CA"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041AC9" w:rsidRPr="00D34CAE"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v:textbox>
                </v:shape>
                <v:shapetype id="_x0000_t32" coordsize="21600,21600" o:spt="32" o:oned="t" path="m,l21600,21600e" filled="f">
                  <v:path arrowok="t" fillok="f" o:connecttype="none"/>
                  <o:lock v:ext="edit" shapetype="t"/>
                </v:shapetype>
                <v:shape id="直線單箭頭接點 21" o:spid="_x0000_s1034" type="#_x0000_t32" style="position:absolute;left:14330;top:6550;width:0;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JC8QAAADbAAAADwAAAGRycy9kb3ducmV2LnhtbESPQWvCQBSE74X+h+UVvOkmUcSmrqEU&#10;FBFBTAvt8ZF9TUKzb0N2TeK/dwWhx2FmvmHW2Wga0VPnassK4lkEgriwuuZSwdfndroC4TyyxsYy&#10;KbiSg2zz/LTGVNuBz9TnvhQBwi5FBZX3bSqlKyoy6Ga2JQ7er+0M+iC7UuoOhwA3jUyiaCkN1hwW&#10;Kmzpo6LiL78YBa/HMv/xV+2+x/ow13bXL075SanJy/j+BsLT6P/Dj/ZeK0hiuH8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8kLxAAAANsAAAAPAAAAAAAAAAAA&#10;AAAAAKECAABkcnMvZG93bnJldi54bWxQSwUGAAAAAAQABAD5AAAAkgMAAAAA&#10;" strokecolor="#4579b8">
                  <v:stroke endarrow="block"/>
                </v:shape>
                <v:shape id="直線單箭頭接點 23" o:spid="_x0000_s1035" type="#_x0000_t32" style="position:absolute;left:14330;top:48449;width:0;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y58MAAADbAAAADwAAAGRycy9kb3ducmV2LnhtbESPQYvCMBSE74L/ITxhbzZVF9FqFFlY&#10;WZYFsQp6fDTPtti8lCbW+u83guBxmJlvmOW6M5VoqXGlZQWjKAZBnFldcq7gePgezkA4j6yxskwK&#10;HuRgver3lphoe+c9tanPRYCwS1BB4X2dSOmyggy6yNbEwbvYxqAPssmlbvAe4KaS4zieSoMlh4UC&#10;a/oqKLumN6Ng/penZ//Q7tSVvxNtt+3nLt0p9THoNgsQnjr/Dr/aP1rBeAL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8ufDAAAA2wAAAA8AAAAAAAAAAAAA&#10;AAAAoQIAAGRycy9kb3ducmV2LnhtbFBLBQYAAAAABAAEAPkAAACRAwAAAAA=&#10;" strokecolor="#4579b8">
                  <v:stroke endarrow="block"/>
                </v:shape>
                <v:shape id="直線單箭頭接點 24" o:spid="_x0000_s1036" type="#_x0000_t32" style="position:absolute;left:14466;top:6155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qk8QAAADbAAAADwAAAGRycy9kb3ducmV2LnhtbESP3WrCQBSE7wXfYTlC7+pGG0qNriKF&#10;SimF0Cjo5SF7TILZsyG75uftu4WCl8PMfMNsdoOpRUetqywrWMwjEMS51RUXCk7Hj+c3EM4ja6wt&#10;k4KRHOy208kGE217/qEu84UIEHYJKii9bxIpXV6SQTe3DXHwrrY16INsC6lb7APc1HIZRa/SYMVh&#10;ocSG3kvKb9ndKFh9F9nFj9qdh+rrRdtDF6dZqtTTbNivQXga/CP83/7UCpYx/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GqTxAAAANsAAAAPAAAAAAAAAAAA&#10;AAAAAKECAABkcnMvZG93bnJldi54bWxQSwUGAAAAAAQABAD5AAAAkgMAAAAA&#10;" strokecolor="#4579b8">
                  <v:stroke endarrow="block"/>
                </v:shape>
                <v:shape id="直線單箭頭接點 25" o:spid="_x0000_s1037" type="#_x0000_t32" style="position:absolute;left:28250;top:3548;width:3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rd8MAAADbAAAADwAAAGRycy9kb3ducmV2LnhtbESPQWvCQBSE74X+h+UJvdWNgRYb3QQp&#10;SqV6qYrnR/aZDWbfhuw2Jv/eLRQ8DjPzDbMsBtuInjpfO1YwmyYgiEuna64UnI6b1zkIH5A1No5J&#10;wUgeivz5aYmZdjf+of4QKhEh7DNUYEJoMyl9aciin7qWOHoX11kMUXaV1B3eItw2Mk2Sd2mx5rhg&#10;sKVPQ+X18GsVfNnd7NvrZL9e9+luc25HM/8YlXqZDKsFiEBDeIT/21utIH2Dvy/x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a3fDAAAA2wAAAA8AAAAAAAAAAAAA&#10;AAAAoQIAAGRycy9kb3ducmV2LnhtbFBLBQYAAAAABAAEAPkAAACRAwAAAAA=&#10;" strokecolor="#4579b8">
                  <v:stroke dashstyle="dash" endarrow="block"/>
                </v:shape>
                <v:shape id="直線單箭頭接點 163" o:spid="_x0000_s1038" type="#_x0000_t32" style="position:absolute;left:14466;top:20930;width:0;height:6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DZccIAAADcAAAADwAAAGRycy9kb3ducmV2LnhtbERPTWvCQBC9F/wPywje6samhBpdgxSU&#10;UgqhUdDjkB2TYHY2ZNcY/323UOhtHu9z1tloWjFQ7xrLChbzCARxaXXDlYLjYff8BsJ5ZI2tZVLw&#10;IAfZZvK0xlTbO3/TUPhKhBB2KSqove9SKV1Zk0E3tx1x4C62N+gD7Cupe7yHcNPKlyhKpMGGQ0ON&#10;Hb3XVF6Lm1Gw/KqKs39odxqbz1jb/fCaF7lSs+m4XYHwNPp/8Z/7Q4f5SQy/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DZccIAAADcAAAADwAAAAAAAAAAAAAA&#10;AAChAgAAZHJzL2Rvd25yZXYueG1sUEsFBgAAAAAEAAQA+QAAAJADAAAAAA==&#10;" strokecolor="#4579b8">
                  <v:stroke endarrow="block"/>
                </v:shape>
                <v:shape id="直線單箭頭接點 164" o:spid="_x0000_s1039" type="#_x0000_t32" style="position:absolute;left:14299;top:36258;width:0;height:5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BBcIAAADcAAAADwAAAGRycy9kb3ducmV2LnhtbERPTWvCQBC9C/0PyxR6002rBI3ZSCko&#10;pQjBtKDHITtNQrOzIbvG+O+7guBtHu9z0s1oWjFQ7xrLCl5nEQji0uqGKwU/39vpEoTzyBpby6Tg&#10;Sg422dMkxUTbCx9oKHwlQgi7BBXU3neJlK6syaCb2Y44cL+2N+gD7Cupe7yEcNPKtyiKpcGGQ0ON&#10;HX3UVP4VZ6Ngta+Kk79qdxybr7m2u2GRF7lSL8/j+xqEp9E/xHf3pw7z4wXcngkX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lBBcIAAADcAAAADwAAAAAAAAAAAAAA&#10;AAChAgAAZHJzL2Rvd25yZXYueG1sUEsFBgAAAAAEAAQA+QAAAJADAAAAAA==&#10;" strokecolor="#4579b8">
                  <v:stroke endarrow="block"/>
                </v:shape>
              </v:group>
            </w:pict>
          </mc:Fallback>
        </mc:AlternateContent>
      </w:r>
      <w:r w:rsidRPr="00DA7176">
        <w:rPr>
          <w:color w:val="000000" w:themeColor="text1"/>
        </w:rPr>
        <w:br w:type="page"/>
      </w:r>
    </w:p>
    <w:bookmarkStart w:id="2" w:name="_Toc121124456"/>
    <w:p w:rsidR="00C00C21" w:rsidRPr="00DA7176" w:rsidRDefault="007F0404" w:rsidP="00C00C21">
      <w:pPr>
        <w:pStyle w:val="a"/>
        <w:rPr>
          <w:color w:val="000000" w:themeColor="text1"/>
        </w:rPr>
      </w:pPr>
      <w:r w:rsidRPr="00DA7176">
        <w:rPr>
          <w:rFonts w:hint="eastAsia"/>
          <w:noProof/>
          <w:color w:val="000000" w:themeColor="text1"/>
        </w:rPr>
        <w:lastRenderedPageBreak/>
        <mc:AlternateContent>
          <mc:Choice Requires="wpg">
            <w:drawing>
              <wp:anchor distT="0" distB="0" distL="114300" distR="114300" simplePos="0" relativeHeight="251630592" behindDoc="0" locked="0" layoutInCell="1" allowOverlap="1" wp14:anchorId="07A736A8" wp14:editId="34E88135">
                <wp:simplePos x="0" y="0"/>
                <wp:positionH relativeFrom="column">
                  <wp:posOffset>-34442</wp:posOffset>
                </wp:positionH>
                <wp:positionV relativeFrom="paragraph">
                  <wp:posOffset>383870</wp:posOffset>
                </wp:positionV>
                <wp:extent cx="5313356" cy="8476628"/>
                <wp:effectExtent l="0" t="0" r="1905" b="19685"/>
                <wp:wrapNone/>
                <wp:docPr id="97" name="群組 97"/>
                <wp:cNvGraphicFramePr/>
                <a:graphic xmlns:a="http://schemas.openxmlformats.org/drawingml/2006/main">
                  <a:graphicData uri="http://schemas.microsoft.com/office/word/2010/wordprocessingGroup">
                    <wpg:wgp>
                      <wpg:cNvGrpSpPr/>
                      <wpg:grpSpPr>
                        <a:xfrm>
                          <a:off x="0" y="0"/>
                          <a:ext cx="5313356" cy="8476628"/>
                          <a:chOff x="-112706" y="0"/>
                          <a:chExt cx="5313356" cy="8476628"/>
                        </a:xfrm>
                      </wpg:grpSpPr>
                      <wpg:grpSp>
                        <wpg:cNvPr id="96" name="群組 96"/>
                        <wpg:cNvGrpSpPr/>
                        <wpg:grpSpPr>
                          <a:xfrm>
                            <a:off x="-112706" y="0"/>
                            <a:ext cx="5313356" cy="8476628"/>
                            <a:chOff x="-112706" y="0"/>
                            <a:chExt cx="5313356" cy="8476628"/>
                          </a:xfrm>
                        </wpg:grpSpPr>
                        <wps:wsp>
                          <wps:cNvPr id="38" name="文字方塊 218"/>
                          <wps:cNvSpPr txBox="1">
                            <a:spLocks noChangeArrowheads="1"/>
                          </wps:cNvSpPr>
                          <wps:spPr bwMode="auto">
                            <a:xfrm>
                              <a:off x="3169605" y="4303937"/>
                              <a:ext cx="1447800" cy="416473"/>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wps:txbx>
                          <wps:bodyPr rot="0" vert="horz" wrap="square" lIns="91440" tIns="45720" rIns="91440" bIns="45720" anchor="t" anchorCtr="0" upright="1">
                            <a:noAutofit/>
                          </wps:bodyPr>
                        </wps:wsp>
                        <wps:wsp>
                          <wps:cNvPr id="41" name="文字方塊 214"/>
                          <wps:cNvSpPr txBox="1">
                            <a:spLocks noChangeArrowheads="1"/>
                          </wps:cNvSpPr>
                          <wps:spPr bwMode="auto">
                            <a:xfrm>
                              <a:off x="2078182" y="4049485"/>
                              <a:ext cx="560705" cy="1085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wps:txbx>
                          <wps:bodyPr rot="0" vert="eaVert" wrap="square" lIns="91440" tIns="45720" rIns="91440" bIns="45720" anchor="t" anchorCtr="0" upright="1">
                            <a:noAutofit/>
                          </wps:bodyPr>
                        </wps:wsp>
                        <wpg:grpSp>
                          <wpg:cNvPr id="95" name="群組 95"/>
                          <wpg:cNvGrpSpPr/>
                          <wpg:grpSpPr>
                            <a:xfrm>
                              <a:off x="-112706" y="0"/>
                              <a:ext cx="5313356" cy="8476628"/>
                              <a:chOff x="-112706" y="0"/>
                              <a:chExt cx="5313356" cy="8476628"/>
                            </a:xfrm>
                          </wpg:grpSpPr>
                          <wps:wsp>
                            <wps:cNvPr id="5" name="文字方塊 230"/>
                            <wps:cNvSpPr txBox="1">
                              <a:spLocks noChangeArrowheads="1"/>
                            </wps:cNvSpPr>
                            <wps:spPr bwMode="auto">
                              <a:xfrm>
                                <a:off x="3790030" y="7317097"/>
                                <a:ext cx="1331217" cy="27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ED169D" w:rsidRDefault="00041AC9"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轉送稅務局</w:t>
                                  </w:r>
                                </w:p>
                              </w:txbxContent>
                            </wps:txbx>
                            <wps:bodyPr rot="0" vert="horz" wrap="square" lIns="91440" tIns="45720" rIns="91440" bIns="45720" anchor="t" anchorCtr="0" upright="1">
                              <a:noAutofit/>
                            </wps:bodyPr>
                          </wps:wsp>
                          <wps:wsp>
                            <wps:cNvPr id="6" name="文字方塊 225"/>
                            <wps:cNvSpPr txBox="1">
                              <a:spLocks noChangeArrowheads="1"/>
                            </wps:cNvSpPr>
                            <wps:spPr bwMode="auto">
                              <a:xfrm>
                                <a:off x="823790" y="5730575"/>
                                <a:ext cx="1956860" cy="489250"/>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Pr>
                                      <w:rFonts w:ascii="標楷體" w:eastAsia="標楷體" w:hAnsi="標楷體" w:cs="標楷體"/>
                                      <w:b/>
                                      <w:u w:val="single"/>
                                    </w:rPr>
                                    <w:t>都市</w:t>
                                  </w:r>
                                  <w:r>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wps:txbx>
                            <wps:bodyPr rot="0" vert="horz" wrap="square" lIns="91440" tIns="45720" rIns="91440" bIns="45720" anchor="t" anchorCtr="0" upright="1">
                              <a:noAutofit/>
                            </wps:bodyPr>
                          </wps:wsp>
                          <wps:wsp>
                            <wps:cNvPr id="7" name="文字方塊 228"/>
                            <wps:cNvSpPr txBox="1">
                              <a:spLocks noChangeArrowheads="1"/>
                            </wps:cNvSpPr>
                            <wps:spPr bwMode="auto">
                              <a:xfrm>
                                <a:off x="823651" y="6519466"/>
                                <a:ext cx="1980541"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wps:txbx>
                            <wps:bodyPr rot="0" vert="horz" wrap="square" lIns="91440" tIns="45720" rIns="91440" bIns="45720" anchor="t" anchorCtr="0" upright="1">
                              <a:noAutofit/>
                            </wps:bodyPr>
                          </wps:wsp>
                          <wps:wsp>
                            <wps:cNvPr id="8" name="文字方塊 232"/>
                            <wps:cNvSpPr txBox="1">
                              <a:spLocks noChangeArrowheads="1"/>
                            </wps:cNvSpPr>
                            <wps:spPr bwMode="auto">
                              <a:xfrm>
                                <a:off x="823512" y="7141235"/>
                                <a:ext cx="1980354"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wps:txbx>
                            <wps:bodyPr rot="0" vert="horz" wrap="square" lIns="91440" tIns="45720" rIns="91440" bIns="45720" anchor="t" anchorCtr="0" upright="1">
                              <a:noAutofit/>
                            </wps:bodyPr>
                          </wps:wsp>
                          <wps:wsp>
                            <wps:cNvPr id="10" name="直線單箭頭接點 229"/>
                            <wps:cNvCnPr>
                              <a:cxnSpLocks noChangeShapeType="1"/>
                            </wps:cNvCnPr>
                            <wps:spPr bwMode="auto">
                              <a:xfrm>
                                <a:off x="1804285" y="6828220"/>
                                <a:ext cx="0" cy="313203"/>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1" name="文字方塊 226"/>
                            <wps:cNvSpPr txBox="1">
                              <a:spLocks noChangeArrowheads="1"/>
                            </wps:cNvSpPr>
                            <wps:spPr bwMode="auto">
                              <a:xfrm>
                                <a:off x="3381903" y="6519397"/>
                                <a:ext cx="1373270" cy="66675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wps:txbx>
                            <wps:bodyPr rot="0" vert="horz" wrap="square" lIns="91440" tIns="45720" rIns="91440" bIns="45720" anchor="t" anchorCtr="0" upright="1">
                              <a:noAutofit/>
                            </wps:bodyPr>
                          </wps:wsp>
                          <wps:wsp>
                            <wps:cNvPr id="27" name="文字方塊 233"/>
                            <wps:cNvSpPr txBox="1">
                              <a:spLocks noChangeArrowheads="1"/>
                            </wps:cNvSpPr>
                            <wps:spPr bwMode="auto">
                              <a:xfrm>
                                <a:off x="3394135" y="7734844"/>
                                <a:ext cx="1360514"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wps:txbx>
                            <wps:bodyPr rot="0" vert="horz" wrap="square" lIns="91440" tIns="45720" rIns="91440" bIns="45720" anchor="t" anchorCtr="0" upright="1">
                              <a:noAutofit/>
                            </wps:bodyPr>
                          </wps:wsp>
                          <wps:wsp>
                            <wps:cNvPr id="28" name="文字方塊 235"/>
                            <wps:cNvSpPr txBox="1">
                              <a:spLocks noChangeArrowheads="1"/>
                            </wps:cNvSpPr>
                            <wps:spPr bwMode="auto">
                              <a:xfrm>
                                <a:off x="1840673" y="7466187"/>
                                <a:ext cx="1178729"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8A0C73" w:rsidRDefault="00041AC9"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wps:txbx>
                            <wps:bodyPr rot="0" vert="horz" wrap="square" lIns="91440" tIns="45720" rIns="91440" bIns="45720" anchor="t" anchorCtr="0" upright="1">
                              <a:noAutofit/>
                            </wps:bodyPr>
                          </wps:wsp>
                          <wps:wsp>
                            <wps:cNvPr id="29" name="直線單箭頭接點 234"/>
                            <wps:cNvCnPr>
                              <a:cxnSpLocks noChangeShapeType="1"/>
                            </wps:cNvCnPr>
                            <wps:spPr bwMode="auto">
                              <a:xfrm>
                                <a:off x="1804285" y="7446037"/>
                                <a:ext cx="0" cy="5334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7" name="文字方塊 207"/>
                            <wps:cNvSpPr txBox="1">
                              <a:spLocks noChangeArrowheads="1"/>
                            </wps:cNvSpPr>
                            <wps:spPr bwMode="auto">
                              <a:xfrm>
                                <a:off x="1508167" y="3277589"/>
                                <a:ext cx="3133725" cy="304800"/>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wps:txbx>
                            <wps:bodyPr rot="0" vert="horz" wrap="square" lIns="91440" tIns="45720" rIns="91440" bIns="45720" anchor="t" anchorCtr="0" upright="1">
                              <a:noAutofit/>
                            </wps:bodyPr>
                          </wps:wsp>
                          <wps:wsp>
                            <wps:cNvPr id="39" name="文字方塊 220"/>
                            <wps:cNvSpPr txBox="1">
                              <a:spLocks noChangeArrowheads="1"/>
                            </wps:cNvSpPr>
                            <wps:spPr bwMode="auto">
                              <a:xfrm>
                                <a:off x="-112706" y="5117993"/>
                                <a:ext cx="4226354"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wps:txbx>
                            <wps:bodyPr rot="0" vert="horz" wrap="square" lIns="91440" tIns="45720" rIns="91440" bIns="45720" anchor="t" anchorCtr="0" upright="1">
                              <a:noAutofit/>
                            </wps:bodyPr>
                          </wps:wsp>
                          <wps:wsp>
                            <wps:cNvPr id="42" name="直線單箭頭接點 202"/>
                            <wps:cNvCnPr>
                              <a:cxnSpLocks noChangeShapeType="1"/>
                            </wps:cNvCnPr>
                            <wps:spPr bwMode="auto">
                              <a:xfrm>
                                <a:off x="641268" y="2458192"/>
                                <a:ext cx="0" cy="26479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4" name="文字方塊 208"/>
                            <wps:cNvSpPr txBox="1">
                              <a:spLocks noChangeArrowheads="1"/>
                            </wps:cNvSpPr>
                            <wps:spPr bwMode="auto">
                              <a:xfrm>
                                <a:off x="4572000" y="3111335"/>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45" name="文字方塊 219"/>
                            <wps:cNvSpPr txBox="1">
                              <a:spLocks noChangeArrowheads="1"/>
                            </wps:cNvSpPr>
                            <wps:spPr bwMode="auto">
                              <a:xfrm>
                                <a:off x="3075710" y="4845132"/>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wps:txbx>
                            <wps:bodyPr rot="0" vert="horz" wrap="square" lIns="91440" tIns="45720" rIns="91440" bIns="45720" anchor="t" anchorCtr="0" upright="1">
                              <a:noAutofit/>
                            </wps:bodyPr>
                          </wps:wsp>
                          <wps:wsp>
                            <wps:cNvPr id="49" name="文字方塊 181"/>
                            <wps:cNvSpPr txBox="1">
                              <a:spLocks noChangeArrowheads="1"/>
                            </wps:cNvSpPr>
                            <wps:spPr bwMode="auto">
                              <a:xfrm>
                                <a:off x="1555668" y="1199408"/>
                                <a:ext cx="1478478"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wps:txbx>
                            <wps:bodyPr rot="0" vert="horz" wrap="square" lIns="91440" tIns="45720" rIns="91440" bIns="45720" anchor="t" anchorCtr="0" upright="1">
                              <a:noAutofit/>
                            </wps:bodyPr>
                          </wps:wsp>
                          <wps:wsp>
                            <wps:cNvPr id="51" name="文字方塊 198"/>
                            <wps:cNvSpPr txBox="1">
                              <a:spLocks noChangeArrowheads="1"/>
                            </wps:cNvSpPr>
                            <wps:spPr bwMode="auto">
                              <a:xfrm>
                                <a:off x="3170712" y="1674421"/>
                                <a:ext cx="1457325" cy="66675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wps:txbx>
                            <wps:bodyPr rot="0" vert="horz" wrap="square" lIns="91440" tIns="45720" rIns="91440" bIns="45720" anchor="t" anchorCtr="0" upright="1">
                              <a:noAutofit/>
                            </wps:bodyPr>
                          </wps:wsp>
                          <wps:wsp>
                            <wps:cNvPr id="52" name="文字方塊 203"/>
                            <wps:cNvSpPr txBox="1">
                              <a:spLocks noChangeArrowheads="1"/>
                            </wps:cNvSpPr>
                            <wps:spPr bwMode="auto">
                              <a:xfrm>
                                <a:off x="1520042" y="2648197"/>
                                <a:ext cx="3124200"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wps:txbx>
                            <wps:bodyPr rot="0" vert="horz" wrap="square" lIns="91440" tIns="45720" rIns="91440" bIns="45720" anchor="t" anchorCtr="0" upright="1">
                              <a:noAutofit/>
                            </wps:bodyPr>
                          </wps:wsp>
                          <wps:wsp>
                            <wps:cNvPr id="53" name="直線單箭頭接點 79"/>
                            <wps:cNvCnPr>
                              <a:cxnSpLocks noChangeShapeType="1"/>
                            </wps:cNvCnPr>
                            <wps:spPr bwMode="auto">
                              <a:xfrm rot="16200000" flipH="1" flipV="1">
                                <a:off x="3301341" y="2060146"/>
                                <a:ext cx="299720" cy="863600"/>
                              </a:xfrm>
                              <a:prstGeom prst="bentConnector3">
                                <a:avLst>
                                  <a:gd name="adj1" fmla="val 40825"/>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4" name="直線單箭頭接點 200"/>
                            <wps:cNvCnPr>
                              <a:cxnSpLocks noChangeShapeType="1"/>
                            </wps:cNvCnPr>
                            <wps:spPr bwMode="auto">
                              <a:xfrm>
                                <a:off x="2315689" y="1508166"/>
                                <a:ext cx="5025" cy="1129297"/>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7" name="文字方塊 33"/>
                            <wps:cNvSpPr txBox="1">
                              <a:spLocks noChangeArrowheads="1"/>
                            </wps:cNvSpPr>
                            <wps:spPr bwMode="auto">
                              <a:xfrm>
                                <a:off x="83128" y="546265"/>
                                <a:ext cx="1256665" cy="1885950"/>
                              </a:xfrm>
                              <a:prstGeom prst="rect">
                                <a:avLst/>
                              </a:prstGeom>
                              <a:solidFill>
                                <a:srgbClr val="FFFFFF"/>
                              </a:solidFill>
                              <a:ln w="6350">
                                <a:solidFill>
                                  <a:srgbClr val="000000"/>
                                </a:solidFill>
                                <a:miter lim="800000"/>
                                <a:headEnd/>
                                <a:tailEnd/>
                              </a:ln>
                            </wps:spPr>
                            <wps:txbx>
                              <w:txbxContent>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wps:txbx>
                            <wps:bodyPr rot="0" vert="horz" wrap="square" lIns="91440" tIns="45720" rIns="91440" bIns="45720" anchor="t" anchorCtr="0" upright="1">
                              <a:noAutofit/>
                            </wps:bodyPr>
                          </wps:wsp>
                          <wps:wsp>
                            <wps:cNvPr id="59" name="文字方塊 29"/>
                            <wps:cNvSpPr txBox="1">
                              <a:spLocks noChangeArrowheads="1"/>
                            </wps:cNvSpPr>
                            <wps:spPr bwMode="auto">
                              <a:xfrm>
                                <a:off x="11876" y="0"/>
                                <a:ext cx="4640712"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Default="00041AC9"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041AC9" w:rsidRPr="001C2854" w:rsidRDefault="00041AC9" w:rsidP="007F13EF">
                                  <w:pPr>
                                    <w:snapToGrid w:val="0"/>
                                    <w:spacing w:line="240" w:lineRule="atLeast"/>
                                    <w:jc w:val="center"/>
                                    <w:rPr>
                                      <w:rFonts w:ascii="標楷體" w:eastAsia="標楷體" w:hAnsi="標楷體" w:cs="Times New Roman"/>
                                      <w:b/>
                                      <w:bCs/>
                                    </w:rPr>
                                  </w:pPr>
                                </w:p>
                              </w:txbxContent>
                            </wps:txbx>
                            <wps:bodyPr rot="0" vert="horz" wrap="square" lIns="91440" tIns="45720" rIns="91440" bIns="45720" anchor="t" anchorCtr="0" upright="1">
                              <a:noAutofit/>
                            </wps:bodyPr>
                          </wps:wsp>
                          <wps:wsp>
                            <wps:cNvPr id="61" name="手繪多邊形 14"/>
                            <wps:cNvSpPr>
                              <a:spLocks/>
                            </wps:cNvSpPr>
                            <wps:spPr bwMode="auto">
                              <a:xfrm>
                                <a:off x="0" y="273132"/>
                                <a:ext cx="4640580" cy="2245808"/>
                              </a:xfrm>
                              <a:custGeom>
                                <a:avLst/>
                                <a:gdLst>
                                  <a:gd name="T0" fmla="*/ 0 w 4692770"/>
                                  <a:gd name="T1" fmla="*/ 8626 h 2389516"/>
                                  <a:gd name="T2" fmla="*/ 0 w 4692770"/>
                                  <a:gd name="T3" fmla="*/ 2389505 h 2389516"/>
                                  <a:gd name="T4" fmla="*/ 1440575 w 4692770"/>
                                  <a:gd name="T5" fmla="*/ 2389505 h 2389516"/>
                                  <a:gd name="T6" fmla="*/ 1440575 w 4692770"/>
                                  <a:gd name="T7" fmla="*/ 784999 h 2389516"/>
                                  <a:gd name="T8" fmla="*/ 4692650 w 4692770"/>
                                  <a:gd name="T9" fmla="*/ 784999 h 2389516"/>
                                  <a:gd name="T10" fmla="*/ 4692650 w 4692770"/>
                                  <a:gd name="T11" fmla="*/ 0 h 2389516"/>
                                  <a:gd name="T12" fmla="*/ 0 w 4692770"/>
                                  <a:gd name="T13" fmla="*/ 8626 h 23895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92770" h="2389516">
                                    <a:moveTo>
                                      <a:pt x="0" y="8626"/>
                                    </a:moveTo>
                                    <a:lnTo>
                                      <a:pt x="0" y="2389516"/>
                                    </a:lnTo>
                                    <a:lnTo>
                                      <a:pt x="1440612" y="2389516"/>
                                    </a:lnTo>
                                    <a:lnTo>
                                      <a:pt x="1440612" y="785003"/>
                                    </a:lnTo>
                                    <a:lnTo>
                                      <a:pt x="4692770" y="785003"/>
                                    </a:lnTo>
                                    <a:lnTo>
                                      <a:pt x="4692770" y="0"/>
                                    </a:lnTo>
                                    <a:lnTo>
                                      <a:pt x="0" y="8626"/>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9"/>
                            <wps:cNvSpPr txBox="1">
                              <a:spLocks noChangeArrowheads="1"/>
                            </wps:cNvSpPr>
                            <wps:spPr bwMode="auto">
                              <a:xfrm>
                                <a:off x="546265"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wps:txbx>
                            <wps:bodyPr rot="0" vert="horz" wrap="square" lIns="91440" tIns="45720" rIns="91440" bIns="45720" anchor="t" anchorCtr="0" upright="1">
                              <a:noAutofit/>
                            </wps:bodyPr>
                          </wps:wsp>
                          <wps:wsp>
                            <wps:cNvPr id="63" name="Text Box 50"/>
                            <wps:cNvSpPr txBox="1">
                              <a:spLocks noChangeArrowheads="1"/>
                            </wps:cNvSpPr>
                            <wps:spPr bwMode="auto">
                              <a:xfrm>
                                <a:off x="1864426"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wps:txbx>
                            <wps:bodyPr rot="0" vert="horz" wrap="square" lIns="91440" tIns="45720" rIns="91440" bIns="45720" anchor="t" anchorCtr="0" upright="1">
                              <a:noAutofit/>
                            </wps:bodyPr>
                          </wps:wsp>
                          <wps:wsp>
                            <wps:cNvPr id="64" name="文字方塊 2"/>
                            <wps:cNvSpPr txBox="1">
                              <a:spLocks noChangeArrowheads="1"/>
                            </wps:cNvSpPr>
                            <wps:spPr bwMode="auto">
                              <a:xfrm>
                                <a:off x="3051959"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wps:txbx>
                            <wps:bodyPr rot="0" vert="horz" wrap="square" lIns="91440" tIns="45720" rIns="91440" bIns="45720" anchor="t" anchorCtr="0" upright="1">
                              <a:noAutofit/>
                            </wps:bodyPr>
                          </wps:wsp>
                          <wps:wsp>
                            <wps:cNvPr id="58" name="文字方塊 36"/>
                            <wps:cNvSpPr txBox="1">
                              <a:spLocks noChangeArrowheads="1"/>
                            </wps:cNvSpPr>
                            <wps:spPr bwMode="auto">
                              <a:xfrm>
                                <a:off x="1508167" y="546265"/>
                                <a:ext cx="1009015" cy="2667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wps:txbx>
                            <wps:bodyPr rot="0" vert="horz" wrap="square" lIns="91440" tIns="45720" rIns="91440" bIns="45720" anchor="t" anchorCtr="0" upright="1">
                              <a:noAutofit/>
                            </wps:bodyPr>
                          </wps:wsp>
                          <wps:wsp>
                            <wps:cNvPr id="77" name="文字方塊 36"/>
                            <wps:cNvSpPr txBox="1">
                              <a:spLocks noChangeArrowheads="1"/>
                            </wps:cNvSpPr>
                            <wps:spPr bwMode="auto">
                              <a:xfrm>
                                <a:off x="2790702" y="546265"/>
                                <a:ext cx="1009015" cy="2667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wps:txbx>
                            <wps:bodyPr rot="0" vert="horz" wrap="square" lIns="91440" tIns="45720" rIns="91440" bIns="45720" anchor="t" anchorCtr="0" upright="1">
                              <a:noAutofit/>
                            </wps:bodyPr>
                          </wps:wsp>
                          <wps:wsp>
                            <wps:cNvPr id="67" name="直線單箭頭接點 79"/>
                            <wps:cNvCnPr>
                              <a:cxnSpLocks noChangeShapeType="1"/>
                            </wps:cNvCnPr>
                            <wps:spPr bwMode="auto">
                              <a:xfrm rot="16200000" flipH="1">
                                <a:off x="1965367" y="853340"/>
                                <a:ext cx="382270" cy="31305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0" name="直線單箭頭接點 197"/>
                            <wps:cNvCnPr>
                              <a:cxnSpLocks noChangeShapeType="1"/>
                            </wps:cNvCnPr>
                            <wps:spPr bwMode="auto">
                              <a:xfrm>
                                <a:off x="3847606" y="1508166"/>
                                <a:ext cx="0" cy="16573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7" name="直線單箭頭接點 222"/>
                            <wps:cNvCnPr>
                              <a:cxnSpLocks noChangeShapeType="1"/>
                            </wps:cNvCnPr>
                            <wps:spPr bwMode="auto">
                              <a:xfrm>
                                <a:off x="1795402" y="5426951"/>
                                <a:ext cx="0" cy="303624"/>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8" name="文字方塊 24"/>
                            <wps:cNvSpPr txBox="1">
                              <a:spLocks noChangeArrowheads="1"/>
                            </wps:cNvSpPr>
                            <wps:spPr bwMode="auto">
                              <a:xfrm>
                                <a:off x="1840676" y="365760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wps:txbx>
                            <wps:bodyPr rot="0" vert="horz" wrap="square" lIns="91440" tIns="45720" rIns="91440" bIns="45720" anchor="t" anchorCtr="0" upright="1">
                              <a:noAutofit/>
                            </wps:bodyPr>
                          </wps:wsp>
                          <wps:wsp>
                            <wps:cNvPr id="69" name="直線單箭頭接點 79"/>
                            <wps:cNvCnPr>
                              <a:cxnSpLocks noChangeShapeType="1"/>
                            </wps:cNvCnPr>
                            <wps:spPr bwMode="auto">
                              <a:xfrm rot="16200000" flipH="1" flipV="1">
                                <a:off x="2487880" y="4245429"/>
                                <a:ext cx="969010" cy="775335"/>
                              </a:xfrm>
                              <a:prstGeom prst="bentConnector3">
                                <a:avLst>
                                  <a:gd name="adj1" fmla="val -557"/>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4" name="直線單箭頭接點 79"/>
                            <wps:cNvCnPr>
                              <a:cxnSpLocks noChangeShapeType="1"/>
                            </wps:cNvCnPr>
                            <wps:spPr bwMode="auto">
                              <a:xfrm rot="16200000" flipH="1">
                                <a:off x="2794734" y="3572997"/>
                                <a:ext cx="408940" cy="728345"/>
                              </a:xfrm>
                              <a:prstGeom prst="bentConnector3">
                                <a:avLst>
                                  <a:gd name="adj1" fmla="val 41662"/>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71" name="文字方塊 51"/>
                            <wps:cNvSpPr txBox="1">
                              <a:spLocks noChangeArrowheads="1"/>
                            </wps:cNvSpPr>
                            <wps:spPr bwMode="auto">
                              <a:xfrm>
                                <a:off x="3372593" y="3895106"/>
                                <a:ext cx="16764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wps:txbx>
                            <wps:bodyPr rot="0" vert="horz" wrap="square" lIns="91440" tIns="45720" rIns="91440" bIns="45720" anchor="t" anchorCtr="0" upright="1">
                              <a:noAutofit/>
                            </wps:bodyPr>
                          </wps:wsp>
                          <wps:wsp>
                            <wps:cNvPr id="70" name="直線單箭頭接點 79"/>
                            <wps:cNvCnPr>
                              <a:cxnSpLocks noChangeShapeType="1"/>
                            </wps:cNvCnPr>
                            <wps:spPr bwMode="auto">
                              <a:xfrm rot="16200000" flipH="1">
                                <a:off x="3546117" y="3936689"/>
                                <a:ext cx="178436" cy="537073"/>
                              </a:xfrm>
                              <a:prstGeom prst="bentConnector3">
                                <a:avLst>
                                  <a:gd name="adj1" fmla="val 14498"/>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1" name="直線單箭頭接點 224"/>
                            <wps:cNvCnPr>
                              <a:cxnSpLocks noChangeShapeType="1"/>
                            </wps:cNvCnPr>
                            <wps:spPr bwMode="auto">
                              <a:xfrm>
                                <a:off x="1799980" y="6219742"/>
                                <a:ext cx="0" cy="29795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 name="文字方塊 242"/>
                            <wps:cNvSpPr txBox="1">
                              <a:spLocks noChangeArrowheads="1"/>
                            </wps:cNvSpPr>
                            <wps:spPr bwMode="auto">
                              <a:xfrm>
                                <a:off x="823601" y="7981328"/>
                                <a:ext cx="1985437" cy="495300"/>
                              </a:xfrm>
                              <a:prstGeom prst="rect">
                                <a:avLst/>
                              </a:prstGeom>
                              <a:solidFill>
                                <a:srgbClr val="FFFFFF"/>
                              </a:solidFill>
                              <a:ln w="6350">
                                <a:solidFill>
                                  <a:srgbClr val="000000"/>
                                </a:solidFill>
                                <a:miter lim="800000"/>
                                <a:headEnd/>
                                <a:tailEnd/>
                              </a:ln>
                            </wps:spPr>
                            <wps:txbx>
                              <w:txbxContent>
                                <w:p w:rsidR="00041AC9" w:rsidRDefault="00041AC9"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wps:txbx>
                            <wps:bodyPr rot="0" vert="horz" wrap="square" lIns="91440" tIns="45720" rIns="91440" bIns="45720" anchor="t" anchorCtr="0" upright="1">
                              <a:noAutofit/>
                            </wps:bodyPr>
                          </wps:wsp>
                          <wps:wsp>
                            <wps:cNvPr id="79" name="直線單箭頭接點 79"/>
                            <wps:cNvCnPr>
                              <a:cxnSpLocks noChangeShapeType="1"/>
                            </wps:cNvCnPr>
                            <wps:spPr bwMode="auto">
                              <a:xfrm rot="16200000" flipH="1">
                                <a:off x="3378531" y="736047"/>
                                <a:ext cx="382270" cy="54419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0" name="直線接點 80"/>
                            <wps:cNvCnPr/>
                            <wps:spPr>
                              <a:xfrm>
                                <a:off x="2315689" y="938150"/>
                                <a:ext cx="988695" cy="0"/>
                              </a:xfrm>
                              <a:prstGeom prst="line">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wps:wsp>
                            <wps:cNvPr id="81" name="文字方塊 181"/>
                            <wps:cNvSpPr txBox="1">
                              <a:spLocks noChangeArrowheads="1"/>
                            </wps:cNvSpPr>
                            <wps:spPr bwMode="auto">
                              <a:xfrm>
                                <a:off x="3170712" y="1199408"/>
                                <a:ext cx="1453738"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wps:txbx>
                            <wps:bodyPr rot="0" vert="horz" wrap="square" lIns="91440" tIns="45720" rIns="91440" bIns="45720" anchor="t" anchorCtr="0" upright="1">
                              <a:noAutofit/>
                            </wps:bodyPr>
                          </wps:wsp>
                          <wps:wsp>
                            <wps:cNvPr id="83" name="直線單箭頭接點 83"/>
                            <wps:cNvCnPr/>
                            <wps:spPr>
                              <a:xfrm>
                                <a:off x="2327564" y="2945080"/>
                                <a:ext cx="0" cy="33274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4" name="文字方塊 24"/>
                            <wps:cNvSpPr txBox="1">
                              <a:spLocks noChangeArrowheads="1"/>
                            </wps:cNvSpPr>
                            <wps:spPr bwMode="auto">
                              <a:xfrm>
                                <a:off x="2766951" y="3645724"/>
                                <a:ext cx="48196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wps:txbx>
                            <wps:bodyPr rot="0" vert="horz" wrap="square" lIns="91440" tIns="45720" rIns="91440" bIns="45720" anchor="t" anchorCtr="0" upright="1">
                              <a:noAutofit/>
                            </wps:bodyPr>
                          </wps:wsp>
                          <wps:wsp>
                            <wps:cNvPr id="85" name="文字方塊 208"/>
                            <wps:cNvSpPr txBox="1">
                              <a:spLocks noChangeArrowheads="1"/>
                            </wps:cNvSpPr>
                            <wps:spPr bwMode="auto">
                              <a:xfrm>
                                <a:off x="4572000" y="4168239"/>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86" name="直線單箭頭接點 234"/>
                            <wps:cNvCnPr>
                              <a:cxnSpLocks noChangeShapeType="1"/>
                            </wps:cNvCnPr>
                            <wps:spPr bwMode="auto">
                              <a:xfrm>
                                <a:off x="3799716" y="7201574"/>
                                <a:ext cx="0" cy="53340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88" name="直線單箭頭接點 88"/>
                            <wps:cNvCnPr/>
                            <wps:spPr>
                              <a:xfrm>
                                <a:off x="2809210" y="6673932"/>
                                <a:ext cx="568111"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94" name="文字方塊 94"/>
                            <wps:cNvSpPr txBox="1"/>
                            <wps:spPr>
                              <a:xfrm>
                                <a:off x="2861460" y="5616710"/>
                                <a:ext cx="30416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1B7766" w:rsidRDefault="00041AC9">
                                  <w:pPr>
                                    <w:rPr>
                                      <w:rFonts w:ascii="標楷體" w:eastAsia="標楷體" w:hAnsi="標楷體"/>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2" name="文字方塊 208"/>
                            <wps:cNvSpPr txBox="1">
                              <a:spLocks noChangeArrowheads="1"/>
                            </wps:cNvSpPr>
                            <wps:spPr bwMode="auto">
                              <a:xfrm>
                                <a:off x="2790713" y="5634017"/>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165" name="直線單箭頭接點 79"/>
                            <wps:cNvCnPr>
                              <a:cxnSpLocks noChangeShapeType="1"/>
                            </wps:cNvCnPr>
                            <wps:spPr bwMode="auto">
                              <a:xfrm rot="5400000">
                                <a:off x="1603191" y="4083613"/>
                                <a:ext cx="1220008" cy="842970"/>
                              </a:xfrm>
                              <a:prstGeom prst="bentConnector3">
                                <a:avLst>
                                  <a:gd name="adj1" fmla="val 510"/>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grpSp>
                      </wpg:grpSp>
                      <wps:wsp>
                        <wps:cNvPr id="40" name="直線單箭頭接點 79"/>
                        <wps:cNvCnPr>
                          <a:cxnSpLocks noChangeShapeType="1"/>
                        </wps:cNvCnPr>
                        <wps:spPr bwMode="auto">
                          <a:xfrm rot="16200000" flipH="1" flipV="1">
                            <a:off x="3277590" y="4488873"/>
                            <a:ext cx="386081" cy="866449"/>
                          </a:xfrm>
                          <a:prstGeom prst="bentConnector3">
                            <a:avLst>
                              <a:gd name="adj1" fmla="val 26903"/>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97" o:spid="_x0000_s1040" style="position:absolute;left:0;text-align:left;margin-left:-2.7pt;margin-top:30.25pt;width:418.35pt;height:667.45pt;z-index:251630592" coordorigin="-1127" coordsize="53133,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">
                <v:group id="群組 96" o:spid="_x0000_s1041"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文字方塊 218" o:spid="_x0000_s1042" type="#_x0000_t202" style="position:absolute;left:31696;top:43039;width:14478;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sEA&#10;AADbAAAADwAAAGRycy9kb3ducmV2LnhtbERPTYvCMBC9C/6HMMJeRNN1wZVqLLKguOJlqwjehmZs&#10;S5tJaWLt/ntzEDw+3vcq6U0tOmpdaVnB5zQCQZxZXXKu4HzaThYgnEfWWFsmBf/kIFkPByuMtX3w&#10;H3Wpz0UIYRejgsL7JpbSZQUZdFPbEAfuZluDPsA2l7rFRwg3tZxF0VwaLDk0FNjQT0FZld6Ngutv&#10;Vx2/7eV0OMzT8V7u0mM/LpX6GPWbJQhPvX+LX+69VvAVxoY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DLBAAAA2wAAAA8AAAAAAAAAAAAAAAAAmAIAAGRycy9kb3du&#10;cmV2LnhtbFBLBQYAAAAABAAEAPUAAACGAwAAAAA=&#10;" strokecolor="red">
                    <v:textbo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v:textbox>
                  </v:shape>
                  <v:shape id="文字方塊 214" o:spid="_x0000_s1043" type="#_x0000_t202" style="position:absolute;left:20781;top:40494;width:5607;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O8MA&#10;AADbAAAADwAAAGRycy9kb3ducmV2LnhtbESPQWuDQBSE74X+h+UVeqtrSiPFZCMSCKS9FBPb86v7&#10;oqL7VtxtNP8+WwjkOMzMN8w6m00vzjS61rKCRRSDIK6sbrlWUB53L+8gnEfW2FsmBRdykG0eH9aY&#10;ajtxQeeDr0WAsEtRQeP9kErpqoYMusgOxME72dGgD3KspR5xCnDTy9c4TqTBlsNCgwNtG6q6w58J&#10;lP30UeTIy45/Ev+1/I2/P/NSqeenOV+B8DT7e/jW3msFbwv4/x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O8MAAADbAAAADwAAAAAAAAAAAAAAAACYAgAAZHJzL2Rv&#10;d25yZXYueG1sUEsFBgAAAAAEAAQA9QAAAIgDAAAAAA==&#10;" filled="f" strokecolor="white" strokeweight="0">
                    <v:textbox style="layout-flow:vertical-ideographic">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v:textbox>
                  </v:shape>
                  <v:group id="群組 95" o:spid="_x0000_s1044"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文字方塊 230" o:spid="_x0000_s1045" type="#_x0000_t202" style="position:absolute;left:37900;top:73170;width:1331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41AC9" w:rsidRPr="00ED169D" w:rsidRDefault="00041AC9"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轉送稅務局</w:t>
                            </w:r>
                          </w:p>
                        </w:txbxContent>
                      </v:textbox>
                    </v:shape>
                    <v:shape id="文字方塊 225" o:spid="_x0000_s1046" type="#_x0000_t202" style="position:absolute;left:8237;top:57305;width:19569;height:4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KcIA&#10;AADaAAAADwAAAGRycy9kb3ducmV2LnhtbESPQYvCMBSE7wv+h/AEL6KpHrrSNcoiKCperCLs7dG8&#10;bYvNS2lirf/eCILHYWa+YebLzlSipcaVlhVMxhEI4szqknMF59N6NAPhPLLGyjIpeJCD5aL3NcdE&#10;2zsfqU19LgKEXYIKCu/rREqXFWTQjW1NHLx/2xj0QTa51A3eA9xUchpFsTRYclgosKZVQdk1vRkF&#10;f7v2evi2l9N+H6fDrdykh25YKjXod78/IDx1/hN+t7daQQy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18pwgAAANoAAAAPAAAAAAAAAAAAAAAAAJgCAABkcnMvZG93&#10;bnJldi54bWxQSwUGAAAAAAQABAD1AAAAhwMAAAAA&#10;" strokecolor="red">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Pr>
                                <w:rFonts w:ascii="標楷體" w:eastAsia="標楷體" w:hAnsi="標楷體" w:cs="標楷體"/>
                                <w:b/>
                                <w:u w:val="single"/>
                              </w:rPr>
                              <w:t>都市</w:t>
                            </w:r>
                            <w:r>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v:textbox>
                    </v:shape>
                    <v:shape id="文字方塊 228" o:spid="_x0000_s1047" type="#_x0000_t202" style="position:absolute;left:8236;top:65194;width:198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v:textbox>
                    </v:shape>
                    <v:shape id="文字方塊 232" o:spid="_x0000_s1048" type="#_x0000_t202" style="position:absolute;left:8235;top:71412;width:198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v:textbox>
                    </v:shape>
                    <v:shape id="直線單箭頭接點 229" o:spid="_x0000_s1049" type="#_x0000_t32" style="position:absolute;left:18042;top:68282;width:0;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OmLcMAAADbAAAADwAAAGRycy9kb3ducmV2LnhtbESPQWvCQBCF74L/YRnBm27UUmzqKiJY&#10;RApiLOhxyE6TYHY2ZLcx/vvOodDbDO/Ne9+sNr2rVUdtqDwbmE0TUMS5txUXBr4u+8kSVIjIFmvP&#10;ZOBJATbr4WCFqfUPPlOXxUJJCIcUDZQxNqnWIS/JYZj6hli0b986jLK2hbYtPiTc1XqeJK/aYcXS&#10;UGJDu5Lye/bjDLx9FtktPm249tVxYf1H93LKTsaMR/32HVSkPv6b/64P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pi3DAAAA2wAAAA8AAAAAAAAAAAAA&#10;AAAAoQIAAGRycy9kb3ducmV2LnhtbFBLBQYAAAAABAAEAPkAAACRAwAAAAA=&#10;" strokecolor="#4579b8">
                      <v:stroke endarrow="block"/>
                    </v:shape>
                    <v:shape id="文字方塊 226" o:spid="_x0000_s1050" type="#_x0000_t202" style="position:absolute;left:33819;top:65193;width:13732;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v:textbox>
                    </v:shape>
                    <v:shape id="文字方塊 233" o:spid="_x0000_s1051" type="#_x0000_t202" style="position:absolute;left:33941;top:77348;width:1360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v:textbox>
                    </v:shape>
                    <v:shape id="文字方塊 235" o:spid="_x0000_s1052" type="#_x0000_t202" style="position:absolute;left:18406;top:74661;width:11788;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41AC9" w:rsidRPr="008A0C73" w:rsidRDefault="00041AC9"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v:textbox>
                    </v:shape>
                    <v:shape id="直線單箭頭接點 234" o:spid="_x0000_s1053" type="#_x0000_t32" style="position:absolute;left:18042;top:74460;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FDcMAAADbAAAADwAAAGRycy9kb3ducmV2LnhtbESPQYvCMBSE74L/ITxhb9tUXZa1GkUE&#10;ZVkE2Sro8dE822LzUppY6783guBxmJlvmNmiM5VoqXGlZQXDKAZBnFldcq7gsF9//oBwHlljZZkU&#10;3MnBYt7vzTDR9sb/1KY+FwHCLkEFhfd1IqXLCjLoIlsTB+9sG4M+yCaXusFbgJtKjuL4WxosOSwU&#10;WNOqoOySXo2CyTZPT/6u3bEr/8babtqvXbpT6mPQLacgPHX+HX61f7WC0QSeX8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xQ3DAAAA2wAAAA8AAAAAAAAAAAAA&#10;AAAAoQIAAGRycy9kb3ducmV2LnhtbFBLBQYAAAAABAAEAPkAAACRAwAAAAA=&#10;" strokecolor="#4579b8">
                      <v:stroke endarrow="block"/>
                    </v:shape>
                    <v:shape id="文字方塊 207" o:spid="_x0000_s1054" type="#_x0000_t202" style="position:absolute;left:15081;top:32775;width:3133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0QMQA&#10;AADbAAAADwAAAGRycy9kb3ducmV2LnhtbESPQYvCMBSE74L/ITxhL6Kpu6BSjSLCLq54sRXB26N5&#10;tsXmpTTZ2v33RhA8DjPzDbNcd6YSLTWutKxgMo5AEGdWl5wrOKXfozkI55E1VpZJwT85WK/6vSXG&#10;2t75SG3icxEg7GJUUHhfx1K6rCCDbmxr4uBdbWPQB9nkUjd4D3BTyc8omkqDJYeFAmvaFpTdkj+j&#10;4PLb3g4ze073+2ky3Mmf5NANS6U+Bt1mAcJT59/hV3unFXzN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dEDEAAAA2wAAAA8AAAAAAAAAAAAAAAAAmAIAAGRycy9k&#10;b3ducmV2LnhtbFBLBQYAAAAABAAEAPUAAACJAwAAAAA=&#10;" strokecolor="red">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v:textbox>
                    </v:shape>
                    <v:shape id="文字方塊 220" o:spid="_x0000_s1055" type="#_x0000_t202" style="position:absolute;left:-1127;top:51179;width:422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v:textbox>
                    </v:shape>
                    <v:shape id="直線單箭頭接點 202" o:spid="_x0000_s1056" type="#_x0000_t32" style="position:absolute;left:6412;top:24581;width:0;height:2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6y3MQAAADbAAAADwAAAGRycy9kb3ducmV2LnhtbESP3WrCQBSE7wXfYTlC7+pGG0qNriKF&#10;SimF0Cjo5SF7TILZsyG75uftu4WCl8PMfMNsdoOpRUetqywrWMwjEMS51RUXCk7Hj+c3EM4ja6wt&#10;k4KRHOy208kGE217/qEu84UIEHYJKii9bxIpXV6SQTe3DXHwrrY16INsC6lb7APc1HIZRa/SYMVh&#10;ocSG3kvKb9ndKFh9F9nFj9qdh+rrRdtDF6dZqtTTbNivQXga/CP83/7UCuIl/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LcxAAAANsAAAAPAAAAAAAAAAAA&#10;AAAAAKECAABkcnMvZG93bnJldi54bWxQSwUGAAAAAAQABAD5AAAAkgMAAAAA&#10;" strokecolor="#4579b8">
                      <v:stroke endarrow="block"/>
                    </v:shape>
                    <v:shape id="文字方塊 208" o:spid="_x0000_s1057" type="#_x0000_t202" style="position:absolute;left:45720;top:31113;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zMMA&#10;AADbAAAADwAAAGRycy9kb3ducmV2LnhtbESPT4vCMBDF78J+hzALXmRNFV1KNYoI65+jurAeh2Zs&#10;wzaT0kRbv70RBI+PN+/35s2Xna3EjRpvHCsYDRMQxLnThgsFv6efrxSED8gaK8ek4E4elouP3hwz&#10;7Vo+0O0YChEh7DNUUIZQZ1L6vCSLfuhq4uhdXGMxRNkUUjfYRrit5DhJvqVFw7GhxJrWJeX/x6uN&#10;b5jzYIsXezJtaqbrzZ5H6epPqf5nt5qBCNSF9/ErvdMKJhN4bokA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4zMMAAADbAAAADwAAAAAAAAAAAAAAAACYAgAAZHJzL2Rv&#10;d25yZXYueG1sUEsFBgAAAAAEAAQA9QAAAIgDA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文字方塊 219" o:spid="_x0000_s1058" type="#_x0000_t202" style="position:absolute;left:30757;top:48451;width:1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v:textbox>
                    </v:shape>
                    <v:shape id="文字方塊 181" o:spid="_x0000_s1059" type="#_x0000_t202" style="position:absolute;left:15556;top:11994;width:1478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v:textbox>
                    </v:shape>
                    <v:shape id="文字方塊 198" o:spid="_x0000_s1060" type="#_x0000_t202" style="position:absolute;left:31707;top:16744;width:1457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v:textbox>
                    </v:shape>
                    <v:shape id="文字方塊 203" o:spid="_x0000_s1061" type="#_x0000_t202" style="position:absolute;left:15200;top:26481;width:3124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79" o:spid="_x0000_s1062" type="#_x0000_t34" style="position:absolute;left:33013;top:20601;width:2998;height:863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H78UAAADbAAAADwAAAGRycy9kb3ducmV2LnhtbESPT2sCMRTE74V+h/AK3rpZtRZZjVJL&#10;bT0IxT94fm6em7Wbl2UTddtP3wiCx2FmfsOMp62txJkaXzpW0E1SEMS50yUXCrab+fMQhA/IGivH&#10;pOCXPEwnjw9jzLS78IrO61CICGGfoQITQp1J6XNDFn3iauLoHVxjMUTZFFI3eIlwW8lemr5KiyXH&#10;BYM1vRvKf9Ynq+C4c5/ly+xv8338MHvqfi13PMyV6jy1byMQgdpwD9/aC61g0Ifrl/gD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XH78UAAADbAAAADwAAAAAAAAAA&#10;AAAAAAChAgAAZHJzL2Rvd25yZXYueG1sUEsFBgAAAAAEAAQA+QAAAJMDAAAAAA==&#10;" adj="8818" strokecolor="#4579b8">
                      <v:stroke endarrow="block" joinstyle="round"/>
                    </v:shape>
                    <v:shape id="直線單箭頭接點 200" o:spid="_x0000_s1063" type="#_x0000_t32" style="position:absolute;left:23156;top:15081;width:51;height:11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Z7sMAAADbAAAADwAAAGRycy9kb3ducmV2LnhtbESP3YrCMBSE7wXfIZwF7zRdfxbtGkUE&#10;RUQQu4J7eWjOtmWbk9LEWt/eCIKXw8x8w8yXrSlFQ7UrLCv4HEQgiFOrC84UnH82/SkI55E1lpZJ&#10;wZ0cLBfdzhxjbW98oibxmQgQdjEqyL2vYildmpNBN7AVcfD+bG3QB1lnUtd4C3BTymEUfUmDBYeF&#10;HCta55T+J1ejYHbIkl9/1+7SFvuRtttmfEyOSvU+2tU3CE+tf4df7Z1WMBn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Ge7DAAAA2wAAAA8AAAAAAAAAAAAA&#10;AAAAoQIAAGRycy9kb3ducmV2LnhtbFBLBQYAAAAABAAEAPkAAACRAwAAAAA=&#10;" strokecolor="#4579b8">
                      <v:stroke endarrow="block"/>
                    </v:shape>
                    <v:shape id="文字方塊 33" o:spid="_x0000_s1064" type="#_x0000_t202" style="position:absolute;left:831;top:5462;width:12566;height:1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v:textbox>
                    </v:shape>
                    <v:shape id="文字方塊 29" o:spid="_x0000_s1065" type="#_x0000_t202" style="position:absolute;left:118;width:464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041AC9" w:rsidRDefault="00041AC9"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041AC9" w:rsidRPr="001C2854" w:rsidRDefault="00041AC9" w:rsidP="007F13EF">
                            <w:pPr>
                              <w:snapToGrid w:val="0"/>
                              <w:spacing w:line="240" w:lineRule="atLeast"/>
                              <w:jc w:val="center"/>
                              <w:rPr>
                                <w:rFonts w:ascii="標楷體" w:eastAsia="標楷體" w:hAnsi="標楷體" w:cs="Times New Roman"/>
                                <w:b/>
                                <w:bCs/>
                              </w:rPr>
                            </w:pPr>
                          </w:p>
                        </w:txbxContent>
                      </v:textbox>
                    </v:shape>
                    <v:shape id="手繪多邊形 14" o:spid="_x0000_s1066" style="position:absolute;top:2731;width:46405;height:22458;visibility:visible;mso-wrap-style:square;v-text-anchor:top" coordsize="4692770,2389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fysIA&#10;AADbAAAADwAAAGRycy9kb3ducmV2LnhtbESPQYvCMBSE7wv+h/AEb2uiB9FqFBEV9bTqrudH82yL&#10;zUtpolZ//UYQPA4z8w0zmTW2FDeqfeFYQ6+rQBCnzhScafg9rr6HIHxANlg6Jg0P8jCbtr4mmBh3&#10;5z3dDiETEcI+QQ15CFUipU9zsui7riKO3tnVFkOUdSZNjfcIt6XsKzWQFguOCzlWtMgpvRyuVsNV&#10;pbtmdNmtzz8nu9keV8un/VNad9rNfAwiUBM+4Xd7YzQMevD6En+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N/KwgAAANsAAAAPAAAAAAAAAAAAAAAAAJgCAABkcnMvZG93&#10;bnJldi54bWxQSwUGAAAAAAQABAD1AAAAhwMAAAAA&#10;" path="m,8626l,2389516r1440612,l1440612,785003r3252158,l4692770,,,8626xe" filled="f" strokeweight=".5pt">
                      <v:stroke dashstyle="dash"/>
                      <v:path arrowok="t" o:connecttype="custom" o:connectlocs="0,8107;0,2245798;1424554,2245798;1424554,737788;4640461,737788;4640461,0;0,8107" o:connectangles="0,0,0,0,0,0,0"/>
                    </v:shape>
                    <v:shape id="Text Box 49" o:spid="_x0000_s1067" type="#_x0000_t202" style="position:absolute;left:5462;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v:textbox>
                    </v:shape>
                    <v:shape id="Text Box 50" o:spid="_x0000_s1068" type="#_x0000_t202" style="position:absolute;left:18644;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v:textbox>
                    </v:shape>
                    <v:shape id="文字方塊 2" o:spid="_x0000_s1069" type="#_x0000_t202" style="position:absolute;left:30519;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v:textbox>
                    </v:shape>
                    <v:shape id="文字方塊 36" o:spid="_x0000_s1070" type="#_x0000_t202" style="position:absolute;left:15081;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v:textbox>
                    </v:shape>
                    <v:shape id="文字方塊 36" o:spid="_x0000_s1071" type="#_x0000_t202" style="position:absolute;left:27907;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s/b8A&#10;AADbAAAADwAAAGRycy9kb3ducmV2LnhtbESPQavCMBCE74L/IazgTVMVVKpR9IEg3tRevC3N2hab&#10;TUnybP33RhA8DjPzDbPedqYWT3K+sqxgMk5AEOdWV1woyK6H0RKED8gaa8uk4EUetpt+b42pti2f&#10;6XkJhYgQ9ikqKENoUil9XpJBP7YNcfTu1hkMUbpCaodthJtaTpNkLg1WHBdKbOivpPxx+TcKjvN9&#10;uFGmT3o2ndk2k7m7116p4aDbrUAE6sIv/G0ftYLFA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z9vwAAANsAAAAPAAAAAAAAAAAAAAAAAJgCAABkcnMvZG93bnJl&#10;di54bWxQSwUGAAAAAAQABAD1AAAAhAM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v:textbox>
                    </v:shape>
                    <v:shape id="直線單箭頭接點 79" o:spid="_x0000_s1072" type="#_x0000_t34" style="position:absolute;left:19653;top:8533;width:3823;height:31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7SCcQAAADbAAAADwAAAGRycy9kb3ducmV2LnhtbESPS4vCQBCE7wv+h6GFvSw6UXwRHUUX&#10;FgQPvtFjk2mTYKYnZGZN/Pc7C4LHoqq+omaLxhTiQZXLLSvodSMQxInVOacKTsefzgSE88gaC8uk&#10;4EkOFvPWxwxjbWve0+PgUxEg7GJUkHlfxlK6JCODrmtL4uDdbGXQB1mlUldYB7gpZD+KRtJgzmEh&#10;w5K+M0ruh1+jYLftPc1q+7W+DK6b87Bv3bm+T5T6bDfLKQhPjX+HX+21VjAaw/+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IJxAAAANsAAAAPAAAAAAAAAAAA&#10;AAAAAKECAABkcnMvZG93bnJldi54bWxQSwUGAAAAAAQABAD5AAAAkgMAAAAA&#10;" adj="6745" strokecolor="#4579b8">
                      <v:stroke endarrow="block" joinstyle="round"/>
                    </v:shape>
                    <v:shape id="直線單箭頭接點 197" o:spid="_x0000_s1073" type="#_x0000_t32" style="position:absolute;left:38476;top:15081;width:0;height:1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VUMAAAADbAAAADwAAAGRycy9kb3ducmV2LnhtbERPy4rCMBTdC/5DuMLsNPWBjNW0iDAy&#10;yIBMFXR5aa5tsbkpTabWv58sBJeH896kvalFR62rLCuYTiIQxLnVFRcKzqev8ScI55E11pZJwZMc&#10;pMlwsMFY2wf/Upf5QoQQdjEqKL1vYildXpJBN7ENceButjXoA2wLqVt8hHBTy1kULaXBikNDiQ3t&#10;Ssrv2Z9RsPopsqt/anfpq8Nc2323OGZHpT5G/XYNwlPv3+KX+1srWIb14Uv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1VDAAAAA2wAAAA8AAAAAAAAAAAAAAAAA&#10;oQIAAGRycy9kb3ducmV2LnhtbFBLBQYAAAAABAAEAPkAAACOAwAAAAA=&#10;" strokecolor="#4579b8">
                      <v:stroke endarrow="block"/>
                    </v:shape>
                    <v:shape id="直線單箭頭接點 222" o:spid="_x0000_s1074" type="#_x0000_t32" style="position:absolute;left:17954;top:54269;width:0;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RMMAAADbAAAADwAAAGRycy9kb3ducmV2LnhtbESPQYvCMBSE74L/IbwFb5quiqtdo4ig&#10;iAhiV3CPj+ZtW7Z5KU2s9d8bQfA4zMw3zHzZmlI0VLvCsoLPQQSCOLW64EzB+WfTn4JwHlljaZkU&#10;3MnBctHtzDHW9sYnahKfiQBhF6OC3PsqltKlORl0A1sRB+/P1gZ9kHUmdY23ADelHEbRRBosOCzk&#10;WNE6p/Q/uRoFs0OW/Pq7dpe22I+03TbjY3JUqvfRrr5BeGr9O/xq77SC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EUTDAAAA2wAAAA8AAAAAAAAAAAAA&#10;AAAAoQIAAGRycy9kb3ducmV2LnhtbFBLBQYAAAAABAAEAPkAAACRAwAAAAA=&#10;" strokecolor="#4579b8">
                      <v:stroke endarrow="block"/>
                    </v:shape>
                    <v:shape id="文字方塊 24" o:spid="_x0000_s1075" type="#_x0000_t202" style="position:absolute;left:18406;top:36576;width:752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v:textbox>
                    </v:shape>
                    <v:shape id="直線單箭頭接點 79" o:spid="_x0000_s1076" type="#_x0000_t34" style="position:absolute;left:24878;top:42454;width:9691;height:77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01cMAAADbAAAADwAAAGRycy9kb3ducmV2LnhtbERPTWvCQBC9C/0PyxR60009iE2zESkU&#10;inioH0S8DdlpkjY7G7JjTP99VxB6eIfH++Jlq9G1aqA+NJ4NPM8SUMSltw1XBo6H9+kSVBBki61n&#10;MvBLAVb5wyTD1Por72jYS6ViCYcUDdQiXap1KGtyGGa+I47al+8dSqR9pW2P11juWj1PkoV22HBc&#10;qLGjt5rKn/3FGfgu5Hza7E5LvT40xfZzEIww5ulxXL+CEhrl33xPf1gDixe4fYk/Q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9NXDAAAA2wAAAA8AAAAAAAAAAAAA&#10;AAAAoQIAAGRycy9kb3ducmV2LnhtbFBLBQYAAAAABAAEAPkAAACRAwAAAAA=&#10;" adj="-120" strokecolor="#4579b8">
                      <v:stroke endarrow="block" joinstyle="round"/>
                    </v:shape>
                    <v:shape id="直線單箭頭接點 79" o:spid="_x0000_s1077" type="#_x0000_t34" style="position:absolute;left:27947;top:35730;width:4089;height:72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NIsIAAADbAAAADwAAAGRycy9kb3ducmV2LnhtbESP3YrCMBSE74V9h3AW9k5Td1VKNS3u&#10;gqzeiH8PcGhOf7A5KU3U+vZGELwcZr4ZZpH1phFX6lxtWcF4FIEgzq2uuVRwOq6GMQjnkTU2lknB&#10;nRxk6cdggYm2N97T9eBLEUrYJaig8r5NpHR5RQbdyLbEwStsZ9AH2ZVSd3gL5aaR31E0kwZrDgsV&#10;tvRXUX4+XIyCn+Xqt4n308vabqL/Mt4VxfYulfr67JdzEJ56/w6/6LUO3ASeX8IP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4NIsIAAADbAAAADwAAAAAAAAAAAAAA&#10;AAChAgAAZHJzL2Rvd25yZXYueG1sUEsFBgAAAAAEAAQA+QAAAJADAAAAAA==&#10;" adj="8999" strokecolor="#4579b8">
                      <v:stroke endarrow="block" joinstyle="round"/>
                    </v:shape>
                    <v:shape id="文字方塊 51" o:spid="_x0000_s1078" type="#_x0000_t202" style="position:absolute;left:33725;top:38951;width:16764;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v:textbox>
                    </v:shape>
                    <v:shape id="直線單箭頭接點 79" o:spid="_x0000_s1079" type="#_x0000_t34" style="position:absolute;left:35461;top:39366;width:1784;height:53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gMAAAADbAAAADwAAAGRycy9kb3ducmV2LnhtbERPz2vCMBS+C/sfwhO8aeIENzqjyIbo&#10;VefE3Z7NW1uWvJQmtvW/NwfB48f3e7HqnRUtNaHyrGE6USCIc28qLjQcvzfjdxAhIhu0nknDjQKs&#10;li+DBWbGd7yn9hALkUI4ZKihjLHOpAx5SQ7DxNfEifvzjcOYYFNI02CXwp2Vr0rNpcOKU0OJNX2W&#10;lP8frk7DZd2p8832J7Wx29nP5de0+ZfRejTs1x8gIvXxKX64d0bDW1qfvqQf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B3YDAAAAA2wAAAA8AAAAAAAAAAAAAAAAA&#10;oQIAAGRycy9kb3ducmV2LnhtbFBLBQYAAAAABAAEAPkAAACOAwAAAAA=&#10;" adj="3132" strokecolor="#4579b8">
                      <v:stroke endarrow="block" joinstyle="round"/>
                    </v:shape>
                    <v:shape id="直線單箭頭接點 224" o:spid="_x0000_s1080" type="#_x0000_t32" style="position:absolute;left:17999;top:62197;width:0;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pf1sMAAADbAAAADwAAAGRycy9kb3ducmV2LnhtbESPQYvCMBSE74L/ITzBm03VRbQaZVlQ&#10;ZBHE7oIeH83btmzzUppY6783guBxmJlvmNWmM5VoqXGlZQXjKAZBnFldcq7g92c7moNwHlljZZkU&#10;3MnBZt3vrTDR9sYnalOfiwBhl6CCwvs6kdJlBRl0ka2Jg/dnG4M+yCaXusFbgJtKTuJ4Jg2WHBYK&#10;rOmroOw/vRoFi0OeXvxdu3NXfk+13bUfx/So1HDQfS5BeOr8O/xq77WC6Ri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KX9bDAAAA2wAAAA8AAAAAAAAAAAAA&#10;AAAAoQIAAGRycy9kb3ducmV2LnhtbFBLBQYAAAAABAAEAPkAAACRAwAAAAA=&#10;" strokecolor="#4579b8">
                      <v:stroke endarrow="block"/>
                    </v:shape>
                    <v:shape id="文字方塊 242" o:spid="_x0000_s1081" type="#_x0000_t202" style="position:absolute;left:8236;top:79813;width:1985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041AC9" w:rsidRDefault="00041AC9"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v:textbox>
                    </v:shape>
                    <v:shape id="直線單箭頭接點 79" o:spid="_x0000_s1082" type="#_x0000_t34" style="position:absolute;left:33785;top:7360;width:3822;height:54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1PcYAAADbAAAADwAAAGRycy9kb3ducmV2LnhtbESPQWvCQBSE70L/w/IKXsRslLbaNKu0&#10;QkHowRoVe3xkX5Ng9m3Ibk38911B8DjMzDdMuuxNLc7UusqygkkUgyDOra64ULDffY7nIJxH1lhb&#10;JgUXcrBcPAxSTLTteEvnzBciQNglqKD0vkmkdHlJBl1kG+Lg/drWoA+yLaRusQtwU8tpHL9IgxWH&#10;hRIbWpWUn7I/o+B7M7mYj81ofXz6+To8T607dKe5UsPH/v0NhKfe38O39lormL3C9Uv4AX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0dT3GAAAA2wAAAA8AAAAAAAAA&#10;AAAAAAAAoQIAAGRycy9kb3ducmV2LnhtbFBLBQYAAAAABAAEAPkAAACUAwAAAAA=&#10;" adj="6745" strokecolor="#4579b8">
                      <v:stroke endarrow="block" joinstyle="round"/>
                    </v:shape>
                    <v:line id="直線接點 80" o:spid="_x0000_s1083" style="position:absolute;visibility:visible;mso-wrap-style:square" from="23156,9381" to="33043,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UYrsAAADbAAAADwAAAGRycy9kb3ducmV2LnhtbERPSwrCMBDdC94hjOBOU12IVKOIKAiK&#10;aPUAQzM2xWZSmljr7c1CcPl4/+W6s5VoqfGlYwWTcQKCOHe65ELB/bYfzUH4gKyxckwKPuRhver3&#10;lphq9+YrtVkoRAxhn6ICE0KdSulzQxb92NXEkXu4xmKIsCmkbvAdw20lp0kykxZLjg0Ga9oayp/Z&#10;yyooTo6utZbH1raX6paZ+9nvnkoNB91mASJQF/7in/ugFcz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lFRiuwAAANsAAAAPAAAAAAAAAAAAAAAAAKECAABk&#10;cnMvZG93bnJldi54bWxQSwUGAAAAAAQABAD5AAAAiQMAAAAA&#10;" strokecolor="#4579b8"/>
                    <v:shape id="文字方塊 181" o:spid="_x0000_s1084" type="#_x0000_t202" style="position:absolute;left:31707;top:11994;width:1453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hNb0A&#10;AADbAAAADwAAAGRycy9kb3ducmV2LnhtbESPwQrCMBBE74L/EFbwpqkKItUoKgjiTe3F29KsbbHZ&#10;lCTa+vdGEDwOM/OGWW06U4sXOV9ZVjAZJyCIc6srLhRk18NoAcIHZI21ZVLwJg+bdb+3wlTbls/0&#10;uoRCRAj7FBWUITSplD4vyaAf24Y4enfrDIYoXSG1wzbCTS2nSTKXBiuOCyU2tC8pf1yeRsFxvgs3&#10;yvRJz6Yz22Yyd/faKzUcdNsliEBd+Id/7aNWsJjA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HhNb0AAADbAAAADwAAAAAAAAAAAAAAAACYAgAAZHJzL2Rvd25yZXYu&#10;eG1sUEsFBgAAAAAEAAQA9QAAAIIDA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v:textbox>
                    </v:shape>
                    <v:shape id="直線單箭頭接點 83" o:spid="_x0000_s1085" type="#_x0000_t32" style="position:absolute;left:23275;top:29450;width:0;height:3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t3cMAAADbAAAADwAAAGRycy9kb3ducmV2LnhtbESPQYvCMBSE74L/ITzBm03VZdFqFBEU&#10;kQXZKujx0TzbYvNSmljrv98sLOxxmJlvmOW6M5VoqXGlZQXjKAZBnFldcq7gct6NZiCcR9ZYWSYF&#10;b3KwXvV7S0y0ffE3tanPRYCwS1BB4X2dSOmyggy6yNbEwbvbxqAPssmlbvAV4KaSkzj+lAZLDgsF&#10;1rQtKHukT6Ng/pWnN//W7tqVx6m2+/bjlJ6UGg66zQKEp87/h//aB61gNoXfL+E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rd3DAAAA2wAAAA8AAAAAAAAAAAAA&#10;AAAAoQIAAGRycy9kb3ducmV2LnhtbFBLBQYAAAAABAAEAPkAAACRAwAAAAA=&#10;" strokecolor="#4579b8">
                      <v:stroke endarrow="block"/>
                    </v:shape>
                    <v:shape id="文字方塊 24" o:spid="_x0000_s1086" type="#_x0000_t202" style="position:absolute;left:27669;top:36457;width:482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v:textbox>
                    </v:shape>
                    <v:shape id="文字方塊 208" o:spid="_x0000_s1087" type="#_x0000_t202" style="position:absolute;left:45720;top:41682;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nzcIA&#10;AADbAAAADwAAAGRycy9kb3ducmV2LnhtbESPQYvCMBCF78L+hzALXkRTF5RSjSLCunrUCrvHoRnb&#10;sM2kNNHWf28EwePjzfvevOW6t7W4UeuNYwXTSQKCuHDacKngnH+PUxA+IGusHZOCO3lYrz4GS8y0&#10;6/hIt1MoRYSwz1BBFUKTSemLiiz6iWuIo3dxrcUQZVtK3WIX4baWX0kylxYNx4YKG9pWVPyfrja+&#10;Yf5GP3ixuelSM9vuDjxNN79KDT/7zQJEoD68j1/pvVaQzuC5JQJ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ufNwgAAANsAAAAPAAAAAAAAAAAAAAAAAJgCAABkcnMvZG93&#10;bnJldi54bWxQSwUGAAAAAAQABAD1AAAAhwM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234" o:spid="_x0000_s1088" type="#_x0000_t32" style="position:absolute;left:37997;top:72015;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RcMAAADbAAAADwAAAGRycy9kb3ducmV2LnhtbESPQYvCMBSE7wv+h/AEb9vUVUSrUWRB&#10;EVkQq6DHR/Nsi81LaWKt/36zsOBxmJlvmMWqM5VoqXGlZQXDKAZBnFldcq7gfNp8TkE4j6yxskwK&#10;XuRgtex9LDDR9slHalOfiwBhl6CCwvs6kdJlBRl0ka2Jg3ezjUEfZJNL3eAzwE0lv+J4Ig2WHBYK&#10;rOm7oOyePoyC2U+eXv1Lu0tX7kfabtvxIT0oNeh36zkIT51/h//bO61gOoG/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cDkXDAAAA2wAAAA8AAAAAAAAAAAAA&#10;AAAAoQIAAGRycy9kb3ducmV2LnhtbFBLBQYAAAAABAAEAPkAAACRAwAAAAA=&#10;" strokecolor="#4579b8">
                      <v:stroke endarrow="block"/>
                    </v:shape>
                    <v:shape id="直線單箭頭接點 88" o:spid="_x0000_s1089" type="#_x0000_t32" style="position:absolute;left:28092;top:66739;width:5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8/rMAAAADbAAAADwAAAGRycy9kb3ducmV2LnhtbERPTYvCMBC9C/sfwix403RVRGtTWRZc&#10;RASxCnocmrEt20xKk63135uD4PHxvpN1b2rRUesqywq+xhEI4tzqigsF59NmtADhPLLG2jIpeJCD&#10;dfoxSDDW9s5H6jJfiBDCLkYFpfdNLKXLSzLoxrYhDtzNtgZ9gG0hdYv3EG5qOYmiuTRYcWgosaGf&#10;kvK/7N8oWO6L7Oof2l36ajfV9rebHbKDUsPP/nsFwlPv3+KXe6sVLMLY8CX8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PP6zAAAAA2wAAAA8AAAAAAAAAAAAAAAAA&#10;oQIAAGRycy9kb3ducmV2LnhtbFBLBQYAAAAABAAEAPkAAACOAwAAAAA=&#10;" strokecolor="#4579b8">
                      <v:stroke endarrow="block"/>
                    </v:shape>
                    <v:shape id="文字方塊 94" o:spid="_x0000_s1090" type="#_x0000_t202" style="position:absolute;left:28614;top:56167;width:3042;height:5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rsidR="00041AC9" w:rsidRPr="001B7766" w:rsidRDefault="00041AC9">
                            <w:pPr>
                              <w:rPr>
                                <w:rFonts w:ascii="標楷體" w:eastAsia="標楷體" w:hAnsi="標楷體"/>
                                <w:color w:val="FF0000"/>
                              </w:rPr>
                            </w:pPr>
                          </w:p>
                        </w:txbxContent>
                      </v:textbox>
                    </v:shape>
                    <v:shape id="文字方塊 208" o:spid="_x0000_s1091" type="#_x0000_t202" style="position:absolute;left:27907;top:56340;width:6286;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LbcMA&#10;AADcAAAADwAAAGRycy9kb3ducmV2LnhtbESPT4vCMBDF74LfIYzgRTRVWCnVKCL4Z4+rC+txaMY2&#10;2ExKE2399kYQ9jbDe783b5brzlbiQY03jhVMJwkI4txpw4WC3/NunILwAVlj5ZgUPMnDetXvLTHT&#10;ruUfepxCIWII+wwVlCHUmZQ+L8min7iaOGpX11gMcW0KqRtsY7it5CxJ5tKi4XihxJq2JeW3093G&#10;GuYyOuDVnk2bmq/t/pun6eZPqeGg2yxABOrCv/lDH3Xk5jN4PxM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LbcMAAADcAAAADwAAAAAAAAAAAAAAAACYAgAAZHJzL2Rv&#10;d25yZXYueG1sUEsFBgAAAAAEAAQA9QAAAIgDA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79" o:spid="_x0000_s1092" type="#_x0000_t34" style="position:absolute;left:16031;top:40836;width:12201;height:8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H8IAAADcAAAADwAAAGRycy9kb3ducmV2LnhtbERP24rCMBB9X/Afwgi+LJpWUKQaRbyA&#10;gixsXXwemrEtNpPSxFr/3gjCvs3hXGex6kwlWmpcaVlBPIpAEGdWl5wr+DvvhzMQziNrrCyTgic5&#10;WC17XwtMtH3wL7Wpz0UIYZeggsL7OpHSZQUZdCNbEwfuahuDPsAml7rBRwg3lRxH0VQaLDk0FFjT&#10;pqDslt6Ngjz+vm7b2eV4vu9Oz+iyj9P6p1Jq0O/WcxCeOv8v/rgPOsyfTuD9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H8IAAADcAAAADwAAAAAAAAAAAAAA&#10;AAChAgAAZHJzL2Rvd25yZXYueG1sUEsFBgAAAAAEAAQA+QAAAJADAAAAAA==&#10;" adj="110" strokecolor="#4579b8">
                      <v:stroke endarrow="block" joinstyle="round"/>
                    </v:shape>
                  </v:group>
                </v:group>
                <v:shape id="直線單箭頭接點 79" o:spid="_x0000_s1093" type="#_x0000_t34" style="position:absolute;left:32775;top:44889;width:3861;height:866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2asEAAADbAAAADwAAAGRycy9kb3ducmV2LnhtbERPz2vCMBS+D/wfwhO8zVRR0WoULcoK&#10;O00FPT6aZ1NsXkoTtdtfvxwGO358v1ebztbiSa2vHCsYDRMQxIXTFZcKzqfD+xyED8gaa8ek4Js8&#10;bNa9txWm2r34i57HUIoYwj5FBSaEJpXSF4Ys+qFriCN3c63FEGFbSt3iK4bbWo6TZCYtVhwbDDaU&#10;GSrux4dVkOUfu9vsM78u5mafFdOf8/Ti7koN+t12CSJQF/7Ff+5cK5jE9f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HZqwQAAANsAAAAPAAAAAAAAAAAAAAAA&#10;AKECAABkcnMvZG93bnJldi54bWxQSwUGAAAAAAQABAD5AAAAjwMAAAAA&#10;" adj="5811" strokecolor="#4579b8">
                  <v:stroke endarrow="block" joinstyle="round"/>
                </v:shape>
              </v:group>
            </w:pict>
          </mc:Fallback>
        </mc:AlternateContent>
      </w:r>
      <w:r w:rsidR="00C00C21" w:rsidRPr="00DA7176">
        <w:rPr>
          <w:rFonts w:hint="eastAsia"/>
          <w:color w:val="000000" w:themeColor="text1"/>
        </w:rPr>
        <w:t>申請危險及老舊建築物重建程序</w:t>
      </w:r>
      <w:bookmarkEnd w:id="2"/>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DA0A40">
      <w:pPr>
        <w:rPr>
          <w:color w:val="000000" w:themeColor="text1"/>
        </w:rPr>
      </w:pPr>
      <w:r w:rsidRPr="00DA7176">
        <w:rPr>
          <w:noProof/>
          <w:color w:val="000000" w:themeColor="text1"/>
        </w:rPr>
        <mc:AlternateContent>
          <mc:Choice Requires="wps">
            <w:drawing>
              <wp:anchor distT="0" distB="0" distL="114300" distR="114300" simplePos="0" relativeHeight="251743232" behindDoc="0" locked="0" layoutInCell="1" allowOverlap="1" wp14:anchorId="56B18E3E" wp14:editId="74AABF01">
                <wp:simplePos x="0" y="0"/>
                <wp:positionH relativeFrom="column">
                  <wp:posOffset>2714625</wp:posOffset>
                </wp:positionH>
                <wp:positionV relativeFrom="paragraph">
                  <wp:posOffset>2474431</wp:posOffset>
                </wp:positionV>
                <wp:extent cx="0" cy="332739"/>
                <wp:effectExtent l="0" t="0" r="19050" b="29845"/>
                <wp:wrapNone/>
                <wp:docPr id="1" name="直線單箭頭接點 1"/>
                <wp:cNvGraphicFramePr/>
                <a:graphic xmlns:a="http://schemas.openxmlformats.org/drawingml/2006/main">
                  <a:graphicData uri="http://schemas.microsoft.com/office/word/2010/wordprocessingShape">
                    <wps:wsp>
                      <wps:cNvCnPr/>
                      <wps:spPr>
                        <a:xfrm>
                          <a:off x="0" y="0"/>
                          <a:ext cx="0" cy="332739"/>
                        </a:xfrm>
                        <a:prstGeom prst="straightConnector1">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1" o:spid="_x0000_s1026" type="#_x0000_t32" style="position:absolute;margin-left:213.75pt;margin-top:194.85pt;width:0;height:2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" strokecolor="#4579b8"/>
            </w:pict>
          </mc:Fallback>
        </mc:AlternateContent>
      </w:r>
      <w:r w:rsidR="00C00C21" w:rsidRPr="00DA7176">
        <w:rPr>
          <w:color w:val="000000" w:themeColor="text1"/>
        </w:rPr>
        <w:br w:type="page"/>
      </w:r>
    </w:p>
    <w:p w:rsidR="00344460" w:rsidRPr="00DA7176" w:rsidRDefault="00344460" w:rsidP="00344460">
      <w:pPr>
        <w:pStyle w:val="a"/>
        <w:rPr>
          <w:color w:val="000000" w:themeColor="text1"/>
        </w:rPr>
      </w:pPr>
      <w:bookmarkStart w:id="3" w:name="_Toc121124457"/>
      <w:r w:rsidRPr="00DA7176">
        <w:rPr>
          <w:rFonts w:hint="eastAsia"/>
          <w:color w:val="000000" w:themeColor="text1"/>
        </w:rPr>
        <w:lastRenderedPageBreak/>
        <w:t>重建計畫</w:t>
      </w:r>
      <w:r w:rsidR="003E2AEC" w:rsidRPr="00DA7176">
        <w:rPr>
          <w:rFonts w:hint="eastAsia"/>
          <w:color w:val="000000" w:themeColor="text1"/>
        </w:rPr>
        <w:t>審查流程</w:t>
      </w:r>
      <w:bookmarkEnd w:id="3"/>
    </w:p>
    <w:p w:rsidR="00344460" w:rsidRPr="00DA7176" w:rsidRDefault="004E034F">
      <w:pPr>
        <w:rPr>
          <w:color w:val="000000" w:themeColor="text1"/>
        </w:rPr>
      </w:pPr>
      <w:r w:rsidRPr="00DA7176">
        <w:rPr>
          <w:rFonts w:hint="eastAsia"/>
          <w:noProof/>
          <w:color w:val="000000" w:themeColor="text1"/>
        </w:rPr>
        <mc:AlternateContent>
          <mc:Choice Requires="wpg">
            <w:drawing>
              <wp:anchor distT="0" distB="0" distL="114300" distR="114300" simplePos="0" relativeHeight="251698176" behindDoc="0" locked="0" layoutInCell="1" allowOverlap="1" wp14:anchorId="556E8B70" wp14:editId="0CE82E1E">
                <wp:simplePos x="0" y="0"/>
                <wp:positionH relativeFrom="column">
                  <wp:posOffset>-355008</wp:posOffset>
                </wp:positionH>
                <wp:positionV relativeFrom="paragraph">
                  <wp:posOffset>148268</wp:posOffset>
                </wp:positionV>
                <wp:extent cx="6013450" cy="8059420"/>
                <wp:effectExtent l="0" t="0" r="6350" b="17780"/>
                <wp:wrapNone/>
                <wp:docPr id="161" name="群組 161"/>
                <wp:cNvGraphicFramePr/>
                <a:graphic xmlns:a="http://schemas.openxmlformats.org/drawingml/2006/main">
                  <a:graphicData uri="http://schemas.microsoft.com/office/word/2010/wordprocessingGroup">
                    <wpg:wgp>
                      <wpg:cNvGrpSpPr/>
                      <wpg:grpSpPr>
                        <a:xfrm>
                          <a:off x="0" y="0"/>
                          <a:ext cx="6013450" cy="8059420"/>
                          <a:chOff x="0" y="0"/>
                          <a:chExt cx="6013648" cy="8059445"/>
                        </a:xfrm>
                      </wpg:grpSpPr>
                      <wps:wsp>
                        <wps:cNvPr id="110" name="文字方塊 271"/>
                        <wps:cNvSpPr txBox="1">
                          <a:spLocks noChangeArrowheads="1"/>
                        </wps:cNvSpPr>
                        <wps:spPr bwMode="auto">
                          <a:xfrm>
                            <a:off x="1674421" y="5047013"/>
                            <a:ext cx="1684020" cy="301625"/>
                          </a:xfrm>
                          <a:prstGeom prst="rect">
                            <a:avLst/>
                          </a:prstGeom>
                          <a:solidFill>
                            <a:srgbClr val="FFFFFF"/>
                          </a:solidFill>
                          <a:ln w="3175">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wps:txbx>
                        <wps:bodyPr rot="0" vert="horz" wrap="square" lIns="91440" tIns="45720" rIns="91440" bIns="45720" anchor="t" anchorCtr="0" upright="1">
                          <a:noAutofit/>
                        </wps:bodyPr>
                      </wps:wsp>
                      <wpg:grpSp>
                        <wpg:cNvPr id="160" name="群組 160"/>
                        <wpg:cNvGrpSpPr/>
                        <wpg:grpSpPr>
                          <a:xfrm>
                            <a:off x="0" y="0"/>
                            <a:ext cx="6013648" cy="8059445"/>
                            <a:chOff x="0" y="0"/>
                            <a:chExt cx="6013648" cy="8059445"/>
                          </a:xfrm>
                        </wpg:grpSpPr>
                        <wps:wsp>
                          <wps:cNvPr id="100" name="文字方塊 257"/>
                          <wps:cNvSpPr txBox="1">
                            <a:spLocks noChangeArrowheads="1"/>
                          </wps:cNvSpPr>
                          <wps:spPr bwMode="auto">
                            <a:xfrm>
                              <a:off x="5593278" y="3633849"/>
                              <a:ext cx="42037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D736EF" w:rsidRDefault="00041AC9"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wps:txbx>
                          <wps:bodyPr rot="0" vert="eaVert" wrap="square" lIns="91440" tIns="45720" rIns="91440" bIns="45720" anchor="t" anchorCtr="0" upright="1">
                            <a:noAutofit/>
                          </wps:bodyPr>
                        </wps:wsp>
                        <wps:wsp>
                          <wps:cNvPr id="106" name="文字方塊 247"/>
                          <wps:cNvSpPr txBox="1">
                            <a:spLocks noChangeArrowheads="1"/>
                          </wps:cNvSpPr>
                          <wps:spPr bwMode="auto">
                            <a:xfrm>
                              <a:off x="296883" y="1579418"/>
                              <a:ext cx="2767330" cy="533400"/>
                            </a:xfrm>
                            <a:prstGeom prst="rect">
                              <a:avLst/>
                            </a:prstGeom>
                            <a:solidFill>
                              <a:srgbClr val="FFFFFF"/>
                            </a:solidFill>
                            <a:ln w="6350">
                              <a:solidFill>
                                <a:srgbClr val="000000"/>
                              </a:solidFill>
                              <a:miter lim="800000"/>
                              <a:headEnd/>
                              <a:tailEnd/>
                            </a:ln>
                          </wps:spPr>
                          <wps:txb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wps:txbx>
                          <wps:bodyPr rot="0" vert="horz" wrap="square" lIns="91440" tIns="45720" rIns="91440" bIns="45720" anchor="t" anchorCtr="0" upright="1">
                            <a:noAutofit/>
                          </wps:bodyPr>
                        </wps:wsp>
                        <wps:wsp>
                          <wps:cNvPr id="107" name="文字方塊 258"/>
                          <wps:cNvSpPr txBox="1">
                            <a:spLocks noChangeArrowheads="1"/>
                          </wps:cNvSpPr>
                          <wps:spPr bwMode="auto">
                            <a:xfrm>
                              <a:off x="1235034" y="5664530"/>
                              <a:ext cx="2132965" cy="803212"/>
                            </a:xfrm>
                            <a:prstGeom prst="rect">
                              <a:avLst/>
                            </a:prstGeom>
                            <a:solidFill>
                              <a:srgbClr val="FFFFFF"/>
                            </a:solidFill>
                            <a:ln w="6350">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wps:txbx>
                          <wps:bodyPr rot="0" vert="horz" wrap="square" lIns="91440" tIns="45720" rIns="91440" bIns="45720" anchor="ctr" anchorCtr="0" upright="1">
                            <a:noAutofit/>
                          </wps:bodyPr>
                        </wps:wsp>
                        <wps:wsp>
                          <wps:cNvPr id="108" name="文字方塊 253"/>
                          <wps:cNvSpPr txBox="1">
                            <a:spLocks noChangeArrowheads="1"/>
                          </wps:cNvSpPr>
                          <wps:spPr bwMode="auto">
                            <a:xfrm>
                              <a:off x="3420093" y="2351314"/>
                              <a:ext cx="2215662" cy="1885950"/>
                            </a:xfrm>
                            <a:prstGeom prst="rect">
                              <a:avLst/>
                            </a:prstGeom>
                            <a:solidFill>
                              <a:srgbClr val="FFFFFF"/>
                            </a:solidFill>
                            <a:ln w="6350">
                              <a:solidFill>
                                <a:srgbClr val="000000"/>
                              </a:solidFill>
                              <a:prstDash val="dash"/>
                              <a:miter lim="800000"/>
                              <a:headEnd/>
                              <a:tailEnd/>
                            </a:ln>
                          </wps:spPr>
                          <wps:txbx>
                            <w:txbxContent>
                              <w:p w:rsidR="00041AC9" w:rsidRPr="00DF1E80" w:rsidRDefault="00041AC9"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wps:txbx>
                          <wps:bodyPr rot="0" vert="horz" wrap="square" lIns="91440" tIns="45720" rIns="91440" bIns="45720" anchor="t" anchorCtr="0" upright="1">
                            <a:noAutofit/>
                          </wps:bodyPr>
                        </wps:wsp>
                        <wps:wsp>
                          <wps:cNvPr id="109" name="文字方塊 269"/>
                          <wps:cNvSpPr txBox="1">
                            <a:spLocks noChangeArrowheads="1"/>
                          </wps:cNvSpPr>
                          <wps:spPr bwMode="auto">
                            <a:xfrm>
                              <a:off x="296883" y="2790701"/>
                              <a:ext cx="2769235" cy="542925"/>
                            </a:xfrm>
                            <a:prstGeom prst="rect">
                              <a:avLst/>
                            </a:prstGeom>
                            <a:solidFill>
                              <a:srgbClr val="FFFFFF"/>
                            </a:solidFill>
                            <a:ln w="6350">
                              <a:solidFill>
                                <a:srgbClr val="000000"/>
                              </a:solidFill>
                              <a:miter lim="800000"/>
                              <a:headEnd/>
                              <a:tailEnd/>
                            </a:ln>
                          </wps:spPr>
                          <wps:txb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Pr>
                                    <w:rFonts w:ascii="標楷體" w:eastAsia="標楷體" w:hAnsi="標楷體" w:cs="標楷體" w:hint="eastAsia"/>
                                    <w:sz w:val="28"/>
                                    <w:szCs w:val="28"/>
                                  </w:rPr>
                                  <w:t>都市設計審議科</w:t>
                                </w:r>
                              </w:p>
                              <w:p w:rsidR="00041AC9"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041AC9" w:rsidRPr="00C52D30" w:rsidRDefault="00041AC9" w:rsidP="003E2AEC">
                                <w:pPr>
                                  <w:snapToGrid w:val="0"/>
                                  <w:spacing w:line="240" w:lineRule="atLeast"/>
                                  <w:jc w:val="both"/>
                                  <w:rPr>
                                    <w:rFonts w:ascii="標楷體" w:eastAsia="標楷體" w:hAnsi="標楷體" w:cs="Times New Roman"/>
                                  </w:rPr>
                                </w:pPr>
                              </w:p>
                            </w:txbxContent>
                          </wps:txbx>
                          <wps:bodyPr rot="0" vert="horz" wrap="square" lIns="91440" tIns="45720" rIns="91440" bIns="45720" anchor="t" anchorCtr="0" upright="1">
                            <a:noAutofit/>
                          </wps:bodyPr>
                        </wps:wsp>
                        <wps:wsp>
                          <wps:cNvPr id="111" name="文字方塊 270"/>
                          <wps:cNvSpPr txBox="1">
                            <a:spLocks noChangeArrowheads="1"/>
                          </wps:cNvSpPr>
                          <wps:spPr bwMode="auto">
                            <a:xfrm>
                              <a:off x="486888" y="5035137"/>
                              <a:ext cx="1007110" cy="301625"/>
                            </a:xfrm>
                            <a:prstGeom prst="rect">
                              <a:avLst/>
                            </a:prstGeom>
                            <a:solidFill>
                              <a:srgbClr val="FFFFFF"/>
                            </a:solidFill>
                            <a:ln w="3175">
                              <a:solidFill>
                                <a:srgbClr val="000000"/>
                              </a:solidFill>
                              <a:miter lim="800000"/>
                              <a:headEnd/>
                              <a:tailEnd/>
                            </a:ln>
                          </wps:spPr>
                          <wps:txbx>
                            <w:txbxContent>
                              <w:p w:rsidR="00041AC9" w:rsidRPr="004C619D" w:rsidRDefault="00041AC9"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wps:txbx>
                          <wps:bodyPr rot="0" vert="horz" wrap="square" lIns="91440" tIns="45720" rIns="91440" bIns="45720" anchor="t" anchorCtr="0" upright="1">
                            <a:noAutofit/>
                          </wps:bodyPr>
                        </wps:wsp>
                        <wps:wsp>
                          <wps:cNvPr id="112" name="文字方塊 273"/>
                          <wps:cNvSpPr txBox="1">
                            <a:spLocks noChangeArrowheads="1"/>
                          </wps:cNvSpPr>
                          <wps:spPr bwMode="auto">
                            <a:xfrm>
                              <a:off x="296883" y="3550722"/>
                              <a:ext cx="1381125" cy="323850"/>
                            </a:xfrm>
                            <a:prstGeom prst="rect">
                              <a:avLst/>
                            </a:prstGeom>
                            <a:solidFill>
                              <a:srgbClr val="FFFFFF"/>
                            </a:solidFill>
                            <a:ln w="3175">
                              <a:solidFill>
                                <a:srgbClr val="000000"/>
                              </a:solidFill>
                              <a:miter lim="800000"/>
                              <a:headEnd/>
                              <a:tailEnd/>
                            </a:ln>
                          </wps:spPr>
                          <wps:txb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wps:txbx>
                          <wps:bodyPr rot="0" vert="horz" wrap="square" lIns="91440" tIns="45720" rIns="91440" bIns="45720" anchor="t" anchorCtr="0" upright="1">
                            <a:noAutofit/>
                          </wps:bodyPr>
                        </wps:wsp>
                        <wps:wsp>
                          <wps:cNvPr id="113" name="文字方塊 275"/>
                          <wps:cNvSpPr txBox="1">
                            <a:spLocks noChangeArrowheads="1"/>
                          </wps:cNvSpPr>
                          <wps:spPr bwMode="auto">
                            <a:xfrm>
                              <a:off x="700644" y="4073236"/>
                              <a:ext cx="981075" cy="257175"/>
                            </a:xfrm>
                            <a:prstGeom prst="rect">
                              <a:avLst/>
                            </a:prstGeom>
                            <a:solidFill>
                              <a:srgbClr val="FFFFFF"/>
                            </a:solidFill>
                            <a:ln w="3175">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wps:txbx>
                          <wps:bodyPr rot="0" vert="horz" wrap="square" lIns="91440" tIns="45720" rIns="91440" bIns="45720" anchor="ctr" anchorCtr="0" upright="1">
                            <a:noAutofit/>
                          </wps:bodyPr>
                        </wps:wsp>
                        <wps:wsp>
                          <wps:cNvPr id="115" name="文字方塊 244"/>
                          <wps:cNvSpPr txBox="1">
                            <a:spLocks noChangeArrowheads="1"/>
                          </wps:cNvSpPr>
                          <wps:spPr bwMode="auto">
                            <a:xfrm>
                              <a:off x="3420093" y="0"/>
                              <a:ext cx="2237105" cy="2118360"/>
                            </a:xfrm>
                            <a:prstGeom prst="rect">
                              <a:avLst/>
                            </a:prstGeom>
                            <a:solidFill>
                              <a:srgbClr val="FFFFFF"/>
                            </a:solidFill>
                            <a:ln w="6350">
                              <a:solidFill>
                                <a:srgbClr val="000000"/>
                              </a:solidFill>
                              <a:prstDash val="dash"/>
                              <a:miter lim="800000"/>
                              <a:headEnd/>
                              <a:tailEnd/>
                            </a:ln>
                          </wps:spPr>
                          <wps:txbx>
                            <w:txbxContent>
                              <w:p w:rsidR="00041AC9" w:rsidRPr="004C6C19" w:rsidRDefault="00041AC9"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wps:txbx>
                          <wps:bodyPr rot="0" vert="horz" wrap="square" lIns="91440" tIns="45720" rIns="91440" bIns="45720" anchor="t" anchorCtr="0" upright="1">
                            <a:noAutofit/>
                          </wps:bodyPr>
                        </wps:wsp>
                        <wps:wsp>
                          <wps:cNvPr id="114" name="文字方塊 254"/>
                          <wps:cNvSpPr txBox="1">
                            <a:spLocks noChangeArrowheads="1"/>
                          </wps:cNvSpPr>
                          <wps:spPr bwMode="auto">
                            <a:xfrm>
                              <a:off x="3847605" y="5783283"/>
                              <a:ext cx="1833691" cy="342900"/>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wps:txbx>
                          <wps:bodyPr rot="0" vert="horz" wrap="square" lIns="91440" tIns="45720" rIns="91440" bIns="45720" anchor="ctr" anchorCtr="0" upright="1">
                            <a:noAutofit/>
                          </wps:bodyPr>
                        </wps:wsp>
                        <wps:wsp>
                          <wps:cNvPr id="116" name="文字方塊 259"/>
                          <wps:cNvSpPr txBox="1">
                            <a:spLocks noChangeArrowheads="1"/>
                          </wps:cNvSpPr>
                          <wps:spPr bwMode="auto">
                            <a:xfrm>
                              <a:off x="0" y="5652654"/>
                              <a:ext cx="975360" cy="820420"/>
                            </a:xfrm>
                            <a:prstGeom prst="rect">
                              <a:avLst/>
                            </a:prstGeom>
                            <a:solidFill>
                              <a:srgbClr val="FFFFFF"/>
                            </a:solidFill>
                            <a:ln w="3175">
                              <a:solidFill>
                                <a:srgbClr val="000000"/>
                              </a:solidFill>
                              <a:miter lim="800000"/>
                              <a:headEnd/>
                              <a:tailEnd/>
                            </a:ln>
                          </wps:spPr>
                          <wps:txbx>
                            <w:txbxContent>
                              <w:p w:rsidR="00041AC9" w:rsidRPr="004C619D" w:rsidRDefault="00041AC9"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wps:txbx>
                          <wps:bodyPr rot="0" vert="horz" wrap="square" lIns="91440" tIns="45720" rIns="91440" bIns="45720" anchor="ctr" anchorCtr="0" upright="1">
                            <a:noAutofit/>
                          </wps:bodyPr>
                        </wps:wsp>
                        <wps:wsp>
                          <wps:cNvPr id="117" name="文字方塊 277"/>
                          <wps:cNvSpPr txBox="1">
                            <a:spLocks noChangeArrowheads="1"/>
                          </wps:cNvSpPr>
                          <wps:spPr bwMode="auto">
                            <a:xfrm>
                              <a:off x="3847605" y="6353298"/>
                              <a:ext cx="1838157" cy="876300"/>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wps:txbx>
                          <wps:bodyPr rot="0" vert="horz" wrap="square" lIns="91440" tIns="45720" rIns="91440" bIns="45720" anchor="t" anchorCtr="0" upright="1">
                            <a:noAutofit/>
                          </wps:bodyPr>
                        </wps:wsp>
                        <wps:wsp>
                          <wps:cNvPr id="118" name="文字方塊 251"/>
                          <wps:cNvSpPr txBox="1">
                            <a:spLocks noChangeArrowheads="1"/>
                          </wps:cNvSpPr>
                          <wps:spPr bwMode="auto">
                            <a:xfrm>
                              <a:off x="3823854" y="4726379"/>
                              <a:ext cx="1835171" cy="295275"/>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wps:txbx>
                          <wps:bodyPr rot="0" vert="horz" wrap="square" lIns="91440" tIns="45720" rIns="91440" bIns="45720" anchor="t" anchorCtr="0" upright="1">
                            <a:noAutofit/>
                          </wps:bodyPr>
                        </wps:wsp>
                        <wps:wsp>
                          <wps:cNvPr id="122" name="文字方塊 243"/>
                          <wps:cNvSpPr txBox="1">
                            <a:spLocks noChangeArrowheads="1"/>
                          </wps:cNvSpPr>
                          <wps:spPr bwMode="auto">
                            <a:xfrm>
                              <a:off x="285008" y="320634"/>
                              <a:ext cx="2828925" cy="491490"/>
                            </a:xfrm>
                            <a:prstGeom prst="rect">
                              <a:avLst/>
                            </a:prstGeom>
                            <a:solidFill>
                              <a:srgbClr val="FFFFFF"/>
                            </a:solidFill>
                            <a:ln w="6350">
                              <a:solidFill>
                                <a:srgbClr val="000000"/>
                              </a:solidFill>
                              <a:miter lim="800000"/>
                              <a:headEnd/>
                              <a:tailEnd/>
                            </a:ln>
                          </wps:spPr>
                          <wps:txb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wps:txbx>
                          <wps:bodyPr rot="0" vert="horz" wrap="square" lIns="91440" tIns="45720" rIns="91440" bIns="45720" anchor="ctr" anchorCtr="0" upright="1">
                            <a:noAutofit/>
                          </wps:bodyPr>
                        </wps:wsp>
                        <wps:wsp>
                          <wps:cNvPr id="119" name="直線單箭頭接點 104"/>
                          <wps:cNvCnPr>
                            <a:cxnSpLocks noChangeShapeType="1"/>
                          </wps:cNvCnPr>
                          <wps:spPr bwMode="auto">
                            <a:xfrm>
                              <a:off x="2671948" y="4476997"/>
                              <a:ext cx="2067162" cy="255604"/>
                            </a:xfrm>
                            <a:prstGeom prst="bentConnector3">
                              <a:avLst>
                                <a:gd name="adj1" fmla="val 100037"/>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5" name="肘形接點 246"/>
                          <wps:cNvCnPr>
                            <a:cxnSpLocks noChangeShapeType="1"/>
                          </wps:cNvCnPr>
                          <wps:spPr bwMode="auto">
                            <a:xfrm flipV="1">
                              <a:off x="3123210" y="427511"/>
                              <a:ext cx="285750" cy="152400"/>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3" name="直線單箭頭接點 272"/>
                          <wps:cNvCnPr>
                            <a:cxnSpLocks noChangeShapeType="1"/>
                          </wps:cNvCnPr>
                          <wps:spPr bwMode="auto">
                            <a:xfrm>
                              <a:off x="1650670" y="2115663"/>
                              <a:ext cx="0" cy="67246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4" name="肘形接點 252"/>
                          <wps:cNvCnPr>
                            <a:cxnSpLocks noChangeShapeType="1"/>
                          </wps:cNvCnPr>
                          <wps:spPr bwMode="auto">
                            <a:xfrm flipH="1" flipV="1">
                              <a:off x="5628904" y="3336966"/>
                              <a:ext cx="45085" cy="1553845"/>
                            </a:xfrm>
                            <a:prstGeom prst="bentConnector3">
                              <a:avLst>
                                <a:gd name="adj1" fmla="val -632528"/>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0" name="直線單箭頭接點 245"/>
                          <wps:cNvCnPr>
                            <a:cxnSpLocks noChangeShapeType="1"/>
                          </wps:cNvCnPr>
                          <wps:spPr bwMode="auto">
                            <a:xfrm>
                              <a:off x="1662545" y="819397"/>
                              <a:ext cx="0" cy="7524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6" name="肘形接點 248"/>
                          <wps:cNvCnPr>
                            <a:cxnSpLocks noChangeShapeType="1"/>
                          </wps:cNvCnPr>
                          <wps:spPr bwMode="auto">
                            <a:xfrm>
                              <a:off x="3063834" y="1864426"/>
                              <a:ext cx="355600" cy="922655"/>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7" name="文字方塊 263"/>
                          <wps:cNvSpPr txBox="1">
                            <a:spLocks noChangeArrowheads="1"/>
                          </wps:cNvSpPr>
                          <wps:spPr bwMode="auto">
                            <a:xfrm>
                              <a:off x="700644" y="4548249"/>
                              <a:ext cx="990600" cy="287655"/>
                            </a:xfrm>
                            <a:prstGeom prst="rect">
                              <a:avLst/>
                            </a:prstGeom>
                            <a:solidFill>
                              <a:srgbClr val="FFFFFF"/>
                            </a:solidFill>
                            <a:ln w="3175">
                              <a:solidFill>
                                <a:srgbClr val="000000"/>
                              </a:solidFill>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wps:txbx>
                          <wps:bodyPr rot="0" vert="horz" wrap="square" lIns="91440" tIns="45720" rIns="91440" bIns="45720" anchor="t" anchorCtr="0" upright="1">
                            <a:noAutofit/>
                          </wps:bodyPr>
                        </wps:wsp>
                        <wps:wsp>
                          <wps:cNvPr id="128" name="文字方塊 265"/>
                          <wps:cNvSpPr txBox="1">
                            <a:spLocks noChangeArrowheads="1"/>
                          </wps:cNvSpPr>
                          <wps:spPr bwMode="auto">
                            <a:xfrm>
                              <a:off x="296883" y="4073236"/>
                              <a:ext cx="323850" cy="753626"/>
                            </a:xfrm>
                            <a:prstGeom prst="rect">
                              <a:avLst/>
                            </a:prstGeom>
                            <a:solidFill>
                              <a:srgbClr val="FFFFFF"/>
                            </a:solidFill>
                            <a:ln w="3175">
                              <a:solidFill>
                                <a:srgbClr val="000000"/>
                              </a:solidFill>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wps:txbx>
                          <wps:bodyPr rot="0" vert="horz" wrap="square" lIns="91440" tIns="45720" rIns="91440" bIns="45720" anchor="t" anchorCtr="0" upright="1">
                            <a:noAutofit/>
                          </wps:bodyPr>
                        </wps:wsp>
                        <wps:wsp>
                          <wps:cNvPr id="133" name="直線單箭頭接點 169"/>
                          <wps:cNvCnPr>
                            <a:cxnSpLocks noChangeShapeType="1"/>
                          </wps:cNvCnPr>
                          <wps:spPr bwMode="auto">
                            <a:xfrm rot="5400000" flipV="1">
                              <a:off x="546265" y="4750129"/>
                              <a:ext cx="207361" cy="373744"/>
                            </a:xfrm>
                            <a:prstGeom prst="bentConnector3">
                              <a:avLst>
                                <a:gd name="adj1" fmla="val 3759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6" name="肘形接點 274"/>
                          <wps:cNvCnPr>
                            <a:cxnSpLocks noChangeShapeType="1"/>
                          </wps:cNvCnPr>
                          <wps:spPr bwMode="auto">
                            <a:xfrm>
                              <a:off x="1683790" y="4199504"/>
                              <a:ext cx="685800" cy="840342"/>
                            </a:xfrm>
                            <a:prstGeom prst="bentConnector3">
                              <a:avLst>
                                <a:gd name="adj1" fmla="val 99384"/>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9" name="文字方塊 249"/>
                          <wps:cNvSpPr txBox="1">
                            <a:spLocks noChangeArrowheads="1"/>
                          </wps:cNvSpPr>
                          <wps:spPr bwMode="auto">
                            <a:xfrm>
                              <a:off x="1258784" y="7671460"/>
                              <a:ext cx="2132965" cy="387985"/>
                            </a:xfrm>
                            <a:prstGeom prst="rect">
                              <a:avLst/>
                            </a:prstGeom>
                            <a:solidFill>
                              <a:srgbClr val="FFFFFF"/>
                            </a:solidFill>
                            <a:ln w="6350">
                              <a:solidFill>
                                <a:srgbClr val="000000"/>
                              </a:solidFill>
                              <a:miter lim="800000"/>
                              <a:headEnd/>
                              <a:tailEnd/>
                            </a:ln>
                          </wps:spPr>
                          <wps:txb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40" name="文字方塊 278"/>
                          <wps:cNvSpPr txBox="1">
                            <a:spLocks noChangeArrowheads="1"/>
                          </wps:cNvSpPr>
                          <wps:spPr bwMode="auto">
                            <a:xfrm>
                              <a:off x="3847605" y="7374576"/>
                              <a:ext cx="1836420" cy="683895"/>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wps:txbx>
                          <wps:bodyPr rot="0" vert="horz" wrap="square" lIns="91440" tIns="45720" rIns="91440" bIns="45720" anchor="ctr" anchorCtr="0" upright="1">
                            <a:noAutofit/>
                          </wps:bodyPr>
                        </wps:wsp>
                        <wps:wsp>
                          <wps:cNvPr id="145" name="直線單箭頭接點 48"/>
                          <wps:cNvCnPr>
                            <a:cxnSpLocks noChangeShapeType="1"/>
                          </wps:cNvCnPr>
                          <wps:spPr bwMode="auto">
                            <a:xfrm flipH="1">
                              <a:off x="961901" y="6056415"/>
                              <a:ext cx="259080"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4" name="直線單箭頭接點 55"/>
                          <wps:cNvCnPr>
                            <a:cxnSpLocks noChangeShapeType="1"/>
                          </wps:cNvCnPr>
                          <wps:spPr bwMode="auto">
                            <a:xfrm>
                              <a:off x="2493818" y="6472052"/>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2" name="文字方塊 9"/>
                          <wps:cNvSpPr txBox="1">
                            <a:spLocks noChangeArrowheads="1"/>
                          </wps:cNvSpPr>
                          <wps:spPr bwMode="auto">
                            <a:xfrm>
                              <a:off x="1258784" y="6875813"/>
                              <a:ext cx="2132965" cy="387985"/>
                            </a:xfrm>
                            <a:prstGeom prst="rect">
                              <a:avLst/>
                            </a:prstGeom>
                            <a:solidFill>
                              <a:srgbClr val="FFFFFF"/>
                            </a:solidFill>
                            <a:ln w="6350">
                              <a:solidFill>
                                <a:srgbClr val="000000"/>
                              </a:solidFill>
                              <a:miter lim="800000"/>
                              <a:headEnd/>
                              <a:tailEnd/>
                            </a:ln>
                          </wps:spPr>
                          <wps:txb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04" name="直線單箭頭接點 54"/>
                          <wps:cNvCnPr>
                            <a:cxnSpLocks noChangeShapeType="1"/>
                          </wps:cNvCnPr>
                          <wps:spPr bwMode="auto">
                            <a:xfrm>
                              <a:off x="2493818" y="7255823"/>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1" name="直線單箭頭接點 151"/>
                          <wps:cNvCnPr/>
                          <wps:spPr>
                            <a:xfrm>
                              <a:off x="973776" y="333696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2" name="直線單箭頭接點 152"/>
                          <wps:cNvCnPr/>
                          <wps:spPr>
                            <a:xfrm>
                              <a:off x="117565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3" name="直線單箭頭接點 153"/>
                          <wps:cNvCnPr/>
                          <wps:spPr>
                            <a:xfrm>
                              <a:off x="46313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4" name="直線單箭頭接點 154"/>
                          <wps:cNvCnPr/>
                          <wps:spPr>
                            <a:xfrm>
                              <a:off x="1175657" y="4334493"/>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5" name="直線單箭頭接點 155"/>
                          <wps:cNvCnPr/>
                          <wps:spPr>
                            <a:xfrm>
                              <a:off x="1175657" y="4833257"/>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6" name="直線單箭頭接點 156"/>
                          <wps:cNvCnPr/>
                          <wps:spPr>
                            <a:xfrm>
                              <a:off x="2671948" y="3336966"/>
                              <a:ext cx="0" cy="170822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7" name="直線單箭頭接點 157"/>
                          <wps:cNvCnPr/>
                          <wps:spPr>
                            <a:xfrm>
                              <a:off x="2493818" y="5343896"/>
                              <a:ext cx="0" cy="316348"/>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0" name="直線單箭頭接點 2"/>
                          <wps:cNvCnPr>
                            <a:cxnSpLocks noChangeShapeType="1"/>
                          </wps:cNvCnPr>
                          <wps:spPr bwMode="auto">
                            <a:xfrm rot="10800000" flipV="1">
                              <a:off x="3396343" y="5970133"/>
                              <a:ext cx="457200" cy="1124885"/>
                            </a:xfrm>
                            <a:prstGeom prst="bentConnector3">
                              <a:avLst>
                                <a:gd name="adj1" fmla="val 56581"/>
                              </a:avLst>
                            </a:prstGeom>
                            <a:noFill/>
                            <a:ln w="9525">
                              <a:solidFill>
                                <a:srgbClr val="4579B8"/>
                              </a:solidFill>
                              <a:prstDash val="dash"/>
                              <a:miter lim="800000"/>
                              <a:headEnd type="triangle" w="med" len="med"/>
                              <a:tailEnd/>
                            </a:ln>
                            <a:extLst>
                              <a:ext uri="{909E8E84-426E-40DD-AFC4-6F175D3DCCD1}">
                                <a14:hiddenFill xmlns:a14="http://schemas.microsoft.com/office/drawing/2010/main">
                                  <a:noFill/>
                                </a14:hiddenFill>
                              </a:ext>
                            </a:extLst>
                          </wps:spPr>
                          <wps:bodyPr/>
                        </wps:wsp>
                        <wps:wsp>
                          <wps:cNvPr id="158" name="直線單箭頭接點 158"/>
                          <wps:cNvCnPr/>
                          <wps:spPr>
                            <a:xfrm>
                              <a:off x="4738254" y="6115792"/>
                              <a:ext cx="0" cy="229856"/>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59" name="直線單箭頭接點 159"/>
                          <wps:cNvCnPr/>
                          <wps:spPr>
                            <a:xfrm flipH="1">
                              <a:off x="2493818" y="7505205"/>
                              <a:ext cx="1346200" cy="0"/>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群組 161" o:spid="_x0000_s1094" style="position:absolute;margin-left:-27.95pt;margin-top:11.65pt;width:473.5pt;height:634.6pt;z-index:251698176" coordsize="60136,8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">
                <v:shape id="_x0000_s1095" type="#_x0000_t202" style="position:absolute;left:16744;top:50470;width:168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3oMIA&#10;AADcAAAADwAAAGRycy9kb3ducmV2LnhtbESPT4vCQAzF7wt+hyHCXhad6mFXqqOIoHjZBf98gNCJ&#10;bbHJlM5o67ffHBb2lvBe3vtltRm4MU/qYh3EwWyagSEpgq+ldHC97CcLMDGheGyCkIMXRdisR28r&#10;zH3o5UTPcyqNhkjM0UGVUptbG4uKGOM0tCSq3ULHmHTtSus77DWcGzvPsk/LWIs2VNjSrqLifn6w&#10;g28UHJhP24+Q+If7+f3wdcmcex8P2yWYREP6N/9dH73iz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TegwgAAANwAAAAPAAAAAAAAAAAAAAAAAJgCAABkcnMvZG93&#10;bnJldi54bWxQSwUGAAAAAAQABAD1AAAAhwMAAAAA&#10;" strokeweight=".25pt">
                  <v:textbo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v:textbox>
                </v:shape>
                <v:group id="群組 160" o:spid="_x0000_s1096" style="position:absolute;width:60136;height:80594" coordsize="60136,80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_x0000_s1097" type="#_x0000_t202" style="position:absolute;left:55932;top:36338;width:4204;height:1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9T8YA&#10;AADcAAAADwAAAGRycy9kb3ducmV2LnhtbESPQWvCQBCF70L/wzIFb7qptKLRVaRF8CQ0CuJtzI5J&#10;MDsbshtN++s7h4K3Gd6b975ZrntXqzu1ofJs4G2cgCLOva24MHA8bEczUCEiW6w9k4EfCrBevQyW&#10;mFr/4G+6Z7FQEsIhRQNljE2qdchLchjGviEW7epbh1HWttC2xYeEu1pPkmSqHVYsDSU29FlSfss6&#10;Z6A/zffby3y/qbvz18f75PeY+e5mzPC13yxARerj0/x/vbOCnwi+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9T8YAAADcAAAADwAAAAAAAAAAAAAAAACYAgAAZHJz&#10;L2Rvd25yZXYueG1sUEsFBgAAAAAEAAQA9QAAAIsDAAAAAA==&#10;" filled="f" stroked="f" strokeweight=".5pt">
                    <v:textbox style="layout-flow:vertical-ideographic">
                      <w:txbxContent>
                        <w:p w:rsidR="00041AC9" w:rsidRPr="00D736EF" w:rsidRDefault="00041AC9"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v:textbox>
                  </v:shape>
                  <v:shape id="文字方塊 247" o:spid="_x0000_s1098" type="#_x0000_t202" style="position:absolute;left:2968;top:15794;width:2767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sVL8A&#10;AADcAAAADwAAAGRycy9kb3ducmV2LnhtbERPTYvCMBC9C/sfwgh7s6kKZammRRcE2du6vXgbmrEt&#10;NpOSRFv/vVkQvM3jfc62nEwv7uR8Z1nBMklBENdWd9woqP4Oiy8QPiBr7C2Tggd5KIuP2RZzbUf+&#10;pfspNCKGsM9RQRvCkEvp65YM+sQOxJG7WGcwROgaqR2OMdz0cpWmmTTYcWxocaDvlurr6WYUHLN9&#10;OFOlf/R6tbZjJWt36b1Sn/NptwERaApv8ct91HF+msH/M/EC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yxUvwAAANwAAAAPAAAAAAAAAAAAAAAAAJgCAABkcnMvZG93bnJl&#10;di54bWxQSwUGAAAAAAQABAD1AAAAhAMAAAAA&#10;" strokeweight=".5pt">
                    <v:textbo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v:textbox>
                  </v:shape>
                  <v:shape id="_x0000_s1099" type="#_x0000_t202" style="position:absolute;left:12350;top:56645;width:21329;height:8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kZMIA&#10;AADcAAAADwAAAGRycy9kb3ducmV2LnhtbERPzYrCMBC+L/gOYYS9rakruNI1igjCehBq9AFmm7Ep&#10;NpPSRK379EYQ9jYf3+/Ml71rxJW6UHtWMB5lIIhLb2quFBwPm48ZiBCRDTaeScGdAiwXg7c55sbf&#10;eE9XHSuRQjjkqMDG2OZShtKSwzDyLXHiTr5zGBPsKmk6vKVw18jPLJtKhzWnBostrS2VZ31xCi5t&#10;cVhNdltti/vxL85+dV1stFLvw371DSJSH//FL/ePSfOzL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eRkwgAAANwAAAAPAAAAAAAAAAAAAAAAAJgCAABkcnMvZG93&#10;bnJldi54bWxQSwUGAAAAAAQABAD1AAAAhwMAAAAA&#10;" strokeweight=".5pt">
                    <v:textbo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v:textbox>
                  </v:shape>
                  <v:shape id="_x0000_s1100" type="#_x0000_t202" style="position:absolute;left:34200;top:23513;width:22157;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041AC9" w:rsidRPr="00DF1E80" w:rsidRDefault="00041AC9"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v:textbox>
                  </v:shape>
                  <v:shape id="_x0000_s1101" type="#_x0000_t202" style="position:absolute;left:2968;top:27907;width:2769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4JsAA&#10;AADcAAAADwAAAGRycy9kb3ducmV2LnhtbERPTWuDQBC9F/oflin0VtdEkMRmlaRQkN5qvOQ2uBOV&#10;urOyu4n233cLhd7m8T7nUK1mEndyfrSsYJOkIIg7q0fuFbTn95cdCB+QNU6WScE3eajKx4cDFtou&#10;/En3JvQihrAvUMEQwlxI6buBDPrEzsSRu1pnMEToeqkdLjHcTHKbprk0OHJsGHCmt4G6r+ZmFNT5&#10;KVyo1R8622Z2aWXnrpNX6vlpPb6CCLSGf/Gfu9ZxfrqH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C4JsAAAADcAAAADwAAAAAAAAAAAAAAAACYAgAAZHJzL2Rvd25y&#10;ZXYueG1sUEsFBgAAAAAEAAQA9QAAAIUDAAAAAA==&#10;" strokeweight=".5pt">
                    <v:textbo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Pr>
                              <w:rFonts w:ascii="標楷體" w:eastAsia="標楷體" w:hAnsi="標楷體" w:cs="標楷體" w:hint="eastAsia"/>
                              <w:sz w:val="28"/>
                              <w:szCs w:val="28"/>
                            </w:rPr>
                            <w:t>都市設計審議科</w:t>
                          </w:r>
                        </w:p>
                        <w:p w:rsidR="00041AC9"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041AC9" w:rsidRPr="00C52D30" w:rsidRDefault="00041AC9" w:rsidP="003E2AEC">
                          <w:pPr>
                            <w:snapToGrid w:val="0"/>
                            <w:spacing w:line="240" w:lineRule="atLeast"/>
                            <w:jc w:val="both"/>
                            <w:rPr>
                              <w:rFonts w:ascii="標楷體" w:eastAsia="標楷體" w:hAnsi="標楷體" w:cs="Times New Roman"/>
                            </w:rPr>
                          </w:pPr>
                        </w:p>
                      </w:txbxContent>
                    </v:textbox>
                  </v:shape>
                  <v:shape id="_x0000_s1102" type="#_x0000_t202" style="position:absolute;left:4868;top:50351;width:1007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SO78A&#10;AADcAAAADwAAAGRycy9kb3ducmV2LnhtbERPzYrCMBC+C/sOYYS9yJrWg0rXKLLgshcFrQ8wNGNb&#10;7ExKE2337Y0geJuP73dWm4EbdafO104MpNMEFEnhbC2lgXO++1qC8gHFYuOEDPyTh836Y7TCzLpe&#10;jnQ/hVLFEPEZGqhCaDOtfVERo5+6liRyF9cxhgi7UtsO+xjOjZ4lyVwz1hIbKmzpp6LierqxgT0K&#10;DszH7cQFPnA/u/4u8sSYz/Gw/QYVaAhv8cv9Z+P8N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ZI7vwAAANwAAAAPAAAAAAAAAAAAAAAAAJgCAABkcnMvZG93bnJl&#10;di54bWxQSwUGAAAAAAQABAD1AAAAhAMAAAAA&#10;" strokeweight=".25pt">
                    <v:textbox>
                      <w:txbxContent>
                        <w:p w:rsidR="00041AC9" w:rsidRPr="004C619D" w:rsidRDefault="00041AC9"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v:textbox>
                  </v:shape>
                  <v:shape id="_x0000_s1103" type="#_x0000_t202" style="position:absolute;left:2968;top:35507;width:13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TMAA&#10;AADcAAAADwAAAGRycy9kb3ducmV2LnhtbERPzWrCQBC+F3yHZQQvRTfJoS3RNQSh4qUFtQ8wZMck&#10;mJkN2W0S375bKPQ2H9/v7IqZOzXS4FsnBtJNAoqkcraV2sDX9X39BsoHFIudEzLwIA/FfvG0w9y6&#10;Sc40XkKtYoj4HA00IfS51r5qiNFvXE8SuZsbGEOEQ63tgFMM505nSfKiGVuJDQ32dGioul++2cAH&#10;Cs7M5/LZBf7kKbsfX6+JMavlXG5BBZrDv/jPfbJxfprB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TMAAAADcAAAADwAAAAAAAAAAAAAAAACYAgAAZHJzL2Rvd25y&#10;ZXYueG1sUEsFBgAAAAAEAAQA9QAAAIUDAAAAAA==&#10;" strokeweight=".25pt">
                    <v:textbo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v:textbox>
                  </v:shape>
                  <v:shape id="_x0000_s1104" type="#_x0000_t202" style="position:absolute;left:7006;top:40732;width:981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F7cMA&#10;AADcAAAADwAAAGRycy9kb3ducmV2LnhtbERPS2vCQBC+C/6HZQq9iG5swUrqKuKj1ougkZ6H7JgN&#10;zc6G7DZJ/71bEHqbj+85i1VvK9FS40vHCqaTBARx7nTJhYJrth/PQfiArLFyTAp+ycNqORwsMNWu&#10;4zO1l1CIGMI+RQUmhDqV0ueGLPqJq4kjd3ONxRBhU0jdYBfDbSVfkmQmLZYcGwzWtDGUf19+rILO&#10;tNlpe3RvXx+3Uz/aH7bhuMuUen7q1+8gAvXhX/xwf+o4f/o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eF7cMAAADcAAAADwAAAAAAAAAAAAAAAACYAgAAZHJzL2Rv&#10;d25yZXYueG1sUEsFBgAAAAAEAAQA9QAAAIgDAAAAAA==&#10;" strokeweight=".25pt">
                    <v:textbox>
                      <w:txbxContent>
                        <w:p w:rsidR="00041AC9" w:rsidRPr="00846645" w:rsidRDefault="00041AC9"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v:textbox>
                  </v:shape>
                  <v:shape id="文字方塊 244" o:spid="_x0000_s1105" type="#_x0000_t202" style="position:absolute;left:34200;width:22371;height:2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GqMIA&#10;AADcAAAADwAAAGRycy9kb3ducmV2LnhtbERPTWvCQBC9F/wPywi91Y0FU4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oaowgAAANwAAAAPAAAAAAAAAAAAAAAAAJgCAABkcnMvZG93&#10;bnJldi54bWxQSwUGAAAAAAQABAD1AAAAhwMAAAAA&#10;" strokeweight=".5pt">
                    <v:stroke dashstyle="dash"/>
                    <v:textbox>
                      <w:txbxContent>
                        <w:p w:rsidR="00041AC9" w:rsidRPr="004C6C19" w:rsidRDefault="00041AC9"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v:textbox>
                  </v:shape>
                  <v:shape id="_x0000_s1106" type="#_x0000_t202" style="position:absolute;left:38476;top:57832;width:183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Pu78A&#10;AADcAAAADwAAAGRycy9kb3ducmV2LnhtbERPS4vCMBC+C/6HMII3TV1EpGuUVRB7EZ+w16GZbYrN&#10;pDTZtv57s7DgbT6+56w2va1ES40vHSuYTRMQxLnTJRcK7rf9ZAnCB2SNlWNS8CQPm/VwsMJUu44v&#10;1F5DIWII+xQVmBDqVEqfG7Lop64mjtyPayyGCJtC6ga7GG4r+ZEkC2mx5NhgsKadofxx/bUKOsqy&#10;7bG2h9bZ7ffjFHqms1FqPOq/PkEE6sNb/O/OdJw/m8P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I+7vwAAANwAAAAPAAAAAAAAAAAAAAAAAJgCAABkcnMvZG93bnJl&#10;di54bWxQSwUGAAAAAAQABAD1AAAAhAMAAAAA&#10;" strokeweight=".5pt">
                    <v:stroke dashstyle="dash"/>
                    <v:textbox>
                      <w:txbxContent>
                        <w:p w:rsidR="00041AC9" w:rsidRPr="008A0C73" w:rsidRDefault="00041AC9"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v:textbox>
                  </v:shape>
                  <v:shape id="文字方塊 259" o:spid="_x0000_s1107" type="#_x0000_t202" style="position:absolute;top:56526;width:9753;height:8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mdcQA&#10;AADcAAAADwAAAGRycy9kb3ducmV2LnhtbERPS2vCQBC+F/wPyxR6KbqxB5XoJhQfbb0INaXnITtm&#10;g9nZkF2T9N93C0Jv8/E9Z5OPthE9db52rGA+S0AQl07XXCn4Kg7TFQgfkDU2jknBD3nIs8nDBlPt&#10;Bv6k/hwqEUPYp6jAhNCmUvrSkEU/cy1x5C6usxgi7CqpOxxiuG3kS5IspMWaY4PBlraGyuv5ZhUM&#10;pi9Ou6Nbfr9dTuPz4X0XjvtCqafH8XUNItAY/sV394eO8+c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AJnXEAAAA3AAAAA8AAAAAAAAAAAAAAAAAmAIAAGRycy9k&#10;b3ducmV2LnhtbFBLBQYAAAAABAAEAPUAAACJAwAAAAA=&#10;" strokeweight=".25pt">
                    <v:textbox>
                      <w:txbxContent>
                        <w:p w:rsidR="00041AC9" w:rsidRPr="004C619D" w:rsidRDefault="00041AC9"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v:textbox>
                  </v:shape>
                  <v:shape id="文字方塊 277" o:spid="_x0000_s1108" type="#_x0000_t202" style="position:absolute;left:38476;top:63532;width:1838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9RMIA&#10;AADcAAAADwAAAGRycy9kb3ducmV2LnhtbERPS2vCQBC+C/6HZYTedKOHKKmrlILgoUV8QOltmh2T&#10;YHY2ZCea9td3BcHbfHzPWa57V6srtaHybGA6SUAR595WXBg4HTfjBaggyBZrz2TglwKsV8PBEjPr&#10;b7yn60EKFUM4ZGigFGkyrUNeksMw8Q1x5M6+dSgRtoW2Ld5iuKv1LElS7bDi2FBiQ+8l5ZdD5wx8&#10;/aSus5vdN8/T3cdnh/JHnRjzMurfXkEJ9fIUP9xbG+dP53B/Jl6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L1EwgAAANwAAAAPAAAAAAAAAAAAAAAAAJgCAABkcnMvZG93&#10;bnJldi54bWxQSwUGAAAAAAQABAD1AAAAhwMAAAAA&#10;" strokeweight=".5pt">
                    <v:stroke dashstyle="dash"/>
                    <v:textbo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v:textbox>
                  </v:shape>
                  <v:shape id="_x0000_s1109" type="#_x0000_t202" style="position:absolute;left:38238;top:47263;width:1835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pNsUA&#10;AADcAAAADwAAAGRycy9kb3ducmV2LnhtbESPQWvCQBCF74X+h2UK3urGHmJJXUUEoYcW0Qqlt2l2&#10;moRmZ0N2orG/vnMQvM3w3rz3zWI1htacqE9NZAezaQaGuIy+4crB8WP7+AwmCbLHNjI5uFCC1fL+&#10;boGFj2fe0+kgldEQTgU6qEW6wtpU1hQwTWNHrNpP7AOKrn1lfY9nDQ+tfcqy3AZsWBtq7GhTU/l7&#10;GIKDz+88DH67++J5vnt7H1D+aBDnJg/j+gWM0Cg38/X61Sv+TGn1GZ3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yk2xQAAANwAAAAPAAAAAAAAAAAAAAAAAJgCAABkcnMv&#10;ZG93bnJldi54bWxQSwUGAAAAAAQABAD1AAAAigMAAAAA&#10;" strokeweight=".5pt">
                    <v:stroke dashstyle="dash"/>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v:textbox>
                  </v:shape>
                  <v:shape id="文字方塊 243" o:spid="_x0000_s1110" type="#_x0000_t202" style="position:absolute;left:2850;top:3206;width:28289;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bnMIA&#10;AADcAAAADwAAAGRycy9kb3ducmV2LnhtbERP3WrCMBS+H+wdwhl4N9N1IFKNIgNBLwY19gGOzVlT&#10;1pyUJmr16Y0w2N35+H7Pcj26TlxoCK1nBR/TDARx7U3LjYLquH2fgwgR2WDnmRTcKMB69fqyxML4&#10;Kx/oomMjUgiHAhXYGPtCylBbchimvidO3I8fHMYEh0aaAa8p3HUyz7KZdNhyarDY05el+lefnYJz&#10;Xx43n997bctbdY/zk27LrVZq8jZuFiAijfFf/OfemTQ/z+H5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xucwgAAANwAAAAPAAAAAAAAAAAAAAAAAJgCAABkcnMvZG93&#10;bnJldi54bWxQSwUGAAAAAAQABAD1AAAAhwMAAAAA&#10;" strokeweight=".5pt">
                    <v:textbo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v:textbox>
                  </v:shape>
                  <v:shape id="直線單箭頭接點 104" o:spid="_x0000_s1111" type="#_x0000_t34" style="position:absolute;left:26719;top:44769;width:20672;height:2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C8sQAAADcAAAADwAAAGRycy9kb3ducmV2LnhtbERPTWvCQBC9F/oflin0InUTBW1TVxFL&#10;JeDFxB56nGbHJDQ7G3a3Gv+9Kwi9zeN9zmI1mE6cyPnWsoJ0nIAgrqxuuVbwdfh8eQXhA7LGzjIp&#10;uJCH1fLxYYGZtmcu6FSGWsQQ9hkqaELoMyl91ZBBP7Y9ceSO1hkMEbpaaofnGG46OUmSmTTYcmxo&#10;sKdNQ9Vv+WcUHH/SfJSP9unuu6gS/bE1U5xPlHp+GtbvIAIN4V98d+c6zk/f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4LyxAAAANwAAAAPAAAAAAAAAAAA&#10;AAAAAKECAABkcnMvZG93bnJldi54bWxQSwUGAAAAAAQABAD5AAAAkgMAAAAA&#10;" adj="21608" strokecolor="#4579b8">
                    <v:stroke dashstyle="dash" endarrow="block"/>
                  </v:shape>
                  <v:shape id="肘形接點 246" o:spid="_x0000_s1112" type="#_x0000_t34" style="position:absolute;left:31232;top:4275;width:2857;height:1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b2MEAAADcAAAADwAAAGRycy9kb3ducmV2LnhtbERP32vCMBB+H/g/hBvsZdjUglOrUdyG&#10;MBAEq74fzdmUNZeSZNr998tgsLf7+H7eajPYTtzIh9axgkmWgyCunW65UXA+7cZzECEia+wck4Jv&#10;CrBZjx5WWGp35yPdqtiIFMKhRAUmxr6UMtSGLIbM9cSJuzpvMSboG6k93lO47WSR5y/SYsupwWBP&#10;b4bqz+rLKthWuo8HLfeX92dTvM4qL3mxV+rpcdguQUQa4r/4z/2h0/xiCr/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hvYwQAAANwAAAAPAAAAAAAAAAAAAAAA&#10;AKECAABkcnMvZG93bnJldi54bWxQSwUGAAAAAAQABAD5AAAAjwMAAAAA&#10;" strokecolor="#4579b8"/>
                  <v:shape id="直線單箭頭接點 272" o:spid="_x0000_s1113" type="#_x0000_t32" style="position:absolute;left:16506;top:21156;width:0;height:6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gscIAAADcAAAADwAAAGRycy9kb3ducmV2LnhtbERPTWvCQBC9F/wPywi91Y1JKTW6BilU&#10;SilIo6DHITsmwexsyK5J/PddQehtHu9zVtloGtFT52rLCuazCARxYXXNpYLD/vPlHYTzyBoby6Tg&#10;Rg6y9eRpham2A/9Sn/tShBB2KSqovG9TKV1RkUE3sy1x4M62M+gD7EqpOxxCuGlkHEVv0mDNoaHC&#10;lj4qKi751ShY/JT5yd+0O471d6Lttn/d5TulnqfjZgnC0+j/xQ/3lw7z4wTuz4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pgscIAAADcAAAADwAAAAAAAAAAAAAA&#10;AAChAgAAZHJzL2Rvd25yZXYueG1sUEsFBgAAAAAEAAQA+QAAAJADAAAAAA==&#10;" strokecolor="#4579b8">
                    <v:stroke endarrow="block"/>
                  </v:shape>
                  <v:shape id="肘形接點 252" o:spid="_x0000_s1114" type="#_x0000_t34" style="position:absolute;left:56289;top:33369;width:450;height:155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zQMIAAADcAAAADwAAAGRycy9kb3ducmV2LnhtbERPTWsCMRC9F/wPYYTeatalSFmNIkqh&#10;vVSqBT0Om3GzupmsSVzXf28Khd7m8T5ntuhtIzryoXasYDzKQBCXTtdcKfjZvb+8gQgRWWPjmBTc&#10;KcBiPniaYaHdjb+p28ZKpBAOBSowMbaFlKE0ZDGMXEucuKPzFmOCvpLa4y2F20bmWTaRFmtODQZb&#10;Whkqz9urVZDtqtx/ba57uz99mva+lofuslHqedgvpyAi9fFf/Of+0Gl+/gq/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zQMIAAADcAAAADwAAAAAAAAAAAAAA&#10;AAChAgAAZHJzL2Rvd25yZXYueG1sUEsFBgAAAAAEAAQA+QAAAJADAAAAAA==&#10;" adj="-136626" strokecolor="#4579b8">
                    <v:stroke dashstyle="dash" endarrow="block"/>
                  </v:shape>
                  <v:shape id="直線單箭頭接點 245" o:spid="_x0000_s1115" type="#_x0000_t32" style="position:absolute;left:16625;top:8193;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oG8QAAADcAAAADwAAAGRycy9kb3ducmV2LnhtbESPQWvCQBCF70L/wzIFb7qplqLRVYqg&#10;iBTEKOhxyE6T0OxsyK4x/vvOodDbDO/Ne98s172rVUdtqDwbeBsnoIhzbysuDFzO29EMVIjIFmvP&#10;ZOBJAdarl8ESU+sffKIui4WSEA4pGihjbFKtQ16SwzD2DbFo3751GGVtC21bfEi4q/UkST60w4ql&#10;ocSGNiXlP9ndGZh/FdktPm249tVhav2uez9mR2OGr/3nAlSkPv6b/673VvC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WgbxAAAANwAAAAPAAAAAAAAAAAA&#10;AAAAAKECAABkcnMvZG93bnJldi54bWxQSwUGAAAAAAQABAD5AAAAkgMAAAAA&#10;" strokecolor="#4579b8">
                    <v:stroke endarrow="block"/>
                  </v:shape>
                  <v:shape id="肘形接點 248" o:spid="_x0000_s1116" type="#_x0000_t34" style="position:absolute;left:30638;top:18644;width:3556;height:92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ji8EAAADcAAAADwAAAGRycy9kb3ducmV2LnhtbERPTWvCQBC9C/0Pywi9mY0eJERXaSxC&#10;b6VWRG9DdsyG7s6G7GrSf98VhN7m8T5nvR2dFXfqQ+tZwTzLQRDXXrfcKDh+72cFiBCRNVrPpOCX&#10;Amw3L5M1ltoP/EX3Q2xECuFQogITY1dKGWpDDkPmO+LEXX3vMCbYN1L3OKRwZ+Uiz5fSYcupwWBH&#10;O0P1z+HmFFzfQ3U5Dyd7sdH4Y1FU8/yzUup1Or6tQEQa47/46f7Qaf5iCY9n0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iOLwQAAANwAAAAPAAAAAAAAAAAAAAAA&#10;AKECAABkcnMvZG93bnJldi54bWxQSwUGAAAAAAQABAD5AAAAjwMAAAAA&#10;" strokecolor="#4579b8"/>
                  <v:shape id="_x0000_s1117" type="#_x0000_t202" style="position:absolute;left:7006;top:45482;width:990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acAA&#10;AADcAAAADwAAAGRycy9kb3ducmV2LnhtbERPzWrCQBC+F3yHZYReitk0By0xawhCi5cW1D7AkB2T&#10;YGY2ZLcmvn23UPA2H9/vFOXMvbrR6DsnBl6TFBRJ7WwnjYHv8/vqDZQPKBZ7J2TgTh7K3eKpwNy6&#10;SY50O4VGxRDxORpoQxhyrX3dEqNP3EASuYsbGUOEY6PtiFMM515nabrWjJ3EhhYH2rdUX08/bOAT&#10;BWfmY/XiAn/xlF0/NufUmOflXG1BBZrDQ/zvPtg4P9vA3zPxAr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BlacAAAADcAAAADwAAAAAAAAAAAAAAAACYAgAAZHJzL2Rvd25y&#10;ZXYueG1sUEsFBgAAAAAEAAQA9QAAAIUDAAAAAA==&#10;" strokeweight=".25pt">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v:textbox>
                  </v:shape>
                  <v:shape id="_x0000_s1118" type="#_x0000_t202" style="position:absolute;left:2968;top:40732;width:3239;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G8IA&#10;AADcAAAADwAAAGRycy9kb3ducmV2LnhtbESPQWvCQBCF74X+h2UKXkQ35lBLdBUpVLxYUPsDhuw0&#10;CWZmQ3Zr4r93DkJvM7w3732z3o7cmhv1sQniYDHPwJCUwTdSOfi5fM0+wMSE4rENQg7uFGG7eX1Z&#10;Y+HDICe6nVNlNERigQ7qlLrC2ljWxBjnoSNR7Tf0jEnXvrK+x0HDubV5lr1bxka0ocaOPmsqr+c/&#10;dnBEwZH5tJuGxN885Nf98pI5N3kbdyswicb0b35eH7zi50qrz+gEd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EbwgAAANwAAAAPAAAAAAAAAAAAAAAAAJgCAABkcnMvZG93&#10;bnJldi54bWxQSwUGAAAAAAQABAD1AAAAhwMAAAAA&#10;" strokeweight=".25pt">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v:textbox>
                  </v:shape>
                  <v:shape id="直線單箭頭接點 169" o:spid="_x0000_s1119" type="#_x0000_t34" style="position:absolute;left:5462;top:47501;width:2073;height:373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81L4AAADcAAAADwAAAGRycy9kb3ducmV2LnhtbERPSwrCMBDdC94hjOBOUxVUqlFUEPys&#10;rG7cDc3YFptJaaLW2xtBcDeP9535sjGleFLtCssKBv0IBHFqdcGZgst525uCcB5ZY2mZFLzJwXLR&#10;bs0x1vbFJ3omPhMhhF2MCnLvq1hKl+Zk0PVtRRy4m60N+gDrTOoaXyHclHIYRWNpsODQkGNFm5zS&#10;e/IwCoZreU9Wk+vRlbxd8/h9PeBpr1S306xmIDw1/i/+uXc6zB+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zfzUvgAAANwAAAAPAAAAAAAAAAAAAAAAAKEC&#10;AABkcnMvZG93bnJldi54bWxQSwUGAAAAAAQABAD5AAAAjAMAAAAA&#10;" adj="8119" strokecolor="#4579b8">
                    <v:stroke endarrow="block"/>
                  </v:shape>
                  <v:shape id="肘形接點 274" o:spid="_x0000_s1120" type="#_x0000_t34" style="position:absolute;left:16837;top:41995;width:6858;height:84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j48IAAADcAAAADwAAAGRycy9kb3ducmV2LnhtbERPS2sCMRC+C/6HMIXeNNsVtK5GEUHs&#10;qfgoeh034+62m8maRN3++6YgeJuP7znTeWtqcSPnK8sK3voJCOLc6ooLBV/7Ve8dhA/IGmvLpOCX&#10;PMxn3c4UM23vvKXbLhQihrDPUEEZQpNJ6fOSDPq+bYgjd7bOYIjQFVI7vMdwU8s0SYbSYMWxocSG&#10;liXlP7urUXDdJBv7uRo7PK2P21Fapd98OSj1+tIuJiACteEpfrg/dJw/GML/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Oj48IAAADcAAAADwAAAAAAAAAAAAAA&#10;AAChAgAAZHJzL2Rvd25yZXYueG1sUEsFBgAAAAAEAAQA+QAAAJADAAAAAA==&#10;" adj="21467" strokecolor="#4579b8">
                    <v:stroke endarrow="block"/>
                  </v:shape>
                  <v:shape id="_x0000_s1121" type="#_x0000_t202" style="position:absolute;left:12587;top:76714;width:21330;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fMMIA&#10;AADcAAAADwAAAGRycy9kb3ducmV2LnhtbERPzYrCMBC+L/gOYQRva+oKi1ajiCCsB6EbfYCxGZti&#10;MylN1OrTbxYW9jYf3+8s171rxJ26UHtWMBlnIIhLb2quFJyOu/cZiBCRDTaeScGTAqxXg7cl5sY/&#10;+JvuOlYihXDIUYGNsc2lDKUlh2HsW+LEXXznMCbYVdJ0+EjhrpEfWfYpHdacGiy2tLVUXvXNKbi1&#10;xXEzPey1LZ6nV5yddV3stFKjYb9ZgIjUx3/xn/vLpPnT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h8wwgAAANwAAAAPAAAAAAAAAAAAAAAAAJgCAABkcnMvZG93&#10;bnJldi54bWxQSwUGAAAAAAQABAD1AAAAhwMAAAAA&#10;" strokeweight=".5pt">
                    <v:textbo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v:textbox>
                  </v:shape>
                  <v:shape id="文字方塊 278" o:spid="_x0000_s1122" type="#_x0000_t202" style="position:absolute;left:38476;top:73745;width:18364;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mpcMA&#10;AADcAAAADwAAAGRycy9kb3ducmV2LnhtbESPQWvCQBCF7wX/wzKCt7qxSCnRVVQo5lLaquB1yI7Z&#10;YHY2ZNck/fedQ6G3Gd6b975Zb0ffqJ66WAc2sJhnoIjLYGuuDFzO789voGJCttgEJgM/FGG7mTyt&#10;Mbdh4G/qT6lSEsIxRwMupTbXOpaOPMZ5aIlFu4XOY5K1q7TtcJBw3+iXLHvVHmuWBoctHRyV99PD&#10;GxioKPYfrT/2we+v9880Mn05Y2bTcbcClWhM/+a/68IK/l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mpcMAAADcAAAADwAAAAAAAAAAAAAAAACYAgAAZHJzL2Rv&#10;d25yZXYueG1sUEsFBgAAAAAEAAQA9QAAAIgDAAAAAA==&#10;" strokeweight=".5pt">
                    <v:stroke dashstyle="dash"/>
                    <v:textbo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v:textbox>
                  </v:shape>
                  <v:shape id="直線單箭頭接點 48" o:spid="_x0000_s1123" type="#_x0000_t32" style="position:absolute;left:9619;top:60564;width:25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SpsIAAADcAAAADwAAAGRycy9kb3ducmV2LnhtbERPzWrCQBC+C32HZQq9SN00aCmpqxSL&#10;4EXR6AMM2TGJzc7G3a2Jb+8Kgrf5+H5nOu9NIy7kfG1ZwccoAUFcWF1zqeCwX75/gfABWWNjmRRc&#10;ycN89jKYYqZtxzu65KEUMYR9hgqqENpMSl9UZNCPbEscuaN1BkOErpTaYRfDTSPTJPmUBmuODRW2&#10;tKio+Mv/jQK3dsW2Ww5Nf0rPq4OT+9RtfpV6e+1/vkEE6sNT/HCvdJw/nsD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WSpsIAAADcAAAADwAAAAAAAAAAAAAA&#10;AAChAgAAZHJzL2Rvd25yZXYueG1sUEsFBgAAAAAEAAQA+QAAAJADAAAAAA==&#10;" strokecolor="#4579b8">
                    <v:stroke endarrow="block"/>
                  </v:shape>
                  <v:shape id="直線單箭頭接點 55" o:spid="_x0000_s1124" type="#_x0000_t32" style="position:absolute;left:24938;top:64720;width:0;height:4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dZcIAAADcAAAADwAAAGRycy9kb3ducmV2LnhtbERP32vCMBB+H/g/hBP2ZlO3IlvXKGOw&#10;ISKI3UAfj+bWFptLabIa/3sjCHu7j+/nFatgOjHS4FrLCuZJCoK4srrlWsHP9+fsBYTzyBo7y6Tg&#10;Qg5Wy8lDgbm2Z97TWPpaxBB2OSpovO9zKV3VkEGX2J44cr92MOgjHGqpBzzHcNPJpzRdSIMtx4YG&#10;e/poqDqVf0bB67Yuj/6i3SG0m2dtv8ZsV+6UepyG9zcQnoL/F9/dax3nZxncno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wdZcIAAADcAAAADwAAAAAAAAAAAAAA&#10;AAChAgAAZHJzL2Rvd25yZXYueG1sUEsFBgAAAAAEAAQA+QAAAJADAAAAAA==&#10;" strokecolor="#4579b8">
                    <v:stroke endarrow="block"/>
                  </v:shape>
                  <v:shape id="文字方塊 9" o:spid="_x0000_s1125" type="#_x0000_t202" style="position:absolute;left:12587;top:68758;width:21330;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PMIA&#10;AADcAAAADwAAAGRycy9kb3ducmV2LnhtbERP24rCMBB9F/yHMMK+aeqFRbpGkQVhfRC60Q8Ym9mm&#10;2ExKE7Xu1xthYd/mcK6z2vSuETfqQu1ZwXSSgSAuvam5UnA67sZLECEiG2w8k4IHBdish4MV5sbf&#10;+ZtuOlYihXDIUYGNsc2lDKUlh2HiW+LE/fjOYUywq6Tp8J7CXSNnWfYuHdacGiy29GmpvOirU3Bt&#10;i+N2fthrWzxOv3F51nWx00q9jfrtB4hIffwX/7m/TJq/mMHrmXS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48wgAAANwAAAAPAAAAAAAAAAAAAAAAAJgCAABkcnMvZG93&#10;bnJldi54bWxQSwUGAAAAAAQABAD1AAAAhwMAAAAA&#10;" strokeweight=".5pt">
                    <v:textbo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v:textbox>
                  </v:shape>
                  <v:shape id="直線單箭頭接點 54" o:spid="_x0000_s1126" type="#_x0000_t32" style="position:absolute;left:24938;top:72558;width:0;height:4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akpcIAAADcAAAADwAAAGRycy9kb3ducmV2LnhtbERPTWvCQBC9C/6HZYTe6sZWiqbZBBEq&#10;pRTEKLTHITtNgtnZkF2T+O+7guBtHu9zkmw0jeipc7VlBYt5BIK4sLrmUsHp+PG8AuE8ssbGMim4&#10;koMsnU4SjLUd+EB97ksRQtjFqKDyvo2ldEVFBt3ctsSB+7OdQR9gV0rd4RDCTSNfouhNGqw5NFTY&#10;0rai4pxfjIL1d5n/+qt2P2P99artrl/u871ST7Nx8w7C0+gf4rv7U4f50RJuz4QL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akpcIAAADcAAAADwAAAAAAAAAAAAAA&#10;AAChAgAAZHJzL2Rvd25yZXYueG1sUEsFBgAAAAAEAAQA+QAAAJADAAAAAA==&#10;" strokecolor="#4579b8">
                    <v:stroke endarrow="block"/>
                  </v:shape>
                  <v:shape id="直線單箭頭接點 151" o:spid="_x0000_s1127" type="#_x0000_t32" style="position:absolute;left:9737;top:3336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oIMMAAADcAAAADwAAAGRycy9kb3ducmV2LnhtbERPTWvCQBC9F/oflil4azZWLZpmlSIo&#10;UgrBVLDHITtNQrOzIbvG5N93C4K3ebzPSTeDaURPnastK5hGMQjiwuqaSwWnr93zEoTzyBoby6Rg&#10;JAeb9eNDiom2Vz5Sn/tShBB2CSqovG8TKV1RkUEX2ZY4cD+2M+gD7EqpO7yGcNPIlzh+lQZrDg0V&#10;trStqPjNL0bB6rPMv/2o3XmoP2ba7vt5lmdKTZ6G9zcQngZ/F9/cBx3mL6b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iKCDDAAAA3AAAAA8AAAAAAAAAAAAA&#10;AAAAoQIAAGRycy9kb3ducmV2LnhtbFBLBQYAAAAABAAEAPkAAACRAwAAAAA=&#10;" strokecolor="#4579b8">
                    <v:stroke endarrow="block"/>
                  </v:shape>
                  <v:shape id="直線單箭頭接點 152" o:spid="_x0000_s1128" type="#_x0000_t32" style="position:absolute;left:11756;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2V8EAAADcAAAADwAAAGRycy9kb3ducmV2LnhtbERPTYvCMBC9L/gfwgh7W1NdFa1GEcFF&#10;RJCtgh6HZmyLzaQ02Vr/vRGEvc3jfc582ZpSNFS7wrKCfi8CQZxaXXCm4HTcfE1AOI+ssbRMCh7k&#10;YLnofMwx1vbOv9QkPhMhhF2MCnLvq1hKl+Zk0PVsRRy4q60N+gDrTOoa7yHclHIQRWNpsODQkGNF&#10;65zSW/JnFEz3WXLxD+3ObbH71vanGR6Sg1Kf3XY1A+Gp9f/it3urw/zRAF7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LZXwQAAANwAAAAPAAAAAAAAAAAAAAAA&#10;AKECAABkcnMvZG93bnJldi54bWxQSwUGAAAAAAQABAD5AAAAjwMAAAAA&#10;" strokecolor="#4579b8">
                    <v:stroke endarrow="block"/>
                  </v:shape>
                  <v:shape id="直線單箭頭接點 153" o:spid="_x0000_s1129" type="#_x0000_t32" style="position:absolute;left:4631;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TzMEAAADcAAAADwAAAGRycy9kb3ducmV2LnhtbERPTYvCMBC9C/6HMII3TV1X2a1GkQVl&#10;EUGsC+txaMa22ExKE2v990YQvM3jfc582ZpSNFS7wrKC0TACQZxaXXCm4O+4HnyBcB5ZY2mZFNzJ&#10;wXLR7cwx1vbGB2oSn4kQwi5GBbn3VSylS3My6Ia2Ig7c2dYGfYB1JnWNtxBuSvkRRVNpsODQkGNF&#10;Pzmll+RqFHzvsuTk79r9t8V2rO2m+dwne6X6vXY1A+Gp9W/xy/2rw/zJ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PMwQAAANwAAAAPAAAAAAAAAAAAAAAA&#10;AKECAABkcnMvZG93bnJldi54bWxQSwUGAAAAAAQABAD5AAAAjwMAAAAA&#10;" strokecolor="#4579b8">
                    <v:stroke endarrow="block"/>
                  </v:shape>
                  <v:shape id="直線單箭頭接點 154" o:spid="_x0000_s1130" type="#_x0000_t32" style="position:absolute;left:11756;top:43344;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LuMIAAADcAAAADwAAAGRycy9kb3ducmV2LnhtbERP24rCMBB9F/yHMAu+abpeFu0aRQRF&#10;RBC7gvs4NLNt2WZSmljr3xtB8G0O5zrzZWtK0VDtCssKPgcRCOLU6oIzBeefTX8KwnlkjaVlUnAn&#10;B8tFtzPHWNsbn6hJfCZCCLsYFeTeV7GULs3JoBvYijhwf7Y26AOsM6lrvIVwU8phFH1JgwWHhhwr&#10;WueU/idXo2B2yJJff9fu0hb7kbbbZnxMjkr1PtrVNwhPrX+LX+6dDvMnY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WLuMIAAADcAAAADwAAAAAAAAAAAAAA&#10;AAChAgAAZHJzL2Rvd25yZXYueG1sUEsFBgAAAAAEAAQA+QAAAJADAAAAAA==&#10;" strokecolor="#4579b8">
                    <v:stroke endarrow="block"/>
                  </v:shape>
                  <v:shape id="直線單箭頭接點 155" o:spid="_x0000_s1131" type="#_x0000_t32" style="position:absolute;left:11756;top:48332;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uI8IAAADcAAAADwAAAGRycy9kb3ducmV2LnhtbERP24rCMBB9F/yHMAu+abpeFu0aRQRF&#10;RBC7gvs4NLNt2WZSmljr3xtB8G0O5zrzZWtK0VDtCssKPgcRCOLU6oIzBeefTX8KwnlkjaVlUnAn&#10;B8tFtzPHWNsbn6hJfCZCCLsYFeTeV7GULs3JoBvYijhwf7Y26AOsM6lrvIVwU8phFH1JgwWHhhwr&#10;WueU/idXo2B2yJJff9fu0hb7kbbbZnxMjkr1PtrVNwhPrX+LX+6dDvMnE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uI8IAAADcAAAADwAAAAAAAAAAAAAA&#10;AAChAgAAZHJzL2Rvd25yZXYueG1sUEsFBgAAAAAEAAQA+QAAAJADAAAAAA==&#10;" strokecolor="#4579b8">
                    <v:stroke endarrow="block"/>
                  </v:shape>
                  <v:shape id="直線單箭頭接點 156" o:spid="_x0000_s1132" type="#_x0000_t32" style="position:absolute;left:26719;top:33369;width:0;height:1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wVMEAAADcAAAADwAAAGRycy9kb3ducmV2LnhtbERPTYvCMBC9C/6HMII3TdVV1moUEZRF&#10;BNnuwnocmrEtNpPSxFr/vRGEvc3jfc5y3ZpSNFS7wrKC0TACQZxaXXCm4PdnN/gE4TyyxtIyKXiQ&#10;g/Wq21lirO2dv6lJfCZCCLsYFeTeV7GULs3JoBvaijhwF1sb9AHWmdQ13kO4KeU4imbSYMGhIceK&#10;tjml1+RmFMyPWXL2D+3+2uIw0XbffJySk1L9XrtZgPDU+n/x2/2lw/zpDF7Ph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7BUwQAAANwAAAAPAAAAAAAAAAAAAAAA&#10;AKECAABkcnMvZG93bnJldi54bWxQSwUGAAAAAAQABAD5AAAAjwMAAAAA&#10;" strokecolor="#4579b8">
                    <v:stroke endarrow="block"/>
                  </v:shape>
                  <v:shape id="直線單箭頭接點 157" o:spid="_x0000_s1133" type="#_x0000_t32" style="position:absolute;left:24938;top:53438;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Vz8MAAADcAAAADwAAAGRycy9kb3ducmV2LnhtbERP22rCQBB9F/oPyxT6pht78RKzkVKw&#10;iBTEKOjjkB2T0OxsyK4x/r0rFPo2h3OdZNmbWnTUusqygvEoAkGcW11xoeCwXw1nIJxH1lhbJgU3&#10;crBMnwYJxtpeeUdd5gsRQtjFqKD0vomldHlJBt3INsSBO9vWoA+wLaRu8RrCTS1fo2giDVYcGkps&#10;6Kuk/De7GAXznyI7+Zt2x77avGn73b1vs61SL8/95wKEp97/i//cax3mf0zh8Uy4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Fc/DAAAA3AAAAA8AAAAAAAAAAAAA&#10;AAAAoQIAAGRycy9kb3ducmV2LnhtbFBLBQYAAAAABAAEAPkAAACRAwAAAAA=&#10;" strokecolor="#4579b8">
                    <v:stroke endarrow="block"/>
                  </v:shape>
                  <v:shape id="直線單箭頭接點 2" o:spid="_x0000_s1134" type="#_x0000_t34" style="position:absolute;left:33963;top:59701;width:4572;height:112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cngcMAAADcAAAADwAAAGRycy9kb3ducmV2LnhtbESPQW/CMAyF75P2HyJP2m2koIG2QkAI&#10;CQmOKxx2tBqvrdo4JQlQ+PXzAYmbrff83ufFanCdulCIjWcD41EGirj0tuHKwPGw/fgCFROyxc4z&#10;GbhRhNXy9WWBufVX/qFLkSolIRxzNFCn1Odax7Imh3Hke2LR/nxwmGQNlbYBrxLuOj3Jspl22LA0&#10;1NjTpqayLc7OQN+eBj07r/e/7X0a3fdn4GIfjHl/G9ZzUImG9DQ/rndW8Ce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J4HDAAAA3AAAAA8AAAAAAAAAAAAA&#10;AAAAoQIAAGRycy9kb3ducmV2LnhtbFBLBQYAAAAABAAEAPkAAACRAwAAAAA=&#10;" adj="12221" strokecolor="#4579b8">
                    <v:stroke dashstyle="dash" startarrow="block"/>
                  </v:shape>
                  <v:shape id="直線單箭頭接點 158" o:spid="_x0000_s1135" type="#_x0000_t32" style="position:absolute;left:47382;top:61157;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AIMQAAADcAAAADwAAAGRycy9kb3ducmV2LnhtbESP3WrCQBCF7wu+wzKCd3WjoNHoKlYQ&#10;BKHFnwcYsmMSzc6G7Damb9+5KPRuhnPmnG/W297VqqM2VJ4NTMYJKOLc24oLA7fr4X0BKkRki7Vn&#10;MvBDAbabwdsaM+tffKbuEgslIRwyNFDG2GRah7wkh2HsG2LR7r51GGVtC21bfEm4q/U0SebaYcXS&#10;UGJD+5Ly5+XbGbiGjpenz8eXnu7naXoLp+YjTY0ZDfvdClSkPv6b/66PVvBn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AgxAAAANwAAAAPAAAAAAAAAAAA&#10;AAAAAKECAABkcnMvZG93bnJldi54bWxQSwUGAAAAAAQABAD5AAAAkgMAAAAA&#10;" strokecolor="#4579b8">
                    <v:stroke dashstyle="dash" endarrow="block" joinstyle="miter"/>
                  </v:shape>
                  <v:shape id="直線單箭頭接點 159" o:spid="_x0000_s1136" type="#_x0000_t32" style="position:absolute;left:24938;top:75052;width:134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S7cEAAADcAAAADwAAAGRycy9kb3ducmV2LnhtbERP24rCMBB9X/Afwgi+aaqgaNcoq6L4&#10;IIuX/YChGduwzaQ0sVa/3ggL+zaHc535srWlaKj2xrGC4SABQZw5bThX8HPZ9qcgfEDWWDomBQ/y&#10;sFx0PuaYanfnEzXnkIsYwj5FBUUIVSqlzwqy6AeuIo7c1dUWQ4R1LnWN9xhuSzlKkom0aDg2FFjR&#10;uqDs93yzClbX6njYD59mJ2X4NmbLm+bESvW67dcniEBt+Bf/ufc6zh/P4P1Mv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6FLtwQAAANwAAAAPAAAAAAAAAAAAAAAA&#10;AKECAABkcnMvZG93bnJldi54bWxQSwUGAAAAAAQABAD5AAAAjwMAAAAA&#10;" strokecolor="#4579b8">
                    <v:stroke dashstyle="dash" endarrow="block" joinstyle="miter"/>
                  </v:shape>
                </v:group>
              </v:group>
            </w:pict>
          </mc:Fallback>
        </mc:AlternateContent>
      </w: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4829E1" w:rsidRPr="00DA7176" w:rsidRDefault="004829E1">
      <w:pPr>
        <w:rPr>
          <w:color w:val="000000" w:themeColor="text1"/>
        </w:rPr>
      </w:pPr>
      <w:r w:rsidRPr="00DA7176">
        <w:rPr>
          <w:noProof/>
          <w:color w:val="000000" w:themeColor="text1"/>
        </w:rPr>
        <mc:AlternateContent>
          <mc:Choice Requires="wpg">
            <w:drawing>
              <wp:anchor distT="0" distB="0" distL="114300" distR="114300" simplePos="0" relativeHeight="251681792" behindDoc="0" locked="0" layoutInCell="1" allowOverlap="1" wp14:anchorId="423DF3FD" wp14:editId="5DC60880">
                <wp:simplePos x="0" y="0"/>
                <wp:positionH relativeFrom="column">
                  <wp:posOffset>-481965</wp:posOffset>
                </wp:positionH>
                <wp:positionV relativeFrom="paragraph">
                  <wp:posOffset>6862255</wp:posOffset>
                </wp:positionV>
                <wp:extent cx="1302871" cy="565422"/>
                <wp:effectExtent l="0" t="0" r="0" b="6350"/>
                <wp:wrapNone/>
                <wp:docPr id="150" name="群組 150"/>
                <wp:cNvGraphicFramePr/>
                <a:graphic xmlns:a="http://schemas.openxmlformats.org/drawingml/2006/main">
                  <a:graphicData uri="http://schemas.microsoft.com/office/word/2010/wordprocessingGroup">
                    <wpg:wgp>
                      <wpg:cNvGrpSpPr/>
                      <wpg:grpSpPr>
                        <a:xfrm>
                          <a:off x="0" y="0"/>
                          <a:ext cx="1302871" cy="565422"/>
                          <a:chOff x="0" y="0"/>
                          <a:chExt cx="1302871" cy="565422"/>
                        </a:xfrm>
                      </wpg:grpSpPr>
                      <wps:wsp>
                        <wps:cNvPr id="146" name="直線單箭頭接點 146"/>
                        <wps:cNvCnPr/>
                        <wps:spPr>
                          <a:xfrm>
                            <a:off x="0" y="380010"/>
                            <a:ext cx="567651" cy="0"/>
                          </a:xfrm>
                          <a:prstGeom prst="straightConnector1">
                            <a:avLst/>
                          </a:prstGeom>
                          <a:noFill/>
                          <a:ln w="9525">
                            <a:solidFill>
                              <a:srgbClr val="4579B8"/>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直線單箭頭接點 147"/>
                        <wps:cNvCnPr/>
                        <wps:spPr>
                          <a:xfrm>
                            <a:off x="0" y="142504"/>
                            <a:ext cx="567055"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48" name="文字方塊 148"/>
                        <wps:cNvSpPr txBox="1"/>
                        <wps:spPr>
                          <a:xfrm>
                            <a:off x="593766" y="0"/>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ED79F9" w:rsidRDefault="00041AC9"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 name="文字方塊 149"/>
                        <wps:cNvSpPr txBox="1"/>
                        <wps:spPr>
                          <a:xfrm>
                            <a:off x="605641" y="261257"/>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ED79F9" w:rsidRDefault="00041AC9"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50" o:spid="_x0000_s1137" style="position:absolute;margin-left:-37.95pt;margin-top:540.35pt;width:102.6pt;height:44.5pt;z-index:251681792" coordsize="13028,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">
                <v:shape id="直線單箭頭接點 146" o:spid="_x0000_s1138" type="#_x0000_t32" style="position:absolute;top:3800;width:5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6b8EAAADcAAAADwAAAGRycy9kb3ducmV2LnhtbERPTYvCMBC9C/sfwix401QR0WqUZVEU&#10;9aIuex6asSnbTEqTre2/N4LgbR7vc5br1paiodoXjhWMhgkI4szpgnMFP9ftYAbCB2SNpWNS0JGH&#10;9eqjt8RUuzufqbmEXMQQ9ikqMCFUqZQ+M2TRD11FHLmbqy2GCOtc6hrvMdyWcpwkU2mx4NhgsKJv&#10;Q9nf5d8q2Nnj6OB1ctpsmvFx+1t1ZjbvlOp/tl8LEIHa8Ba/3Hsd50+m8HwmX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jpvwQAAANwAAAAPAAAAAAAAAAAAAAAA&#10;AKECAABkcnMvZG93bnJldi54bWxQSwUGAAAAAAQABAD5AAAAjwMAAAAA&#10;" strokecolor="#4579b8">
                  <v:stroke dashstyle="dash" endarrow="block"/>
                </v:shape>
                <v:shape id="直線單箭頭接點 147" o:spid="_x0000_s1139" type="#_x0000_t32" style="position:absolute;top:1425;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DEsEAAADcAAAADwAAAGRycy9kb3ducmV2LnhtbERPTYvCMBC9C/6HMAveNF0VV7tGEUER&#10;EcSu4B6HZrYt20xKE2v990YQvM3jfc582ZpSNFS7wrKCz0EEgji1uuBMwfln05+CcB5ZY2mZFNzJ&#10;wXLR7cwx1vbGJ2oSn4kQwi5GBbn3VSylS3My6Aa2Ig7cn60N+gDrTOoabyHclHIYRRNpsODQkGNF&#10;65zS/+RqFMwOWfLr79pd2mI/0nbbjI/JUaneR7v6BuGp9W/xy73TYf74C5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MSwQAAANwAAAAPAAAAAAAAAAAAAAAA&#10;AKECAABkcnMvZG93bnJldi54bWxQSwUGAAAAAAQABAD5AAAAjwMAAAAA&#10;" strokecolor="#4579b8">
                  <v:stroke endarrow="block"/>
                </v:shape>
                <v:shape id="文字方塊 148" o:spid="_x0000_s1140" type="#_x0000_t202" style="position:absolute;left:5937;width:6972;height:3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LMYA&#10;AADcAAAADwAAAGRycy9kb3ducmV2LnhtbESPT2vDMAzF74N9B6NBb6vTP5Q0q1tGoZDDeli2sauI&#10;tSQsllPbbdNvPx0GvUm8p/d+2uxG16sLhdh5NjCbZqCIa287bgx8fhyec1AxIVvsPZOBG0XYbR8f&#10;NlhYf+V3ulSpURLCsUADbUpDoXWsW3IYp34gFu3HB4dJ1tBoG/Aq4a7X8yxbaYcdS0OLA+1bqn+r&#10;szNw3K+rvJzfwvd6UR6q/DTzb/mXMZOn8fUFVKIx3c3/16UV/KXQyj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6dLMYAAADcAAAADwAAAAAAAAAAAAAAAACYAgAAZHJz&#10;L2Rvd25yZXYueG1sUEsFBgAAAAAEAAQA9QAAAIsDAAAAAA==&#10;" fillcolor="white [3201]" stroked="f" strokeweight=".5pt">
                  <v:textbox>
                    <w:txbxContent>
                      <w:p w:rsidR="00041AC9" w:rsidRPr="00ED79F9" w:rsidRDefault="00041AC9"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v:textbox>
                </v:shape>
                <v:shape id="文字方塊 149" o:spid="_x0000_s1141" type="#_x0000_t202" style="position:absolute;left:6056;top:2612;width:6972;height:3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4t8MA&#10;AADcAAAADwAAAGRycy9kb3ducmV2LnhtbERPTWvCQBC9F/wPywje6kYtJUldRQQhBz00Kr0O2WkS&#10;mp2Nu6vGf+8WCr3N433Ocj2YTtzI+daygtk0AUFcWd1yreB03L2mIHxA1thZJgUP8rBejV6WmGt7&#10;50+6laEWMYR9jgqaEPpcSl81ZNBPbU8cuW/rDIYIXS21w3sMN52cJ8m7NNhybGiwp21D1U95NQoO&#10;26xMi/nDfWWLYleml5ndp2elJuNh8wEi0BD+xX/uQsf5bx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I4t8MAAADcAAAADwAAAAAAAAAAAAAAAACYAgAAZHJzL2Rv&#10;d25yZXYueG1sUEsFBgAAAAAEAAQA9QAAAIgDAAAAAA==&#10;" fillcolor="white [3201]" stroked="f" strokeweight=".5pt">
                  <v:textbox>
                    <w:txbxContent>
                      <w:p w:rsidR="00041AC9" w:rsidRPr="00ED79F9" w:rsidRDefault="00041AC9"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v:textbox>
                </v:shape>
              </v:group>
            </w:pict>
          </mc:Fallback>
        </mc:AlternateContent>
      </w:r>
      <w:r w:rsidR="00C00C21" w:rsidRPr="00DA7176">
        <w:rPr>
          <w:color w:val="000000" w:themeColor="text1"/>
        </w:rPr>
        <w:br w:type="page"/>
      </w:r>
    </w:p>
    <w:p w:rsidR="00064E47" w:rsidRPr="00DA7176" w:rsidRDefault="002115C0" w:rsidP="002115C0">
      <w:pPr>
        <w:pStyle w:val="a"/>
        <w:rPr>
          <w:color w:val="000000" w:themeColor="text1"/>
        </w:rPr>
      </w:pPr>
      <w:bookmarkStart w:id="4" w:name="_Toc121124458"/>
      <w:r w:rsidRPr="00DA7176">
        <w:rPr>
          <w:rFonts w:hint="eastAsia"/>
          <w:color w:val="000000" w:themeColor="text1"/>
        </w:rPr>
        <w:lastRenderedPageBreak/>
        <w:t>重建計畫書格式及內容</w:t>
      </w:r>
      <w:bookmarkEnd w:id="4"/>
    </w:p>
    <w:p w:rsidR="003A5982" w:rsidRPr="00DA7176" w:rsidRDefault="003A5982" w:rsidP="00596B32">
      <w:pPr>
        <w:pStyle w:val="a8"/>
        <w:widowControl/>
        <w:numPr>
          <w:ilvl w:val="0"/>
          <w:numId w:val="9"/>
        </w:numPr>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書圖製作規範</w:t>
      </w:r>
    </w:p>
    <w:p w:rsidR="003A5982" w:rsidRPr="00DA7176" w:rsidRDefault="003A5982" w:rsidP="00596B32">
      <w:pPr>
        <w:pStyle w:val="a8"/>
        <w:widowControl/>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針對書圖製作進行原則性規範，若可更清楚表達者，得逕自再區分小節或擬定圖表說明。</w:t>
      </w:r>
    </w:p>
    <w:p w:rsidR="003A5982" w:rsidRPr="00DA7176" w:rsidRDefault="003A5982" w:rsidP="00030F05">
      <w:pPr>
        <w:pStyle w:val="a9"/>
        <w:snapToGrid w:val="0"/>
        <w:spacing w:line="520" w:lineRule="exact"/>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書圖製作規範</w:t>
      </w:r>
      <w:r w:rsidR="00030F05" w:rsidRPr="00DA7176">
        <w:rPr>
          <w:rFonts w:ascii="Times New Roman" w:eastAsia="標楷體" w:hAnsi="Times New Roman" w:cs="標楷體" w:hint="eastAsia"/>
          <w:color w:val="000000" w:themeColor="text1"/>
          <w:lang w:eastAsia="zh-TW"/>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977"/>
      </w:tblGrid>
      <w:tr w:rsidR="00DA7176" w:rsidRPr="00DA7176" w:rsidTr="001B194A">
        <w:tc>
          <w:tcPr>
            <w:tcW w:w="1701" w:type="dxa"/>
            <w:shd w:val="clear" w:color="auto" w:fill="D9D9D9"/>
          </w:tcPr>
          <w:p w:rsidR="003A5982" w:rsidRPr="00DA7176" w:rsidRDefault="003A5982" w:rsidP="001B194A">
            <w:pPr>
              <w:pStyle w:val="a9"/>
              <w:snapToGrid w:val="0"/>
              <w:ind w:right="45"/>
              <w:jc w:val="center"/>
              <w:rPr>
                <w:rFonts w:ascii="Times New Roman" w:eastAsia="標楷體" w:hAnsi="Times New Roman" w:cs="Times New Roman"/>
                <w:b/>
                <w:bCs/>
                <w:color w:val="000000" w:themeColor="text1"/>
                <w:lang w:eastAsia="zh-TW"/>
              </w:rPr>
            </w:pPr>
            <w:r w:rsidRPr="00DA7176">
              <w:rPr>
                <w:rFonts w:ascii="Times New Roman" w:eastAsia="標楷體" w:hAnsi="Times New Roman" w:cs="標楷體" w:hint="eastAsia"/>
                <w:b/>
                <w:bCs/>
                <w:color w:val="000000" w:themeColor="text1"/>
                <w:lang w:eastAsia="zh-TW"/>
              </w:rPr>
              <w:t>項目</w:t>
            </w:r>
          </w:p>
        </w:tc>
        <w:tc>
          <w:tcPr>
            <w:tcW w:w="6977" w:type="dxa"/>
            <w:shd w:val="clear" w:color="auto" w:fill="D9D9D9"/>
          </w:tcPr>
          <w:p w:rsidR="003A5982" w:rsidRPr="00DA7176" w:rsidRDefault="003A5982" w:rsidP="001B194A">
            <w:pPr>
              <w:pStyle w:val="a9"/>
              <w:snapToGrid w:val="0"/>
              <w:ind w:right="45"/>
              <w:jc w:val="center"/>
              <w:rPr>
                <w:rFonts w:ascii="Times New Roman" w:eastAsia="標楷體" w:hAnsi="Times New Roman" w:cs="Times New Roman"/>
                <w:b/>
                <w:bCs/>
                <w:color w:val="000000" w:themeColor="text1"/>
                <w:lang w:eastAsia="zh-TW"/>
              </w:rPr>
            </w:pPr>
            <w:r w:rsidRPr="00DA7176">
              <w:rPr>
                <w:rFonts w:ascii="Times New Roman" w:eastAsia="標楷體" w:hAnsi="Times New Roman" w:cs="標楷體" w:hint="eastAsia"/>
                <w:b/>
                <w:bCs/>
                <w:color w:val="000000" w:themeColor="text1"/>
                <w:lang w:eastAsia="zh-TW"/>
              </w:rPr>
              <w:t>規範內容</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版面設定</w:t>
            </w:r>
          </w:p>
        </w:tc>
        <w:tc>
          <w:tcPr>
            <w:tcW w:w="6977" w:type="dxa"/>
          </w:tcPr>
          <w:p w:rsidR="003A5982" w:rsidRPr="00DA7176" w:rsidRDefault="00A92A58" w:rsidP="00A92A58">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Times New Roman" w:hint="eastAsia"/>
                <w:color w:val="000000" w:themeColor="text1"/>
                <w:lang w:eastAsia="zh-TW"/>
              </w:rPr>
              <w:t>除建築圖說可用</w:t>
            </w:r>
            <w:r w:rsidRPr="00DA7176">
              <w:rPr>
                <w:rFonts w:ascii="Times New Roman" w:eastAsia="標楷體" w:hAnsi="Times New Roman" w:cs="Times New Roman" w:hint="eastAsia"/>
                <w:color w:val="000000" w:themeColor="text1"/>
                <w:lang w:eastAsia="zh-TW"/>
              </w:rPr>
              <w:t>A3</w:t>
            </w:r>
            <w:r w:rsidRPr="00DA7176">
              <w:rPr>
                <w:rFonts w:ascii="Times New Roman" w:eastAsia="標楷體" w:hAnsi="Times New Roman" w:cs="Times New Roman" w:hint="eastAsia"/>
                <w:color w:val="000000" w:themeColor="text1"/>
                <w:lang w:eastAsia="zh-TW"/>
              </w:rPr>
              <w:t>格式外，其餘以</w:t>
            </w:r>
            <w:r w:rsidR="003A5982" w:rsidRPr="00DA7176">
              <w:rPr>
                <w:rFonts w:ascii="Times New Roman" w:eastAsia="標楷體" w:hAnsi="Times New Roman" w:cs="Times New Roman"/>
                <w:color w:val="000000" w:themeColor="text1"/>
                <w:lang w:eastAsia="zh-TW"/>
              </w:rPr>
              <w:t>A4</w:t>
            </w:r>
            <w:r w:rsidR="00C52EF9" w:rsidRPr="00DA7176">
              <w:rPr>
                <w:rFonts w:ascii="Times New Roman" w:eastAsia="標楷體" w:hAnsi="Times New Roman" w:cs="標楷體" w:hint="eastAsia"/>
                <w:color w:val="000000" w:themeColor="text1"/>
                <w:lang w:eastAsia="zh-TW"/>
              </w:rPr>
              <w:t>格式，橫式書寫，涉及建築基地說明之圖說以彩色列印為原則。</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字體</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中文、英文及阿拉伯數字之字型，以標楷體大小</w:t>
            </w:r>
            <w:r w:rsidRPr="00DA7176">
              <w:rPr>
                <w:rFonts w:ascii="Times New Roman" w:eastAsia="標楷體" w:hAnsi="Times New Roman" w:cs="Times New Roman"/>
                <w:color w:val="000000" w:themeColor="text1"/>
                <w:lang w:eastAsia="zh-TW"/>
              </w:rPr>
              <w:t>16pt</w:t>
            </w:r>
            <w:r w:rsidRPr="00DA7176">
              <w:rPr>
                <w:rFonts w:ascii="Times New Roman" w:eastAsia="標楷體" w:hAnsi="Times New Roman" w:cs="標楷體" w:hint="eastAsia"/>
                <w:color w:val="000000" w:themeColor="text1"/>
                <w:lang w:eastAsia="zh-TW"/>
              </w:rPr>
              <w:t>編撰，清晰表達為原則。</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標題</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標題序號為：第壹章、一、</w:t>
            </w:r>
            <w:r w:rsidRPr="00DA7176">
              <w:rPr>
                <w:rFonts w:ascii="Times New Roman" w:eastAsia="標楷體" w:hAnsi="Times New Roman" w:cs="Times New Roman"/>
                <w:color w:val="000000" w:themeColor="text1"/>
                <w:lang w:eastAsia="zh-TW"/>
              </w:rPr>
              <w:t>(</w:t>
            </w:r>
            <w:proofErr w:type="gramStart"/>
            <w:r w:rsidRPr="00DA7176">
              <w:rPr>
                <w:rFonts w:ascii="Times New Roman" w:eastAsia="標楷體" w:hAnsi="Times New Roman" w:cs="標楷體" w:hint="eastAsia"/>
                <w:color w:val="000000" w:themeColor="text1"/>
                <w:lang w:eastAsia="zh-TW"/>
              </w:rPr>
              <w:t>一</w:t>
            </w:r>
            <w:proofErr w:type="gramEnd"/>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a</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(a)</w:t>
            </w:r>
          </w:p>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其中第</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章之標題</w:t>
            </w:r>
            <w:proofErr w:type="gramStart"/>
            <w:r w:rsidRPr="00DA7176">
              <w:rPr>
                <w:rFonts w:ascii="Times New Roman" w:eastAsia="標楷體" w:hAnsi="Times New Roman" w:cs="標楷體" w:hint="eastAsia"/>
                <w:color w:val="000000" w:themeColor="text1"/>
                <w:lang w:eastAsia="zh-TW"/>
              </w:rPr>
              <w:t>採</w:t>
            </w:r>
            <w:proofErr w:type="gramEnd"/>
            <w:r w:rsidRPr="00DA7176">
              <w:rPr>
                <w:rFonts w:ascii="Times New Roman" w:eastAsia="標楷體" w:hAnsi="Times New Roman" w:cs="Times New Roman"/>
                <w:color w:val="000000" w:themeColor="text1"/>
                <w:lang w:eastAsia="zh-TW"/>
              </w:rPr>
              <w:t>18pt</w:t>
            </w:r>
            <w:r w:rsidRPr="00DA7176">
              <w:rPr>
                <w:rFonts w:ascii="Times New Roman" w:eastAsia="標楷體" w:hAnsi="Times New Roman" w:cs="標楷體" w:hint="eastAsia"/>
                <w:color w:val="000000" w:themeColor="text1"/>
                <w:lang w:eastAsia="zh-TW"/>
              </w:rPr>
              <w:t>粗體。</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頁碼</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計畫書及附錄，每</w:t>
            </w:r>
            <w:proofErr w:type="gramStart"/>
            <w:r w:rsidRPr="00DA7176">
              <w:rPr>
                <w:rFonts w:ascii="Times New Roman" w:eastAsia="標楷體" w:hAnsi="Times New Roman" w:cs="標楷體" w:hint="eastAsia"/>
                <w:color w:val="000000" w:themeColor="text1"/>
                <w:lang w:eastAsia="zh-TW"/>
              </w:rPr>
              <w:t>頁頁尾均需</w:t>
            </w:r>
            <w:proofErr w:type="gramEnd"/>
            <w:r w:rsidRPr="00DA7176">
              <w:rPr>
                <w:rFonts w:ascii="Times New Roman" w:eastAsia="標楷體" w:hAnsi="Times New Roman" w:cs="標楷體" w:hint="eastAsia"/>
                <w:color w:val="000000" w:themeColor="text1"/>
                <w:lang w:eastAsia="zh-TW"/>
              </w:rPr>
              <w:t>插入頁碼，置中對齊，以「</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」表示，附錄之頁碼以「附件</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」表示，如計畫書中頁碼</w:t>
            </w:r>
            <w:r w:rsidRPr="00DA7176">
              <w:rPr>
                <w:rFonts w:ascii="Times New Roman" w:eastAsia="標楷體" w:hAnsi="Times New Roman" w:cs="Times New Roman"/>
                <w:color w:val="000000" w:themeColor="text1"/>
                <w:lang w:eastAsia="zh-TW"/>
              </w:rPr>
              <w:t>1-1</w:t>
            </w:r>
            <w:r w:rsidRPr="00DA7176">
              <w:rPr>
                <w:rFonts w:ascii="Times New Roman" w:eastAsia="標楷體" w:hAnsi="Times New Roman" w:cs="標楷體" w:hint="eastAsia"/>
                <w:color w:val="000000" w:themeColor="text1"/>
                <w:lang w:eastAsia="zh-TW"/>
              </w:rPr>
              <w:t>代表為第壹章第</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頁，以此類推。</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圖表編號</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書中附圖應包含圖名、圖例、指北及比例尺，指北以正北朝上為原則。計畫書中圖名以圖</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表示，附錄以附圖</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表示，如圖</w:t>
            </w:r>
            <w:r w:rsidRPr="00DA7176">
              <w:rPr>
                <w:rFonts w:ascii="Times New Roman" w:eastAsia="標楷體" w:hAnsi="Times New Roman" w:cs="Times New Roman"/>
                <w:color w:val="000000" w:themeColor="text1"/>
                <w:lang w:eastAsia="zh-TW"/>
              </w:rPr>
              <w:t>1-1</w:t>
            </w:r>
            <w:r w:rsidRPr="00DA7176">
              <w:rPr>
                <w:rFonts w:ascii="Times New Roman" w:eastAsia="標楷體" w:hAnsi="Times New Roman" w:cs="標楷體" w:hint="eastAsia"/>
                <w:color w:val="000000" w:themeColor="text1"/>
                <w:lang w:eastAsia="zh-TW"/>
              </w:rPr>
              <w:t>代表計畫書第壹章第</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個圖，以此類推。表名亦同。</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數字表示</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表格內數字應靠右。</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引用來源</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計畫書中各項統計圖表、照片、文字等有引用者，應註明「資料來源：</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網址或書報等名稱</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」，並瞭解著作權、智慧財產權引用規定。</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裝訂</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雙面印刷加封面及附錄裝訂成冊，封面請勿以</w:t>
            </w:r>
            <w:proofErr w:type="gramStart"/>
            <w:r w:rsidRPr="00DA7176">
              <w:rPr>
                <w:rFonts w:ascii="Times New Roman" w:eastAsia="標楷體" w:hAnsi="Times New Roman" w:cs="標楷體" w:hint="eastAsia"/>
                <w:color w:val="000000" w:themeColor="text1"/>
                <w:lang w:eastAsia="zh-TW"/>
              </w:rPr>
              <w:t>塑膠封膜或</w:t>
            </w:r>
            <w:proofErr w:type="gramEnd"/>
            <w:r w:rsidRPr="00DA7176">
              <w:rPr>
                <w:rFonts w:ascii="Times New Roman" w:eastAsia="標楷體" w:hAnsi="Times New Roman" w:cs="標楷體" w:hint="eastAsia"/>
                <w:color w:val="000000" w:themeColor="text1"/>
                <w:lang w:eastAsia="zh-TW"/>
              </w:rPr>
              <w:t>銅板紙類裝訂。</w:t>
            </w:r>
          </w:p>
        </w:tc>
      </w:tr>
      <w:tr w:rsidR="003A5982"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其他</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貼附資料應加蓋騎縫章，附件影本則應加蓋與正本相符章。</w:t>
            </w:r>
          </w:p>
        </w:tc>
      </w:tr>
    </w:tbl>
    <w:p w:rsidR="007E7E57" w:rsidRPr="00DA7176" w:rsidRDefault="007E7E57" w:rsidP="007E7E57">
      <w:pPr>
        <w:pStyle w:val="a8"/>
        <w:widowControl/>
        <w:spacing w:line="520" w:lineRule="exact"/>
        <w:ind w:leftChars="0" w:left="567"/>
        <w:rPr>
          <w:rFonts w:ascii="Times New Roman" w:eastAsia="標楷體" w:hAnsi="Times New Roman" w:cs="標楷體"/>
          <w:color w:val="000000" w:themeColor="text1"/>
          <w:sz w:val="32"/>
          <w:szCs w:val="32"/>
        </w:rPr>
      </w:pPr>
    </w:p>
    <w:p w:rsidR="007E7E57" w:rsidRPr="00DA7176" w:rsidRDefault="007E7E57">
      <w:pPr>
        <w:widowControl/>
        <w:rPr>
          <w:rFonts w:ascii="Times New Roman" w:eastAsia="標楷體" w:hAnsi="Times New Roman" w:cs="標楷體"/>
          <w:color w:val="000000" w:themeColor="text1"/>
          <w:sz w:val="32"/>
          <w:szCs w:val="32"/>
        </w:rPr>
      </w:pPr>
      <w:r w:rsidRPr="00DA7176">
        <w:rPr>
          <w:rFonts w:ascii="Times New Roman" w:eastAsia="標楷體" w:hAnsi="Times New Roman" w:cs="標楷體"/>
          <w:color w:val="000000" w:themeColor="text1"/>
          <w:sz w:val="32"/>
          <w:szCs w:val="32"/>
        </w:rPr>
        <w:br w:type="page"/>
      </w:r>
    </w:p>
    <w:p w:rsidR="003A5982" w:rsidRPr="00DA7176" w:rsidRDefault="003A5982" w:rsidP="00596B32">
      <w:pPr>
        <w:pStyle w:val="a8"/>
        <w:widowControl/>
        <w:numPr>
          <w:ilvl w:val="0"/>
          <w:numId w:val="9"/>
        </w:numPr>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重建計畫書內容</w:t>
      </w:r>
    </w:p>
    <w:p w:rsidR="0032546C" w:rsidRDefault="00B43A28"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申請書、切結書</w:t>
      </w:r>
    </w:p>
    <w:p w:rsidR="001C5AC0" w:rsidRPr="00DA7176" w:rsidRDefault="001C5AC0"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土地及合法建物所有權人同意書</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重建計畫範圍</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基地位置</w:t>
      </w:r>
    </w:p>
    <w:p w:rsidR="003A5982" w:rsidRPr="00DA7176" w:rsidRDefault="003A5982" w:rsidP="00596B32">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檢附申請重建位置示意圖，並標</w:t>
      </w:r>
      <w:proofErr w:type="gramStart"/>
      <w:r w:rsidRPr="00DA7176">
        <w:rPr>
          <w:rFonts w:ascii="Times New Roman" w:eastAsia="標楷體" w:hAnsi="Times New Roman" w:cs="標楷體" w:hint="eastAsia"/>
          <w:color w:val="000000" w:themeColor="text1"/>
          <w:sz w:val="32"/>
          <w:szCs w:val="32"/>
        </w:rPr>
        <w:t>註</w:t>
      </w:r>
      <w:proofErr w:type="gramEnd"/>
      <w:r w:rsidRPr="00DA7176">
        <w:rPr>
          <w:rFonts w:ascii="Times New Roman" w:eastAsia="標楷體" w:hAnsi="Times New Roman" w:cs="標楷體" w:hint="eastAsia"/>
          <w:color w:val="000000" w:themeColor="text1"/>
          <w:sz w:val="32"/>
          <w:szCs w:val="32"/>
        </w:rPr>
        <w:t>重建位置及其</w:t>
      </w:r>
      <w:proofErr w:type="gramStart"/>
      <w:r w:rsidRPr="00DA7176">
        <w:rPr>
          <w:rFonts w:ascii="Times New Roman" w:eastAsia="標楷體" w:hAnsi="Times New Roman" w:cs="標楷體" w:hint="eastAsia"/>
          <w:color w:val="000000" w:themeColor="text1"/>
          <w:sz w:val="32"/>
          <w:szCs w:val="32"/>
        </w:rPr>
        <w:t>四周所臨道路</w:t>
      </w:r>
      <w:proofErr w:type="gramEnd"/>
      <w:r w:rsidRPr="00DA7176">
        <w:rPr>
          <w:rFonts w:ascii="Times New Roman" w:eastAsia="標楷體" w:hAnsi="Times New Roman" w:cs="標楷體" w:hint="eastAsia"/>
          <w:color w:val="000000" w:themeColor="text1"/>
          <w:sz w:val="32"/>
          <w:szCs w:val="32"/>
        </w:rPr>
        <w:t>。</w:t>
      </w:r>
    </w:p>
    <w:p w:rsidR="00B43A28" w:rsidRPr="00DA7176" w:rsidRDefault="00B43A28" w:rsidP="00596B32">
      <w:pPr>
        <w:pStyle w:val="a8"/>
        <w:widowControl/>
        <w:numPr>
          <w:ilvl w:val="3"/>
          <w:numId w:val="7"/>
        </w:numPr>
        <w:spacing w:line="520" w:lineRule="exact"/>
        <w:ind w:leftChars="0" w:left="567" w:hanging="426"/>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基地面積</w:t>
      </w:r>
    </w:p>
    <w:p w:rsidR="00A77EAD" w:rsidRPr="00DA7176" w:rsidRDefault="00A77EAD" w:rsidP="00A77EAD">
      <w:pPr>
        <w:widowControl/>
        <w:spacing w:line="520" w:lineRule="exact"/>
        <w:ind w:left="141"/>
        <w:rPr>
          <w:rFonts w:ascii="Times New Roman" w:eastAsia="標楷體" w:hAnsi="Times New Roman" w:cs="標楷體"/>
          <w:color w:val="000000" w:themeColor="text1"/>
          <w:sz w:val="32"/>
          <w:szCs w:val="32"/>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基地面積檢核表</w:t>
      </w:r>
    </w:p>
    <w:tbl>
      <w:tblPr>
        <w:tblStyle w:val="af0"/>
        <w:tblW w:w="0" w:type="auto"/>
        <w:tblInd w:w="137" w:type="dxa"/>
        <w:tblLook w:val="04A0" w:firstRow="1" w:lastRow="0" w:firstColumn="1" w:lastColumn="0" w:noHBand="0" w:noVBand="1"/>
      </w:tblPr>
      <w:tblGrid>
        <w:gridCol w:w="655"/>
        <w:gridCol w:w="3422"/>
        <w:gridCol w:w="1539"/>
        <w:gridCol w:w="1590"/>
        <w:gridCol w:w="1491"/>
      </w:tblGrid>
      <w:tr w:rsidR="00DA7176" w:rsidRPr="00DA7176" w:rsidTr="00CF5394">
        <w:trPr>
          <w:trHeight w:val="463"/>
        </w:trPr>
        <w:tc>
          <w:tcPr>
            <w:tcW w:w="8697" w:type="dxa"/>
            <w:gridSpan w:val="5"/>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重建計畫基地面積檢核</w:t>
            </w:r>
          </w:p>
        </w:tc>
      </w:tr>
      <w:tr w:rsidR="00DA7176" w:rsidRPr="00DA7176" w:rsidTr="00CF5394">
        <w:tc>
          <w:tcPr>
            <w:tcW w:w="8697" w:type="dxa"/>
            <w:gridSpan w:val="5"/>
            <w:vAlign w:val="center"/>
          </w:tcPr>
          <w:p w:rsidR="002247BD" w:rsidRPr="00DA7176" w:rsidRDefault="002247BD" w:rsidP="00F43232">
            <w:pPr>
              <w:rPr>
                <w:rFonts w:ascii="標楷體" w:eastAsia="標楷體" w:hAnsi="標楷體"/>
                <w:color w:val="000000" w:themeColor="text1"/>
              </w:rPr>
            </w:pPr>
            <w:r w:rsidRPr="00DA7176">
              <w:rPr>
                <w:rFonts w:ascii="標楷體" w:eastAsia="標楷體" w:hAnsi="標楷體" w:hint="eastAsia"/>
                <w:color w:val="000000" w:themeColor="text1"/>
              </w:rPr>
              <w:t>(1)合法建築物坐落基地面積</w:t>
            </w:r>
            <w:r w:rsidRPr="00DA7176">
              <w:rPr>
                <w:rFonts w:ascii="標楷體" w:eastAsia="標楷體" w:hAnsi="標楷體"/>
                <w:color w:val="000000" w:themeColor="text1"/>
              </w:rPr>
              <w:t>(1LA)</w:t>
            </w:r>
          </w:p>
        </w:tc>
      </w:tr>
      <w:tr w:rsidR="00DA7176" w:rsidRPr="00DA7176" w:rsidTr="002247BD">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項次</w:t>
            </w:r>
          </w:p>
        </w:tc>
        <w:tc>
          <w:tcPr>
            <w:tcW w:w="3422"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地段</w:t>
            </w:r>
          </w:p>
        </w:tc>
        <w:tc>
          <w:tcPr>
            <w:tcW w:w="1539"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面積(</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w:t>
            </w:r>
          </w:p>
        </w:tc>
        <w:tc>
          <w:tcPr>
            <w:tcW w:w="1491" w:type="dxa"/>
            <w:vAlign w:val="center"/>
          </w:tcPr>
          <w:p w:rsidR="002247BD" w:rsidRPr="00DA7176" w:rsidRDefault="002247BD" w:rsidP="002247BD">
            <w:pPr>
              <w:jc w:val="center"/>
              <w:rPr>
                <w:rFonts w:ascii="標楷體" w:eastAsia="標楷體" w:hAnsi="標楷體"/>
                <w:color w:val="000000" w:themeColor="text1"/>
              </w:rPr>
            </w:pPr>
            <w:r w:rsidRPr="00DA7176">
              <w:rPr>
                <w:rFonts w:ascii="標楷體" w:eastAsia="標楷體" w:hAnsi="標楷體" w:hint="eastAsia"/>
                <w:color w:val="000000" w:themeColor="text1"/>
              </w:rPr>
              <w:t>備註</w:t>
            </w:r>
          </w:p>
        </w:tc>
      </w:tr>
      <w:tr w:rsidR="00DA7176" w:rsidRPr="00DA7176" w:rsidTr="002247BD">
        <w:trPr>
          <w:trHeight w:val="412"/>
        </w:trPr>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1</w:t>
            </w:r>
          </w:p>
        </w:tc>
        <w:tc>
          <w:tcPr>
            <w:tcW w:w="3422"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新竹縣○鄉(鎮、市)○段</w:t>
            </w:r>
          </w:p>
        </w:tc>
        <w:tc>
          <w:tcPr>
            <w:tcW w:w="1539"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w:t>
            </w:r>
          </w:p>
        </w:tc>
        <w:tc>
          <w:tcPr>
            <w:tcW w:w="1491" w:type="dxa"/>
          </w:tcPr>
          <w:p w:rsidR="002247BD" w:rsidRPr="00DA7176" w:rsidRDefault="002247BD" w:rsidP="002101D1">
            <w:pPr>
              <w:jc w:val="center"/>
              <w:rPr>
                <w:rFonts w:ascii="標楷體" w:eastAsia="標楷體" w:hAnsi="標楷體"/>
                <w:color w:val="000000" w:themeColor="text1"/>
              </w:rPr>
            </w:pPr>
          </w:p>
        </w:tc>
      </w:tr>
      <w:tr w:rsidR="00DA7176" w:rsidRPr="00DA7176" w:rsidTr="002247BD">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2</w:t>
            </w:r>
          </w:p>
        </w:tc>
        <w:tc>
          <w:tcPr>
            <w:tcW w:w="3422" w:type="dxa"/>
            <w:vAlign w:val="center"/>
          </w:tcPr>
          <w:p w:rsidR="002247BD" w:rsidRPr="00DA7176" w:rsidRDefault="002247BD" w:rsidP="002101D1">
            <w:pPr>
              <w:jc w:val="center"/>
              <w:rPr>
                <w:rFonts w:ascii="標楷體" w:eastAsia="標楷體" w:hAnsi="標楷體"/>
                <w:color w:val="000000" w:themeColor="text1"/>
              </w:rPr>
            </w:pPr>
          </w:p>
        </w:tc>
        <w:tc>
          <w:tcPr>
            <w:tcW w:w="1539" w:type="dxa"/>
            <w:vAlign w:val="center"/>
          </w:tcPr>
          <w:p w:rsidR="002247BD" w:rsidRPr="00DA7176" w:rsidRDefault="002247BD" w:rsidP="002101D1">
            <w:pPr>
              <w:jc w:val="center"/>
              <w:rPr>
                <w:rFonts w:ascii="標楷體" w:eastAsia="標楷體" w:hAnsi="標楷體"/>
                <w:color w:val="000000" w:themeColor="text1"/>
              </w:rPr>
            </w:pPr>
          </w:p>
        </w:tc>
        <w:tc>
          <w:tcPr>
            <w:tcW w:w="1590" w:type="dxa"/>
            <w:vAlign w:val="center"/>
          </w:tcPr>
          <w:p w:rsidR="002247BD" w:rsidRPr="00DA7176" w:rsidRDefault="002247BD" w:rsidP="002101D1">
            <w:pPr>
              <w:jc w:val="center"/>
              <w:rPr>
                <w:rFonts w:ascii="標楷體" w:eastAsia="標楷體" w:hAnsi="標楷體"/>
                <w:color w:val="000000" w:themeColor="text1"/>
              </w:rPr>
            </w:pPr>
          </w:p>
        </w:tc>
        <w:tc>
          <w:tcPr>
            <w:tcW w:w="1491" w:type="dxa"/>
          </w:tcPr>
          <w:p w:rsidR="002247BD" w:rsidRPr="00DA7176" w:rsidRDefault="002247BD" w:rsidP="002101D1">
            <w:pPr>
              <w:jc w:val="center"/>
              <w:rPr>
                <w:rFonts w:ascii="標楷體" w:eastAsia="標楷體" w:hAnsi="標楷體"/>
                <w:color w:val="000000" w:themeColor="text1"/>
              </w:rPr>
            </w:pPr>
          </w:p>
        </w:tc>
      </w:tr>
      <w:tr w:rsidR="00DA7176" w:rsidRPr="00DA7176" w:rsidTr="002247BD">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小計(1LA)</w:t>
            </w:r>
          </w:p>
        </w:tc>
        <w:tc>
          <w:tcPr>
            <w:tcW w:w="1590" w:type="dxa"/>
            <w:shd w:val="clear" w:color="auto" w:fill="EDEDED" w:themeFill="accent3" w:themeFillTint="33"/>
            <w:vAlign w:val="center"/>
          </w:tcPr>
          <w:p w:rsidR="002247BD" w:rsidRPr="00DA7176" w:rsidRDefault="002247BD" w:rsidP="002101D1">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2101D1">
            <w:pPr>
              <w:jc w:val="center"/>
              <w:rPr>
                <w:rFonts w:ascii="標楷體" w:eastAsia="標楷體" w:hAnsi="標楷體"/>
                <w:color w:val="000000" w:themeColor="text1"/>
              </w:rPr>
            </w:pPr>
          </w:p>
        </w:tc>
      </w:tr>
      <w:tr w:rsidR="00DA7176" w:rsidRPr="00DA7176" w:rsidTr="00CF5394">
        <w:trPr>
          <w:trHeight w:val="182"/>
        </w:trPr>
        <w:tc>
          <w:tcPr>
            <w:tcW w:w="8697" w:type="dxa"/>
            <w:gridSpan w:val="5"/>
            <w:vAlign w:val="center"/>
          </w:tcPr>
          <w:p w:rsidR="002247BD" w:rsidRPr="00DA7176" w:rsidRDefault="002247BD" w:rsidP="002247BD">
            <w:pPr>
              <w:rPr>
                <w:rFonts w:ascii="標楷體" w:eastAsia="標楷體" w:hAnsi="標楷體"/>
                <w:color w:val="000000" w:themeColor="text1"/>
              </w:rPr>
            </w:pPr>
            <w:r w:rsidRPr="00DA7176">
              <w:rPr>
                <w:rFonts w:ascii="標楷體" w:eastAsia="標楷體" w:hAnsi="標楷體" w:hint="eastAsia"/>
                <w:color w:val="000000" w:themeColor="text1"/>
              </w:rPr>
              <w:t>(2)合併</w:t>
            </w:r>
            <w:r w:rsidR="00C1270F" w:rsidRPr="00DA7176">
              <w:rPr>
                <w:rFonts w:ascii="標楷體" w:eastAsia="標楷體" w:hAnsi="標楷體" w:hint="eastAsia"/>
                <w:color w:val="000000" w:themeColor="text1"/>
              </w:rPr>
              <w:t>鄰地</w:t>
            </w:r>
            <w:r w:rsidRPr="00DA7176">
              <w:rPr>
                <w:rFonts w:ascii="標楷體" w:eastAsia="標楷體" w:hAnsi="標楷體" w:hint="eastAsia"/>
                <w:color w:val="000000" w:themeColor="text1"/>
              </w:rPr>
              <w:t>面積</w:t>
            </w:r>
            <w:r w:rsidRPr="00DA7176">
              <w:rPr>
                <w:rFonts w:ascii="標楷體" w:eastAsia="標楷體" w:hAnsi="標楷體"/>
                <w:color w:val="000000" w:themeColor="text1"/>
              </w:rPr>
              <w:t>(</w:t>
            </w:r>
            <w:r w:rsidR="00C1270F" w:rsidRPr="00DA7176">
              <w:rPr>
                <w:rFonts w:ascii="標楷體" w:eastAsia="標楷體" w:hAnsi="標楷體" w:hint="eastAsia"/>
                <w:color w:val="000000" w:themeColor="text1"/>
              </w:rPr>
              <w:t>2</w:t>
            </w:r>
            <w:r w:rsidRPr="00DA7176">
              <w:rPr>
                <w:rFonts w:ascii="標楷體" w:eastAsia="標楷體" w:hAnsi="標楷體"/>
                <w:color w:val="000000" w:themeColor="text1"/>
              </w:rPr>
              <w:t>LA)</w:t>
            </w: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項次</w:t>
            </w:r>
          </w:p>
        </w:tc>
        <w:tc>
          <w:tcPr>
            <w:tcW w:w="3422"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地段</w:t>
            </w:r>
          </w:p>
        </w:tc>
        <w:tc>
          <w:tcPr>
            <w:tcW w:w="1539"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面積(</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w:t>
            </w:r>
          </w:p>
        </w:tc>
        <w:tc>
          <w:tcPr>
            <w:tcW w:w="1491" w:type="dxa"/>
            <w:vAlign w:val="center"/>
          </w:tcPr>
          <w:p w:rsidR="002247BD" w:rsidRPr="00DA7176" w:rsidRDefault="002247BD" w:rsidP="002247BD">
            <w:pPr>
              <w:jc w:val="center"/>
              <w:rPr>
                <w:rFonts w:ascii="標楷體" w:eastAsia="標楷體" w:hAnsi="標楷體"/>
                <w:color w:val="000000" w:themeColor="text1"/>
              </w:rPr>
            </w:pPr>
            <w:r w:rsidRPr="00DA7176">
              <w:rPr>
                <w:rFonts w:ascii="標楷體" w:eastAsia="標楷體" w:hAnsi="標楷體" w:hint="eastAsia"/>
                <w:color w:val="000000" w:themeColor="text1"/>
              </w:rPr>
              <w:t>備註</w:t>
            </w: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1</w:t>
            </w:r>
          </w:p>
        </w:tc>
        <w:tc>
          <w:tcPr>
            <w:tcW w:w="3422"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新竹縣○鄉(鎮、市)○段</w:t>
            </w:r>
          </w:p>
        </w:tc>
        <w:tc>
          <w:tcPr>
            <w:tcW w:w="1539"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w:t>
            </w:r>
          </w:p>
        </w:tc>
        <w:tc>
          <w:tcPr>
            <w:tcW w:w="1491" w:type="dxa"/>
          </w:tcPr>
          <w:p w:rsidR="002247BD" w:rsidRPr="00DA7176" w:rsidRDefault="002247BD" w:rsidP="00CF5394">
            <w:pPr>
              <w:jc w:val="center"/>
              <w:rPr>
                <w:rFonts w:ascii="標楷體" w:eastAsia="標楷體" w:hAnsi="標楷體"/>
                <w:color w:val="000000" w:themeColor="text1"/>
              </w:rPr>
            </w:pP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2</w:t>
            </w:r>
          </w:p>
        </w:tc>
        <w:tc>
          <w:tcPr>
            <w:tcW w:w="3422" w:type="dxa"/>
            <w:vAlign w:val="center"/>
          </w:tcPr>
          <w:p w:rsidR="002247BD" w:rsidRPr="00DA7176" w:rsidRDefault="002247BD" w:rsidP="00CF5394">
            <w:pPr>
              <w:jc w:val="center"/>
              <w:rPr>
                <w:rFonts w:ascii="標楷體" w:eastAsia="標楷體" w:hAnsi="標楷體"/>
                <w:color w:val="000000" w:themeColor="text1"/>
              </w:rPr>
            </w:pPr>
          </w:p>
        </w:tc>
        <w:tc>
          <w:tcPr>
            <w:tcW w:w="1539" w:type="dxa"/>
            <w:vAlign w:val="center"/>
          </w:tcPr>
          <w:p w:rsidR="002247BD" w:rsidRPr="00DA7176" w:rsidRDefault="002247BD" w:rsidP="00CF5394">
            <w:pPr>
              <w:jc w:val="center"/>
              <w:rPr>
                <w:rFonts w:ascii="標楷體" w:eastAsia="標楷體" w:hAnsi="標楷體"/>
                <w:color w:val="000000" w:themeColor="text1"/>
              </w:rPr>
            </w:pPr>
          </w:p>
        </w:tc>
        <w:tc>
          <w:tcPr>
            <w:tcW w:w="1590" w:type="dxa"/>
            <w:vAlign w:val="center"/>
          </w:tcPr>
          <w:p w:rsidR="002247BD" w:rsidRPr="00DA7176" w:rsidRDefault="002247BD" w:rsidP="00CF5394">
            <w:pPr>
              <w:jc w:val="center"/>
              <w:rPr>
                <w:rFonts w:ascii="標楷體" w:eastAsia="標楷體" w:hAnsi="標楷體"/>
                <w:color w:val="000000" w:themeColor="text1"/>
              </w:rPr>
            </w:pPr>
          </w:p>
        </w:tc>
        <w:tc>
          <w:tcPr>
            <w:tcW w:w="1491" w:type="dxa"/>
          </w:tcPr>
          <w:p w:rsidR="002247BD" w:rsidRPr="00DA7176" w:rsidRDefault="002247BD" w:rsidP="00CF5394">
            <w:pPr>
              <w:jc w:val="center"/>
              <w:rPr>
                <w:rFonts w:ascii="標楷體" w:eastAsia="標楷體" w:hAnsi="標楷體"/>
                <w:color w:val="000000" w:themeColor="text1"/>
              </w:rPr>
            </w:pPr>
          </w:p>
        </w:tc>
      </w:tr>
      <w:tr w:rsidR="00DA7176" w:rsidRPr="00DA7176" w:rsidTr="00C1270F">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小計(</w:t>
            </w:r>
            <w:r w:rsidR="00C1270F" w:rsidRPr="00DA7176">
              <w:rPr>
                <w:rFonts w:ascii="標楷體" w:eastAsia="標楷體" w:hAnsi="標楷體" w:hint="eastAsia"/>
                <w:color w:val="000000" w:themeColor="text1"/>
              </w:rPr>
              <w:t>2</w:t>
            </w:r>
            <w:r w:rsidRPr="00DA7176">
              <w:rPr>
                <w:rFonts w:ascii="標楷體" w:eastAsia="標楷體" w:hAnsi="標楷體" w:hint="eastAsia"/>
                <w:color w:val="000000" w:themeColor="text1"/>
              </w:rPr>
              <w:t>LA)</w:t>
            </w:r>
          </w:p>
        </w:tc>
        <w:tc>
          <w:tcPr>
            <w:tcW w:w="1590" w:type="dxa"/>
            <w:shd w:val="clear" w:color="auto" w:fill="EDEDED" w:themeFill="accent3" w:themeFillTint="33"/>
            <w:vAlign w:val="center"/>
          </w:tcPr>
          <w:p w:rsidR="002247BD" w:rsidRPr="00DA7176" w:rsidRDefault="002247BD" w:rsidP="00F43232">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F43232">
            <w:pPr>
              <w:jc w:val="center"/>
              <w:rPr>
                <w:rFonts w:ascii="標楷體" w:eastAsia="標楷體" w:hAnsi="標楷體"/>
                <w:color w:val="000000" w:themeColor="text1"/>
              </w:rPr>
            </w:pPr>
          </w:p>
        </w:tc>
      </w:tr>
      <w:tr w:rsidR="00DA7176" w:rsidRPr="00DA7176" w:rsidTr="00C1270F">
        <w:trPr>
          <w:trHeight w:val="410"/>
        </w:trPr>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重建計畫基地面積合計(1LA+</w:t>
            </w:r>
            <w:r w:rsidR="00C1270F" w:rsidRPr="00DA7176">
              <w:rPr>
                <w:rFonts w:ascii="標楷體" w:eastAsia="標楷體" w:hAnsi="標楷體" w:hint="eastAsia"/>
                <w:color w:val="000000" w:themeColor="text1"/>
              </w:rPr>
              <w:t>2</w:t>
            </w:r>
            <w:r w:rsidRPr="00DA7176">
              <w:rPr>
                <w:rFonts w:ascii="標楷體" w:eastAsia="標楷體" w:hAnsi="標楷體" w:hint="eastAsia"/>
                <w:color w:val="000000" w:themeColor="text1"/>
              </w:rPr>
              <w:t>LA)</w:t>
            </w:r>
          </w:p>
        </w:tc>
        <w:tc>
          <w:tcPr>
            <w:tcW w:w="1590" w:type="dxa"/>
            <w:shd w:val="clear" w:color="auto" w:fill="EDEDED" w:themeFill="accent3" w:themeFillTint="33"/>
            <w:vAlign w:val="center"/>
          </w:tcPr>
          <w:p w:rsidR="002247BD" w:rsidRPr="00DA7176" w:rsidRDefault="002247BD" w:rsidP="002101D1">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2101D1">
            <w:pPr>
              <w:jc w:val="center"/>
              <w:rPr>
                <w:rFonts w:ascii="標楷體" w:eastAsia="標楷體" w:hAnsi="標楷體"/>
                <w:color w:val="000000" w:themeColor="text1"/>
              </w:rPr>
            </w:pPr>
          </w:p>
        </w:tc>
      </w:tr>
      <w:tr w:rsidR="00DA7176" w:rsidRPr="00DA7176" w:rsidTr="00C1270F">
        <w:trPr>
          <w:trHeight w:val="410"/>
        </w:trPr>
        <w:tc>
          <w:tcPr>
            <w:tcW w:w="5616" w:type="dxa"/>
            <w:gridSpan w:val="3"/>
            <w:shd w:val="clear" w:color="auto" w:fill="EDEDED" w:themeFill="accent3" w:themeFillTint="33"/>
            <w:vAlign w:val="center"/>
          </w:tcPr>
          <w:p w:rsidR="00515F40" w:rsidRPr="00DA7176" w:rsidRDefault="00515F40"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不</w:t>
            </w:r>
            <w:proofErr w:type="gramEnd"/>
            <w:r w:rsidRPr="00DA7176">
              <w:rPr>
                <w:rFonts w:ascii="標楷體" w:eastAsia="標楷體" w:hAnsi="標楷體" w:hint="eastAsia"/>
                <w:color w:val="000000" w:themeColor="text1"/>
              </w:rPr>
              <w:t>得計入容積獎勵面積合計</w:t>
            </w:r>
          </w:p>
        </w:tc>
        <w:tc>
          <w:tcPr>
            <w:tcW w:w="1590" w:type="dxa"/>
            <w:shd w:val="clear" w:color="auto" w:fill="EDEDED" w:themeFill="accent3" w:themeFillTint="33"/>
            <w:vAlign w:val="center"/>
          </w:tcPr>
          <w:p w:rsidR="00515F40" w:rsidRPr="00DA7176" w:rsidRDefault="00515F40" w:rsidP="002101D1">
            <w:pPr>
              <w:jc w:val="center"/>
              <w:rPr>
                <w:rFonts w:ascii="標楷體" w:eastAsia="標楷體" w:hAnsi="標楷體"/>
                <w:color w:val="000000" w:themeColor="text1"/>
              </w:rPr>
            </w:pPr>
          </w:p>
        </w:tc>
        <w:tc>
          <w:tcPr>
            <w:tcW w:w="1491" w:type="dxa"/>
            <w:shd w:val="clear" w:color="auto" w:fill="EDEDED" w:themeFill="accent3" w:themeFillTint="33"/>
          </w:tcPr>
          <w:p w:rsidR="00515F40" w:rsidRPr="00DA7176" w:rsidRDefault="00515F40" w:rsidP="00515F40">
            <w:pPr>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1LA</w:t>
            </w:r>
            <w:r w:rsidR="000A3B2F" w:rsidRPr="00DA7176">
              <w:rPr>
                <w:rFonts w:ascii="標楷體" w:eastAsia="標楷體" w:hAnsi="標楷體" w:hint="eastAsia"/>
                <w:color w:val="000000" w:themeColor="text1"/>
              </w:rPr>
              <w:t>及</w:t>
            </w:r>
          </w:p>
          <w:p w:rsidR="00515F40" w:rsidRPr="00DA7176" w:rsidRDefault="00515F40" w:rsidP="00515F40">
            <w:pPr>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1,000</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部分</w:t>
            </w:r>
            <w:proofErr w:type="gramStart"/>
            <w:r w:rsidRPr="00DA7176">
              <w:rPr>
                <w:rFonts w:ascii="標楷體" w:eastAsia="標楷體" w:hAnsi="標楷體" w:hint="eastAsia"/>
                <w:color w:val="000000" w:themeColor="text1"/>
              </w:rPr>
              <w:t>不</w:t>
            </w:r>
            <w:proofErr w:type="gramEnd"/>
            <w:r w:rsidRPr="00DA7176">
              <w:rPr>
                <w:rFonts w:ascii="標楷體" w:eastAsia="標楷體" w:hAnsi="標楷體" w:hint="eastAsia"/>
                <w:color w:val="000000" w:themeColor="text1"/>
              </w:rPr>
              <w:t>得計入容積獎勵面積。</w:t>
            </w:r>
          </w:p>
        </w:tc>
      </w:tr>
    </w:tbl>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土地及合法建築物</w:t>
      </w:r>
    </w:p>
    <w:p w:rsidR="007E7E57" w:rsidRPr="001C5AC0" w:rsidRDefault="003A5982" w:rsidP="001C5AC0">
      <w:pPr>
        <w:pStyle w:val="a8"/>
        <w:widowControl/>
        <w:numPr>
          <w:ilvl w:val="1"/>
          <w:numId w:val="9"/>
        </w:numPr>
        <w:spacing w:line="520" w:lineRule="exact"/>
        <w:ind w:leftChars="0" w:left="851" w:hanging="578"/>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檢附土地權屬清冊表：清楚表達重建計畫範圍所涵蓋全部土地面積、所有權及其人數。內容所載與</w:t>
      </w:r>
      <w:r w:rsidR="0039708E" w:rsidRPr="00DA7176">
        <w:rPr>
          <w:rFonts w:ascii="Times New Roman" w:eastAsia="標楷體" w:hAnsi="Times New Roman" w:cs="標楷體" w:hint="eastAsia"/>
          <w:color w:val="000000" w:themeColor="text1"/>
          <w:sz w:val="32"/>
          <w:szCs w:val="32"/>
        </w:rPr>
        <w:t>重建計畫申請當日之</w:t>
      </w:r>
      <w:r w:rsidRPr="00DA7176">
        <w:rPr>
          <w:rFonts w:ascii="Times New Roman" w:eastAsia="標楷體" w:hAnsi="Times New Roman" w:cs="標楷體" w:hint="eastAsia"/>
          <w:color w:val="000000" w:themeColor="text1"/>
          <w:sz w:val="32"/>
          <w:szCs w:val="32"/>
        </w:rPr>
        <w:t>謄本</w:t>
      </w:r>
      <w:r w:rsidR="0039708E" w:rsidRPr="00DA7176">
        <w:rPr>
          <w:rFonts w:ascii="Times New Roman" w:eastAsia="標楷體" w:hAnsi="Times New Roman" w:cs="標楷體" w:hint="eastAsia"/>
          <w:color w:val="000000" w:themeColor="text1"/>
          <w:sz w:val="32"/>
          <w:szCs w:val="32"/>
        </w:rPr>
        <w:t>或異動索引</w:t>
      </w:r>
      <w:r w:rsidRPr="00DA7176">
        <w:rPr>
          <w:rFonts w:ascii="Times New Roman" w:eastAsia="標楷體" w:hAnsi="Times New Roman" w:cs="標楷體" w:hint="eastAsia"/>
          <w:color w:val="000000" w:themeColor="text1"/>
          <w:sz w:val="32"/>
          <w:szCs w:val="32"/>
        </w:rPr>
        <w:t>一致。</w:t>
      </w:r>
      <w:r w:rsidR="007E7E57" w:rsidRPr="001C5AC0">
        <w:rPr>
          <w:rFonts w:ascii="Times New Roman" w:eastAsia="標楷體" w:hAnsi="Times New Roman" w:cs="Times New Roman"/>
          <w:color w:val="000000" w:themeColor="text1"/>
          <w:sz w:val="28"/>
          <w:szCs w:val="28"/>
        </w:rPr>
        <w:br w:type="page"/>
      </w:r>
    </w:p>
    <w:p w:rsidR="00596B32" w:rsidRPr="00DA7176" w:rsidRDefault="009F0435" w:rsidP="00F04CC0">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lastRenderedPageBreak/>
        <w:t>表○</w:t>
      </w:r>
      <w:r w:rsidR="009B41FC" w:rsidRPr="00DA7176">
        <w:rPr>
          <w:rFonts w:ascii="Times New Roman" w:eastAsia="標楷體" w:hAnsi="Times New Roman" w:cs="Times New Roman" w:hint="eastAsia"/>
          <w:color w:val="000000" w:themeColor="text1"/>
          <w:sz w:val="28"/>
          <w:szCs w:val="28"/>
        </w:rPr>
        <w:t xml:space="preserve"> </w:t>
      </w:r>
      <w:r w:rsidR="00F04CC0" w:rsidRPr="00DA7176">
        <w:rPr>
          <w:rFonts w:ascii="Times New Roman" w:eastAsia="標楷體" w:hAnsi="Times New Roman" w:cs="Times New Roman" w:hint="eastAsia"/>
          <w:color w:val="000000" w:themeColor="text1"/>
          <w:sz w:val="28"/>
          <w:szCs w:val="28"/>
        </w:rPr>
        <w:t>全體土地所有權人清冊表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DA7176" w:rsidRPr="00DA7176" w:rsidTr="00AC6748">
        <w:tc>
          <w:tcPr>
            <w:tcW w:w="425" w:type="dxa"/>
            <w:vMerge w:val="restart"/>
            <w:vAlign w:val="center"/>
          </w:tcPr>
          <w:p w:rsidR="00AC6748" w:rsidRPr="00DA7176" w:rsidRDefault="00AC6748" w:rsidP="009B41FC">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序號</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標示部</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所有權部</w:t>
            </w:r>
          </w:p>
        </w:tc>
        <w:tc>
          <w:tcPr>
            <w:tcW w:w="2268" w:type="dxa"/>
            <w:gridSpan w:val="4"/>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他項權利部</w:t>
            </w:r>
          </w:p>
        </w:tc>
        <w:tc>
          <w:tcPr>
            <w:tcW w:w="567" w:type="dxa"/>
            <w:vMerge w:val="restart"/>
            <w:vAlign w:val="center"/>
          </w:tcPr>
          <w:p w:rsidR="00AC6748" w:rsidRPr="00DA7176" w:rsidRDefault="00AC6748" w:rsidP="00AC6748">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備註</w:t>
            </w:r>
          </w:p>
        </w:tc>
      </w:tr>
      <w:tr w:rsidR="00DA7176" w:rsidRPr="00DA7176" w:rsidTr="00AC6748">
        <w:tc>
          <w:tcPr>
            <w:tcW w:w="425" w:type="dxa"/>
            <w:vMerge/>
          </w:tcPr>
          <w:p w:rsidR="00AC6748" w:rsidRPr="00DA7176" w:rsidRDefault="00AC6748" w:rsidP="009B41FC">
            <w:pPr>
              <w:jc w:val="center"/>
              <w:rPr>
                <w:rFonts w:ascii="標楷體" w:eastAsia="標楷體" w:hAnsi="標楷體"/>
                <w:color w:val="000000" w:themeColor="text1"/>
                <w:sz w:val="20"/>
                <w:szCs w:val="20"/>
              </w:rPr>
            </w:pP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行政區</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地段</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小段</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地號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面積(</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登記次序</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所有權人/管理人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委託人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權利範圍</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持分面積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權利種類</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債務人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設定義務人</w:t>
            </w:r>
          </w:p>
        </w:tc>
        <w:tc>
          <w:tcPr>
            <w:tcW w:w="567" w:type="dxa"/>
            <w:vMerge/>
          </w:tcPr>
          <w:p w:rsidR="00AC6748" w:rsidRPr="00DA7176" w:rsidRDefault="00AC6748" w:rsidP="009B41FC">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r>
    </w:tbl>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檢附合法建物權屬清冊表：清楚表達重建計畫範圍所涵蓋全</w:t>
      </w:r>
      <w:r w:rsidR="009F51CA" w:rsidRPr="00DA7176">
        <w:rPr>
          <w:rFonts w:ascii="Times New Roman" w:eastAsia="標楷體" w:hAnsi="Times New Roman" w:cs="標楷體" w:hint="eastAsia"/>
          <w:color w:val="000000" w:themeColor="text1"/>
          <w:sz w:val="32"/>
          <w:szCs w:val="32"/>
        </w:rPr>
        <w:t>部合法建築物之建號、門牌、所有權人及其人數。內容所載與重建計畫申請當日之謄本或異動索引一致。</w:t>
      </w:r>
    </w:p>
    <w:p w:rsidR="009F51CA" w:rsidRPr="00DA7176" w:rsidRDefault="009F51CA" w:rsidP="009F51CA">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全體合法建築物所有權人清冊表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DA7176" w:rsidRPr="00DA7176" w:rsidTr="00AC6748">
        <w:tc>
          <w:tcPr>
            <w:tcW w:w="425" w:type="dxa"/>
            <w:vMerge w:val="restart"/>
            <w:vAlign w:val="center"/>
          </w:tcPr>
          <w:p w:rsidR="00AC6748" w:rsidRPr="00DA7176" w:rsidRDefault="00AC6748" w:rsidP="0069043D">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序號</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標示部</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所有權部</w:t>
            </w:r>
          </w:p>
        </w:tc>
        <w:tc>
          <w:tcPr>
            <w:tcW w:w="2268" w:type="dxa"/>
            <w:gridSpan w:val="4"/>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他項權利部</w:t>
            </w:r>
          </w:p>
        </w:tc>
        <w:tc>
          <w:tcPr>
            <w:tcW w:w="567" w:type="dxa"/>
            <w:vMerge w:val="restart"/>
            <w:vAlign w:val="center"/>
          </w:tcPr>
          <w:p w:rsidR="00AC6748" w:rsidRPr="00DA7176" w:rsidRDefault="00AC6748" w:rsidP="00AC6748">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備註</w:t>
            </w:r>
          </w:p>
        </w:tc>
      </w:tr>
      <w:tr w:rsidR="00DA7176" w:rsidRPr="00DA7176" w:rsidTr="00AC6748">
        <w:tc>
          <w:tcPr>
            <w:tcW w:w="425" w:type="dxa"/>
            <w:vMerge/>
          </w:tcPr>
          <w:p w:rsidR="00AC6748" w:rsidRPr="00DA7176" w:rsidRDefault="00AC6748" w:rsidP="0069043D">
            <w:pPr>
              <w:jc w:val="center"/>
              <w:rPr>
                <w:rFonts w:ascii="標楷體" w:eastAsia="標楷體" w:hAnsi="標楷體"/>
                <w:color w:val="000000" w:themeColor="text1"/>
                <w:sz w:val="20"/>
                <w:szCs w:val="20"/>
              </w:rPr>
            </w:pP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行政區</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建物門牌號碼</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座落地號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登記次序</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所有權人/管理人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委託人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權利範圍</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持分面積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權利種類</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債務人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設定義務人</w:t>
            </w:r>
          </w:p>
        </w:tc>
        <w:tc>
          <w:tcPr>
            <w:tcW w:w="567" w:type="dxa"/>
            <w:vMerge/>
          </w:tcPr>
          <w:p w:rsidR="00AC6748" w:rsidRPr="00DA7176" w:rsidRDefault="00AC6748" w:rsidP="0069043D">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r>
    </w:tbl>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檢附重建計畫範圍地籍套繪圖：以地籍圖為底圖，清楚標明地號及重建計畫範圍。</w:t>
      </w:r>
    </w:p>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proofErr w:type="gramStart"/>
      <w:r w:rsidRPr="00DA7176">
        <w:rPr>
          <w:rFonts w:ascii="Times New Roman" w:eastAsia="標楷體" w:hAnsi="Times New Roman" w:cs="標楷體" w:hint="eastAsia"/>
          <w:color w:val="000000" w:themeColor="text1"/>
          <w:sz w:val="32"/>
          <w:szCs w:val="32"/>
        </w:rPr>
        <w:t>檢附彩印</w:t>
      </w:r>
      <w:proofErr w:type="gramEnd"/>
      <w:r w:rsidRPr="00DA7176">
        <w:rPr>
          <w:rFonts w:ascii="Times New Roman" w:eastAsia="標楷體" w:hAnsi="Times New Roman" w:cs="標楷體" w:hint="eastAsia"/>
          <w:color w:val="000000" w:themeColor="text1"/>
          <w:sz w:val="32"/>
          <w:szCs w:val="32"/>
        </w:rPr>
        <w:t>之重建計畫範圍內之建築物套繪圖：應標示重建計畫範圍。</w:t>
      </w:r>
    </w:p>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檢附重建計畫範圍地形套繪圖：以地形圖為底圖，清楚標明重建計畫範圍，載明重建計畫範圍四鄰道路，並依門牌編列序號，標示合法建物門牌座落位置。</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基地及周邊使用發展現況</w:t>
      </w:r>
    </w:p>
    <w:p w:rsidR="003A5982" w:rsidRPr="00DA7176" w:rsidRDefault="003A5982" w:rsidP="00E97C54">
      <w:pPr>
        <w:pStyle w:val="a8"/>
        <w:widowControl/>
        <w:numPr>
          <w:ilvl w:val="0"/>
          <w:numId w:val="22"/>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說明重建計畫範圍周邊使用現況。</w:t>
      </w:r>
    </w:p>
    <w:p w:rsidR="003A5982" w:rsidRPr="00DA7176" w:rsidRDefault="003A5982" w:rsidP="00E97C54">
      <w:pPr>
        <w:pStyle w:val="a8"/>
        <w:widowControl/>
        <w:numPr>
          <w:ilvl w:val="0"/>
          <w:numId w:val="22"/>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檢附重建計畫範圍圖：範圍至少涵蓋重建計畫範圍周邊</w:t>
      </w:r>
      <w:proofErr w:type="gramStart"/>
      <w:r w:rsidRPr="00DA7176">
        <w:rPr>
          <w:rFonts w:ascii="Times New Roman" w:eastAsia="標楷體" w:hAnsi="Times New Roman" w:cs="標楷體" w:hint="eastAsia"/>
          <w:color w:val="000000" w:themeColor="text1"/>
          <w:sz w:val="32"/>
          <w:szCs w:val="32"/>
        </w:rPr>
        <w:t>徑</w:t>
      </w:r>
      <w:proofErr w:type="gramEnd"/>
      <w:r w:rsidRPr="00DA7176">
        <w:rPr>
          <w:rFonts w:ascii="Times New Roman" w:eastAsia="標楷體" w:hAnsi="Times New Roman" w:cs="標楷體"/>
          <w:color w:val="000000" w:themeColor="text1"/>
          <w:sz w:val="32"/>
          <w:szCs w:val="32"/>
        </w:rPr>
        <w:t>250</w:t>
      </w:r>
      <w:r w:rsidRPr="00DA7176">
        <w:rPr>
          <w:rFonts w:ascii="Times New Roman" w:eastAsia="標楷體" w:hAnsi="Times New Roman" w:cs="標楷體" w:hint="eastAsia"/>
          <w:color w:val="000000" w:themeColor="text1"/>
          <w:sz w:val="32"/>
          <w:szCs w:val="32"/>
        </w:rPr>
        <w:t>公尺之範圍之</w:t>
      </w:r>
      <w:r w:rsidR="00B50F85" w:rsidRPr="00DA7176">
        <w:rPr>
          <w:rFonts w:ascii="Times New Roman" w:eastAsia="標楷體" w:hAnsi="Times New Roman" w:cs="標楷體" w:hint="eastAsia"/>
          <w:color w:val="000000" w:themeColor="text1"/>
          <w:sz w:val="32"/>
          <w:szCs w:val="32"/>
        </w:rPr>
        <w:t>都市</w:t>
      </w:r>
      <w:proofErr w:type="gramStart"/>
      <w:r w:rsidR="00B50F85" w:rsidRPr="00DA7176">
        <w:rPr>
          <w:rFonts w:ascii="Times New Roman" w:eastAsia="標楷體" w:hAnsi="Times New Roman" w:cs="標楷體" w:hint="eastAsia"/>
          <w:color w:val="000000" w:themeColor="text1"/>
          <w:sz w:val="32"/>
          <w:szCs w:val="32"/>
        </w:rPr>
        <w:t>計畫套繪</w:t>
      </w:r>
      <w:r w:rsidRPr="00DA7176">
        <w:rPr>
          <w:rFonts w:ascii="Times New Roman" w:eastAsia="標楷體" w:hAnsi="Times New Roman" w:cs="標楷體" w:hint="eastAsia"/>
          <w:color w:val="000000" w:themeColor="text1"/>
          <w:sz w:val="32"/>
          <w:szCs w:val="32"/>
        </w:rPr>
        <w:t>地形圖</w:t>
      </w:r>
      <w:proofErr w:type="gramEnd"/>
      <w:r w:rsidRPr="00DA7176">
        <w:rPr>
          <w:rFonts w:ascii="Times New Roman" w:eastAsia="標楷體" w:hAnsi="Times New Roman" w:cs="標楷體" w:hint="eastAsia"/>
          <w:color w:val="000000" w:themeColor="text1"/>
          <w:sz w:val="32"/>
          <w:szCs w:val="32"/>
        </w:rPr>
        <w:t>為底圖，標明</w:t>
      </w:r>
      <w:r w:rsidRPr="00DA7176">
        <w:rPr>
          <w:rFonts w:ascii="Times New Roman" w:eastAsia="標楷體" w:hAnsi="Times New Roman" w:cs="標楷體" w:hint="eastAsia"/>
          <w:color w:val="000000" w:themeColor="text1"/>
          <w:sz w:val="32"/>
          <w:szCs w:val="32"/>
        </w:rPr>
        <w:lastRenderedPageBreak/>
        <w:t>半徑</w:t>
      </w:r>
      <w:r w:rsidRPr="00DA7176">
        <w:rPr>
          <w:rFonts w:ascii="Times New Roman" w:eastAsia="標楷體" w:hAnsi="Times New Roman" w:cs="標楷體"/>
          <w:color w:val="000000" w:themeColor="text1"/>
          <w:sz w:val="32"/>
          <w:szCs w:val="32"/>
        </w:rPr>
        <w:t>250</w:t>
      </w:r>
      <w:r w:rsidRPr="00DA7176">
        <w:rPr>
          <w:rFonts w:ascii="Times New Roman" w:eastAsia="標楷體" w:hAnsi="Times New Roman" w:cs="標楷體" w:hint="eastAsia"/>
          <w:color w:val="000000" w:themeColor="text1"/>
          <w:sz w:val="32"/>
          <w:szCs w:val="32"/>
        </w:rPr>
        <w:t>公尺範圍線，並有重建計畫範圍內及周邊使用現況照片並標明視角、標明四鄰通行道路。</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計畫範圍都市計畫現況示意圖</w:t>
      </w:r>
    </w:p>
    <w:p w:rsidR="003A5982" w:rsidRPr="00DA7176" w:rsidRDefault="003A5982" w:rsidP="00CF259B">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w:t>
      </w:r>
      <w:proofErr w:type="gramStart"/>
      <w:r w:rsidRPr="00DA7176">
        <w:rPr>
          <w:rFonts w:ascii="Times New Roman" w:eastAsia="標楷體" w:hAnsi="Times New Roman" w:cs="標楷體" w:hint="eastAsia"/>
          <w:color w:val="000000" w:themeColor="text1"/>
          <w:sz w:val="32"/>
          <w:szCs w:val="32"/>
        </w:rPr>
        <w:t>清晰彩</w:t>
      </w:r>
      <w:proofErr w:type="gramEnd"/>
      <w:r w:rsidRPr="00DA7176">
        <w:rPr>
          <w:rFonts w:ascii="Times New Roman" w:eastAsia="標楷體" w:hAnsi="Times New Roman" w:cs="標楷體" w:hint="eastAsia"/>
          <w:color w:val="000000" w:themeColor="text1"/>
          <w:sz w:val="32"/>
          <w:szCs w:val="32"/>
        </w:rPr>
        <w:t>印土地使用分區圖，圖例應依都市計畫書圖製作要點所訂之統一圖例表示，重建計畫範圍以列於同一頁為原則</w:t>
      </w:r>
      <w:r w:rsidR="00E97C54" w:rsidRPr="00DA7176">
        <w:rPr>
          <w:rFonts w:ascii="Times New Roman" w:eastAsia="標楷體" w:hAnsi="Times New Roman" w:cs="標楷體" w:hint="eastAsia"/>
          <w:color w:val="000000" w:themeColor="text1"/>
          <w:sz w:val="32"/>
          <w:szCs w:val="32"/>
        </w:rPr>
        <w:t>。</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土地使用規定</w:t>
      </w:r>
    </w:p>
    <w:p w:rsidR="003A5982" w:rsidRPr="00DA7176" w:rsidRDefault="001D620B" w:rsidP="00267734">
      <w:pPr>
        <w:pStyle w:val="a8"/>
        <w:widowControl/>
        <w:numPr>
          <w:ilvl w:val="0"/>
          <w:numId w:val="23"/>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都市計畫及土地使用管制</w:t>
      </w:r>
    </w:p>
    <w:p w:rsidR="003A5982" w:rsidRPr="00DA7176" w:rsidRDefault="0021639D" w:rsidP="001D620B">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說明本重建計畫範圍最近一次相關都市計畫名稱、</w:t>
      </w:r>
      <w:r w:rsidR="003A5982" w:rsidRPr="00DA7176">
        <w:rPr>
          <w:rFonts w:ascii="Times New Roman" w:eastAsia="標楷體" w:hAnsi="Times New Roman" w:cs="標楷體" w:hint="eastAsia"/>
          <w:color w:val="000000" w:themeColor="text1"/>
          <w:sz w:val="32"/>
          <w:szCs w:val="32"/>
        </w:rPr>
        <w:t>日</w:t>
      </w:r>
      <w:r w:rsidR="001D620B" w:rsidRPr="00DA7176">
        <w:rPr>
          <w:rFonts w:ascii="Times New Roman" w:eastAsia="標楷體" w:hAnsi="Times New Roman" w:cs="標楷體" w:hint="eastAsia"/>
          <w:color w:val="000000" w:themeColor="text1"/>
          <w:sz w:val="32"/>
          <w:szCs w:val="32"/>
        </w:rPr>
        <w:t>期及土地使用管制內容</w:t>
      </w:r>
      <w:r w:rsidRPr="00DA7176">
        <w:rPr>
          <w:rFonts w:ascii="Times New Roman" w:eastAsia="標楷體" w:hAnsi="Times New Roman" w:cs="標楷體" w:hint="eastAsia"/>
          <w:color w:val="000000" w:themeColor="text1"/>
          <w:sz w:val="32"/>
          <w:szCs w:val="32"/>
        </w:rPr>
        <w:t>，並檢討與本重建計畫相關之條文</w:t>
      </w:r>
      <w:r w:rsidR="003A5982" w:rsidRPr="00DA7176">
        <w:rPr>
          <w:rFonts w:ascii="Times New Roman" w:eastAsia="標楷體" w:hAnsi="Times New Roman" w:cs="標楷體" w:hint="eastAsia"/>
          <w:color w:val="000000" w:themeColor="text1"/>
          <w:sz w:val="32"/>
          <w:szCs w:val="32"/>
        </w:rPr>
        <w:t>。</w:t>
      </w:r>
    </w:p>
    <w:p w:rsidR="003A5982" w:rsidRPr="00DA7176" w:rsidRDefault="001D620B" w:rsidP="00267734">
      <w:pPr>
        <w:pStyle w:val="a8"/>
        <w:widowControl/>
        <w:numPr>
          <w:ilvl w:val="0"/>
          <w:numId w:val="23"/>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土地使用分區</w:t>
      </w:r>
    </w:p>
    <w:p w:rsidR="00CF5394" w:rsidRPr="00DA7176" w:rsidRDefault="001D620B" w:rsidP="00BA3985">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說明重建計畫範圍內土地使用分區</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加</w:t>
      </w:r>
      <w:proofErr w:type="gramStart"/>
      <w:r w:rsidRPr="00DA7176">
        <w:rPr>
          <w:rFonts w:ascii="Times New Roman" w:eastAsia="標楷體" w:hAnsi="Times New Roman" w:cs="標楷體" w:hint="eastAsia"/>
          <w:color w:val="000000" w:themeColor="text1"/>
          <w:sz w:val="32"/>
          <w:szCs w:val="32"/>
        </w:rPr>
        <w:t>註</w:t>
      </w:r>
      <w:proofErr w:type="gramEnd"/>
      <w:r w:rsidRPr="00DA7176">
        <w:rPr>
          <w:rFonts w:ascii="Times New Roman" w:eastAsia="標楷體" w:hAnsi="Times New Roman" w:cs="標楷體" w:hint="eastAsia"/>
          <w:color w:val="000000" w:themeColor="text1"/>
          <w:sz w:val="32"/>
          <w:szCs w:val="32"/>
        </w:rPr>
        <w:t>說明是否涉及地籍分割</w:t>
      </w:r>
      <w:r w:rsidR="0021639D"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，並清楚表達現行建蔽率及容積率之規定。</w:t>
      </w:r>
    </w:p>
    <w:p w:rsidR="00BC381E" w:rsidRPr="00DA7176" w:rsidRDefault="00BC381E"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申請容積獎勵項目</w:t>
      </w:r>
    </w:p>
    <w:p w:rsidR="00BC381E" w:rsidRPr="00DA7176" w:rsidRDefault="00BC381E"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申請容積獎勵項目</w:t>
      </w:r>
    </w:p>
    <w:p w:rsidR="007E7E57" w:rsidRPr="00DA7176" w:rsidRDefault="007E7E57" w:rsidP="007E7E57">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說明申請建築容積獎勵項目、額度及總申請額度</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詳【範例</w:t>
      </w:r>
      <w:r w:rsidRPr="00DA7176">
        <w:rPr>
          <w:rFonts w:ascii="Times New Roman" w:eastAsia="標楷體" w:hAnsi="Times New Roman" w:cs="標楷體" w:hint="eastAsia"/>
          <w:color w:val="000000" w:themeColor="text1"/>
          <w:sz w:val="32"/>
          <w:szCs w:val="32"/>
        </w:rPr>
        <w:t>5</w:t>
      </w:r>
      <w:r w:rsidRPr="00DA7176">
        <w:rPr>
          <w:rFonts w:ascii="Times New Roman" w:eastAsia="標楷體" w:hAnsi="Times New Roman" w:cs="標楷體" w:hint="eastAsia"/>
          <w:color w:val="000000" w:themeColor="text1"/>
          <w:sz w:val="32"/>
          <w:szCs w:val="32"/>
        </w:rPr>
        <w:t>】新竹縣政府受理都市危險及老舊建築物加速重建申請容積獎勵項目表</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，且註明「本表所列實際容積獎勵額度以新竹縣政府核准為</w:t>
      </w:r>
      <w:proofErr w:type="gramStart"/>
      <w:r w:rsidRPr="00DA7176">
        <w:rPr>
          <w:rFonts w:ascii="Times New Roman" w:eastAsia="標楷體" w:hAnsi="Times New Roman" w:cs="標楷體" w:hint="eastAsia"/>
          <w:color w:val="000000" w:themeColor="text1"/>
          <w:sz w:val="32"/>
          <w:szCs w:val="32"/>
        </w:rPr>
        <w:t>準</w:t>
      </w:r>
      <w:proofErr w:type="gramEnd"/>
      <w:r w:rsidRPr="00DA7176">
        <w:rPr>
          <w:rFonts w:ascii="Times New Roman" w:eastAsia="標楷體" w:hAnsi="Times New Roman" w:cs="標楷體" w:hint="eastAsia"/>
          <w:color w:val="000000" w:themeColor="text1"/>
          <w:sz w:val="32"/>
          <w:szCs w:val="32"/>
        </w:rPr>
        <w:t>」。</w:t>
      </w:r>
    </w:p>
    <w:p w:rsidR="002438B2"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保證金額度計算</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1771C4" w:rsidRPr="00DA7176" w:rsidRDefault="001771C4" w:rsidP="001771C4">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依容積獎勵項目分項計算保證金額度，容積獎勵面積計算至小數點第二位後無條件捨去、保證金金額計算至整數位</w:t>
      </w:r>
      <w:r w:rsidR="00D53BA0" w:rsidRPr="00DA7176">
        <w:rPr>
          <w:rFonts w:ascii="Times New Roman" w:eastAsia="標楷體" w:hAnsi="Times New Roman" w:cs="標楷體" w:hint="eastAsia"/>
          <w:color w:val="000000" w:themeColor="text1"/>
          <w:sz w:val="32"/>
          <w:szCs w:val="32"/>
        </w:rPr>
        <w:t>無條件進位</w:t>
      </w:r>
      <w:r w:rsidRPr="00DA7176">
        <w:rPr>
          <w:rFonts w:ascii="Times New Roman" w:eastAsia="標楷體" w:hAnsi="Times New Roman" w:cs="標楷體" w:hint="eastAsia"/>
          <w:color w:val="000000" w:themeColor="text1"/>
          <w:sz w:val="32"/>
          <w:szCs w:val="32"/>
        </w:rPr>
        <w:t>。</w:t>
      </w:r>
    </w:p>
    <w:p w:rsidR="00BC381E"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原建築容積率認定及相關檢討圖說</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286DAD" w:rsidRPr="00DA7176" w:rsidRDefault="00286DAD"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建築基地未達</w:t>
      </w:r>
      <w:r w:rsidRPr="00DA7176">
        <w:rPr>
          <w:rFonts w:ascii="Times New Roman" w:eastAsia="標楷體" w:hAnsi="Times New Roman" w:cs="標楷體" w:hint="eastAsia"/>
          <w:color w:val="000000" w:themeColor="text1"/>
          <w:sz w:val="32"/>
          <w:szCs w:val="32"/>
        </w:rPr>
        <w:t>200</w:t>
      </w:r>
      <w:proofErr w:type="gramStart"/>
      <w:r w:rsidRPr="00DA7176">
        <w:rPr>
          <w:rFonts w:ascii="標楷體" w:eastAsia="標楷體" w:hAnsi="標楷體" w:cs="標楷體" w:hint="eastAsia"/>
          <w:color w:val="000000" w:themeColor="text1"/>
          <w:sz w:val="32"/>
          <w:szCs w:val="32"/>
        </w:rPr>
        <w:t>㎡</w:t>
      </w:r>
      <w:proofErr w:type="gramEnd"/>
      <w:r w:rsidRPr="00DA7176">
        <w:rPr>
          <w:rFonts w:ascii="Times New Roman" w:eastAsia="標楷體" w:hAnsi="Times New Roman" w:cs="標楷體" w:hint="eastAsia"/>
          <w:color w:val="000000" w:themeColor="text1"/>
          <w:sz w:val="32"/>
          <w:szCs w:val="32"/>
        </w:rPr>
        <w:t>之鄰接基地建物檢討</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286DAD" w:rsidRPr="00DA7176" w:rsidRDefault="00286DAD" w:rsidP="00286DAD">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以重建計畫範圍及其鄰接基地之建物套繪圖為原則，並標明鄰接基地合法建物之建築屋齡、門牌、樓層等資訊。</w:t>
      </w:r>
    </w:p>
    <w:p w:rsidR="002438B2"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重建計畫範圍周邊公共設施檢討</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7E7E57" w:rsidRPr="00DA7176" w:rsidRDefault="007E7E57" w:rsidP="007E7E57">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之公共設施用地都市</w:t>
      </w:r>
      <w:proofErr w:type="gramStart"/>
      <w:r w:rsidRPr="00DA7176">
        <w:rPr>
          <w:rFonts w:ascii="Times New Roman" w:eastAsia="標楷體" w:hAnsi="Times New Roman" w:cs="標楷體" w:hint="eastAsia"/>
          <w:color w:val="000000" w:themeColor="text1"/>
          <w:sz w:val="32"/>
          <w:szCs w:val="32"/>
        </w:rPr>
        <w:t>計畫套繪地形</w:t>
      </w:r>
      <w:proofErr w:type="gramEnd"/>
      <w:r w:rsidRPr="00DA7176">
        <w:rPr>
          <w:rFonts w:ascii="Times New Roman" w:eastAsia="標楷體" w:hAnsi="Times New Roman" w:cs="標楷體" w:hint="eastAsia"/>
          <w:color w:val="000000" w:themeColor="text1"/>
          <w:sz w:val="32"/>
          <w:szCs w:val="32"/>
        </w:rPr>
        <w:t>、地籍圖</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圖面範圍應包含重建計畫範圍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、現況照片，以及使用現況說明等。</w:t>
      </w:r>
    </w:p>
    <w:p w:rsidR="00447944" w:rsidRPr="00DA7176" w:rsidRDefault="00447944"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敘明重建計畫範圍之現行容積率，並以表格方式標明重建計畫範圍與周邊公共設施用地之土地筆數、地段號、面積、</w:t>
      </w:r>
      <w:r w:rsidR="00361E20"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公告現值</w:t>
      </w:r>
      <w:r w:rsidR="001771C4" w:rsidRPr="00DA7176">
        <w:rPr>
          <w:rFonts w:ascii="Times New Roman" w:eastAsia="標楷體" w:hAnsi="Times New Roman" w:cs="標楷體" w:hint="eastAsia"/>
          <w:color w:val="000000" w:themeColor="text1"/>
          <w:sz w:val="32"/>
          <w:szCs w:val="32"/>
        </w:rPr>
        <w:t>等</w:t>
      </w:r>
      <w:r w:rsidR="00D53BA0" w:rsidRPr="00DA7176">
        <w:rPr>
          <w:rFonts w:ascii="Times New Roman" w:eastAsia="標楷體" w:hAnsi="Times New Roman" w:cs="標楷體" w:hint="eastAsia"/>
          <w:color w:val="000000" w:themeColor="text1"/>
          <w:sz w:val="32"/>
          <w:szCs w:val="32"/>
        </w:rPr>
        <w:t>，平均公告現值及容積率計算至小數點第二位</w:t>
      </w:r>
      <w:r w:rsidR="007E7E57" w:rsidRPr="00DA7176">
        <w:rPr>
          <w:rFonts w:ascii="Times New Roman" w:eastAsia="標楷體" w:hAnsi="Times New Roman" w:cs="標楷體" w:hint="eastAsia"/>
          <w:color w:val="000000" w:themeColor="text1"/>
          <w:sz w:val="32"/>
          <w:szCs w:val="32"/>
        </w:rPr>
        <w:t>後</w:t>
      </w:r>
      <w:r w:rsidR="00D53BA0" w:rsidRPr="00DA7176">
        <w:rPr>
          <w:rFonts w:ascii="Times New Roman" w:eastAsia="標楷體" w:hAnsi="Times New Roman" w:cs="標楷體" w:hint="eastAsia"/>
          <w:color w:val="000000" w:themeColor="text1"/>
          <w:sz w:val="32"/>
          <w:szCs w:val="32"/>
        </w:rPr>
        <w:t>四捨五入</w:t>
      </w:r>
      <w:r w:rsidR="001771C4" w:rsidRPr="00DA7176">
        <w:rPr>
          <w:rFonts w:ascii="Times New Roman" w:eastAsia="標楷體" w:hAnsi="Times New Roman" w:cs="標楷體" w:hint="eastAsia"/>
          <w:color w:val="000000" w:themeColor="text1"/>
          <w:sz w:val="32"/>
          <w:szCs w:val="32"/>
        </w:rPr>
        <w:t>。</w:t>
      </w:r>
    </w:p>
    <w:p w:rsidR="001771C4" w:rsidRPr="00DA7176" w:rsidRDefault="001771C4" w:rsidP="001771C4">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重建計畫範圍</w:t>
      </w:r>
      <w:r w:rsidR="00D53BA0" w:rsidRPr="00DA7176">
        <w:rPr>
          <w:rFonts w:ascii="Times New Roman" w:eastAsia="標楷體" w:hAnsi="Times New Roman" w:cs="Times New Roman" w:hint="eastAsia"/>
          <w:color w:val="000000" w:themeColor="text1"/>
          <w:sz w:val="28"/>
          <w:szCs w:val="28"/>
        </w:rPr>
        <w:t>(</w:t>
      </w:r>
      <w:r w:rsidR="00D53BA0" w:rsidRPr="00DA7176">
        <w:rPr>
          <w:rFonts w:ascii="Times New Roman" w:eastAsia="標楷體" w:hAnsi="Times New Roman" w:cs="Times New Roman" w:hint="eastAsia"/>
          <w:color w:val="000000" w:themeColor="text1"/>
          <w:sz w:val="28"/>
          <w:szCs w:val="28"/>
        </w:rPr>
        <w:t>建築基地</w:t>
      </w:r>
      <w:r w:rsidR="00D53BA0"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土地清冊表</w:t>
      </w:r>
    </w:p>
    <w:tbl>
      <w:tblPr>
        <w:tblStyle w:val="af0"/>
        <w:tblW w:w="0" w:type="auto"/>
        <w:tblInd w:w="108" w:type="dxa"/>
        <w:tblLook w:val="04A0" w:firstRow="1" w:lastRow="0" w:firstColumn="1" w:lastColumn="0" w:noHBand="0" w:noVBand="1"/>
      </w:tblPr>
      <w:tblGrid>
        <w:gridCol w:w="851"/>
        <w:gridCol w:w="992"/>
        <w:gridCol w:w="1376"/>
        <w:gridCol w:w="1459"/>
        <w:gridCol w:w="1294"/>
        <w:gridCol w:w="1377"/>
        <w:gridCol w:w="1377"/>
      </w:tblGrid>
      <w:tr w:rsidR="00DA7176" w:rsidRPr="00DA7176" w:rsidTr="00D53BA0">
        <w:trPr>
          <w:trHeight w:val="179"/>
        </w:trPr>
        <w:tc>
          <w:tcPr>
            <w:tcW w:w="8726" w:type="dxa"/>
            <w:gridSpan w:val="7"/>
            <w:shd w:val="clear" w:color="auto" w:fill="D0CECE" w:themeFill="background2" w:themeFillShade="E6"/>
          </w:tcPr>
          <w:p w:rsidR="00D53BA0" w:rsidRPr="00DA7176" w:rsidRDefault="00D53BA0" w:rsidP="00D53BA0">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重建計畫範圍</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建築基地</w:t>
            </w:r>
            <w:r w:rsidRPr="00DA7176">
              <w:rPr>
                <w:rFonts w:ascii="Times New Roman" w:eastAsia="標楷體" w:hAnsi="Times New Roman" w:cs="標楷體" w:hint="eastAsia"/>
                <w:color w:val="000000" w:themeColor="text1"/>
                <w:sz w:val="28"/>
                <w:szCs w:val="28"/>
              </w:rPr>
              <w:t>)</w:t>
            </w:r>
          </w:p>
        </w:tc>
      </w:tr>
      <w:tr w:rsidR="00DA7176" w:rsidRPr="00DA7176" w:rsidTr="00361E20">
        <w:tc>
          <w:tcPr>
            <w:tcW w:w="851"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地段</w:t>
            </w:r>
          </w:p>
        </w:tc>
        <w:tc>
          <w:tcPr>
            <w:tcW w:w="992"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地號</w:t>
            </w:r>
          </w:p>
        </w:tc>
        <w:tc>
          <w:tcPr>
            <w:tcW w:w="1376"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面積</w:t>
            </w:r>
            <w:r w:rsidRPr="00DA7176">
              <w:rPr>
                <w:rFonts w:ascii="Times New Roman" w:eastAsia="標楷體" w:hAnsi="Times New Roman" w:cs="標楷體" w:hint="eastAsia"/>
                <w:color w:val="000000" w:themeColor="text1"/>
                <w:sz w:val="28"/>
                <w:szCs w:val="28"/>
              </w:rPr>
              <w:t>(</w:t>
            </w:r>
            <w:proofErr w:type="gramStart"/>
            <w:r w:rsidRPr="00DA7176">
              <w:rPr>
                <w:rFonts w:ascii="標楷體" w:eastAsia="標楷體" w:hAnsi="標楷體" w:cs="標楷體" w:hint="eastAsia"/>
                <w:color w:val="000000" w:themeColor="text1"/>
                <w:sz w:val="28"/>
                <w:szCs w:val="28"/>
              </w:rPr>
              <w:t>㎡</w:t>
            </w:r>
            <w:proofErr w:type="gramEnd"/>
            <w:r w:rsidRPr="00DA7176">
              <w:rPr>
                <w:rFonts w:ascii="Times New Roman" w:eastAsia="標楷體" w:hAnsi="Times New Roman" w:cs="標楷體" w:hint="eastAsia"/>
                <w:color w:val="000000" w:themeColor="text1"/>
                <w:sz w:val="28"/>
                <w:szCs w:val="28"/>
              </w:rPr>
              <w:t>)</w:t>
            </w:r>
          </w:p>
        </w:tc>
        <w:tc>
          <w:tcPr>
            <w:tcW w:w="1459" w:type="dxa"/>
            <w:vAlign w:val="center"/>
          </w:tcPr>
          <w:p w:rsidR="00D53BA0" w:rsidRPr="00DA7176" w:rsidRDefault="00361E2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申請當期</w:t>
            </w:r>
            <w:r w:rsidR="00D53BA0" w:rsidRPr="00DA7176">
              <w:rPr>
                <w:rFonts w:ascii="Times New Roman" w:eastAsia="標楷體" w:hAnsi="Times New Roman" w:cs="標楷體" w:hint="eastAsia"/>
                <w:color w:val="000000" w:themeColor="text1"/>
                <w:sz w:val="28"/>
                <w:szCs w:val="28"/>
              </w:rPr>
              <w:t>公告現值</w:t>
            </w:r>
            <w:r w:rsidR="00D53BA0" w:rsidRPr="00DA7176">
              <w:rPr>
                <w:rFonts w:ascii="Times New Roman" w:eastAsia="標楷體" w:hAnsi="Times New Roman" w:cs="標楷體" w:hint="eastAsia"/>
                <w:color w:val="000000" w:themeColor="text1"/>
                <w:sz w:val="28"/>
                <w:szCs w:val="28"/>
              </w:rPr>
              <w:t>(</w:t>
            </w:r>
            <w:r w:rsidR="00D53BA0" w:rsidRPr="00DA7176">
              <w:rPr>
                <w:rFonts w:ascii="Times New Roman" w:eastAsia="標楷體" w:hAnsi="Times New Roman" w:cs="標楷體" w:hint="eastAsia"/>
                <w:color w:val="000000" w:themeColor="text1"/>
                <w:sz w:val="28"/>
                <w:szCs w:val="28"/>
              </w:rPr>
              <w:t>元</w:t>
            </w:r>
            <w:r w:rsidR="00D53BA0" w:rsidRPr="00DA7176">
              <w:rPr>
                <w:rFonts w:ascii="Times New Roman" w:eastAsia="標楷體" w:hAnsi="Times New Roman" w:cs="標楷體" w:hint="eastAsia"/>
                <w:color w:val="000000" w:themeColor="text1"/>
                <w:sz w:val="28"/>
                <w:szCs w:val="28"/>
              </w:rPr>
              <w:t>)</w:t>
            </w:r>
          </w:p>
        </w:tc>
        <w:tc>
          <w:tcPr>
            <w:tcW w:w="1294"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平均公告現值</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元</w:t>
            </w:r>
            <w:r w:rsidRPr="00DA7176">
              <w:rPr>
                <w:rFonts w:ascii="Times New Roman" w:eastAsia="標楷體" w:hAnsi="Times New Roman" w:cs="標楷體" w:hint="eastAsia"/>
                <w:color w:val="000000" w:themeColor="text1"/>
                <w:sz w:val="28"/>
                <w:szCs w:val="28"/>
              </w:rPr>
              <w:t>)</w:t>
            </w:r>
          </w:p>
        </w:tc>
        <w:tc>
          <w:tcPr>
            <w:tcW w:w="1377"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現行容積率</w:t>
            </w:r>
            <w:r w:rsidRPr="00DA7176">
              <w:rPr>
                <w:rFonts w:ascii="Times New Roman" w:eastAsia="標楷體" w:hAnsi="Times New Roman" w:cs="標楷體" w:hint="eastAsia"/>
                <w:color w:val="000000" w:themeColor="text1"/>
                <w:sz w:val="28"/>
                <w:szCs w:val="28"/>
              </w:rPr>
              <w:t>(%)</w:t>
            </w:r>
          </w:p>
        </w:tc>
        <w:tc>
          <w:tcPr>
            <w:tcW w:w="1377"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平均容積率</w:t>
            </w:r>
            <w:r w:rsidRPr="00DA7176">
              <w:rPr>
                <w:rFonts w:ascii="Times New Roman" w:eastAsia="標楷體" w:hAnsi="Times New Roman" w:cs="標楷體" w:hint="eastAsia"/>
                <w:color w:val="000000" w:themeColor="text1"/>
                <w:sz w:val="28"/>
                <w:szCs w:val="28"/>
              </w:rPr>
              <w:t>(%)</w:t>
            </w:r>
          </w:p>
        </w:tc>
      </w:tr>
      <w:tr w:rsidR="00DA7176" w:rsidRPr="00DA7176" w:rsidTr="00A44E3A">
        <w:trPr>
          <w:trHeight w:val="70"/>
        </w:trPr>
        <w:tc>
          <w:tcPr>
            <w:tcW w:w="851"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992"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6"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4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294"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r>
      <w:tr w:rsidR="00DA7176" w:rsidRPr="00DA7176" w:rsidTr="00A44E3A">
        <w:trPr>
          <w:trHeight w:val="70"/>
        </w:trPr>
        <w:tc>
          <w:tcPr>
            <w:tcW w:w="851"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992"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6"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4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294"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r>
    </w:tbl>
    <w:p w:rsidR="00D53BA0" w:rsidRPr="00DA7176" w:rsidRDefault="00D53BA0" w:rsidP="00D53BA0">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公共設施用地範圍土地清冊表</w:t>
      </w:r>
    </w:p>
    <w:tbl>
      <w:tblPr>
        <w:tblStyle w:val="af0"/>
        <w:tblW w:w="0" w:type="auto"/>
        <w:tblInd w:w="108" w:type="dxa"/>
        <w:tblLook w:val="04A0" w:firstRow="1" w:lastRow="0" w:firstColumn="1" w:lastColumn="0" w:noHBand="0" w:noVBand="1"/>
      </w:tblPr>
      <w:tblGrid>
        <w:gridCol w:w="1559"/>
        <w:gridCol w:w="1560"/>
        <w:gridCol w:w="1869"/>
        <w:gridCol w:w="1869"/>
        <w:gridCol w:w="1869"/>
      </w:tblGrid>
      <w:tr w:rsidR="00DA7176" w:rsidRPr="00DA7176" w:rsidTr="00361E20">
        <w:trPr>
          <w:trHeight w:val="179"/>
        </w:trPr>
        <w:tc>
          <w:tcPr>
            <w:tcW w:w="8726" w:type="dxa"/>
            <w:gridSpan w:val="5"/>
            <w:shd w:val="clear" w:color="auto" w:fill="D0CECE" w:themeFill="background2" w:themeFillShade="E6"/>
          </w:tcPr>
          <w:p w:rsidR="00D53BA0" w:rsidRPr="00DA7176" w:rsidRDefault="00D53BA0" w:rsidP="00361E20">
            <w:pPr>
              <w:pStyle w:val="a8"/>
              <w:widowControl/>
              <w:spacing w:line="400" w:lineRule="exact"/>
              <w:ind w:leftChars="0" w:left="0"/>
              <w:jc w:val="center"/>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28"/>
                <w:szCs w:val="32"/>
              </w:rPr>
              <w:t>公共設施用地</w:t>
            </w:r>
          </w:p>
        </w:tc>
      </w:tr>
      <w:tr w:rsidR="00DA7176" w:rsidRPr="00DA7176" w:rsidTr="00D53BA0">
        <w:tc>
          <w:tcPr>
            <w:tcW w:w="155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地段</w:t>
            </w:r>
          </w:p>
        </w:tc>
        <w:tc>
          <w:tcPr>
            <w:tcW w:w="1560"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地號</w:t>
            </w:r>
          </w:p>
        </w:tc>
        <w:tc>
          <w:tcPr>
            <w:tcW w:w="186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面積</w:t>
            </w:r>
            <w:r w:rsidRPr="00DA7176">
              <w:rPr>
                <w:rFonts w:ascii="Times New Roman" w:eastAsia="標楷體" w:hAnsi="Times New Roman" w:cs="標楷體" w:hint="eastAsia"/>
                <w:color w:val="000000" w:themeColor="text1"/>
                <w:sz w:val="28"/>
                <w:szCs w:val="32"/>
              </w:rPr>
              <w:t>(</w:t>
            </w:r>
            <w:proofErr w:type="gramStart"/>
            <w:r w:rsidRPr="00DA7176">
              <w:rPr>
                <w:rFonts w:ascii="標楷體" w:eastAsia="標楷體" w:hAnsi="標楷體" w:cs="標楷體" w:hint="eastAsia"/>
                <w:color w:val="000000" w:themeColor="text1"/>
                <w:sz w:val="28"/>
                <w:szCs w:val="32"/>
              </w:rPr>
              <w:t>㎡</w:t>
            </w:r>
            <w:proofErr w:type="gramEnd"/>
            <w:r w:rsidRPr="00DA7176">
              <w:rPr>
                <w:rFonts w:ascii="Times New Roman" w:eastAsia="標楷體" w:hAnsi="Times New Roman" w:cs="標楷體" w:hint="eastAsia"/>
                <w:color w:val="000000" w:themeColor="text1"/>
                <w:sz w:val="28"/>
                <w:szCs w:val="32"/>
              </w:rPr>
              <w:t>)</w:t>
            </w:r>
          </w:p>
        </w:tc>
        <w:tc>
          <w:tcPr>
            <w:tcW w:w="1869" w:type="dxa"/>
            <w:vAlign w:val="center"/>
          </w:tcPr>
          <w:p w:rsidR="00361E20" w:rsidRPr="00DA7176" w:rsidRDefault="00361E2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申請當期</w:t>
            </w:r>
          </w:p>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公告現值</w:t>
            </w:r>
            <w:r w:rsidRPr="00DA7176">
              <w:rPr>
                <w:rFonts w:ascii="Times New Roman" w:eastAsia="標楷體" w:hAnsi="Times New Roman" w:cs="標楷體" w:hint="eastAsia"/>
                <w:color w:val="000000" w:themeColor="text1"/>
                <w:sz w:val="28"/>
                <w:szCs w:val="32"/>
              </w:rPr>
              <w:t>(</w:t>
            </w:r>
            <w:r w:rsidRPr="00DA7176">
              <w:rPr>
                <w:rFonts w:ascii="Times New Roman" w:eastAsia="標楷體" w:hAnsi="Times New Roman" w:cs="標楷體" w:hint="eastAsia"/>
                <w:color w:val="000000" w:themeColor="text1"/>
                <w:sz w:val="28"/>
                <w:szCs w:val="32"/>
              </w:rPr>
              <w:t>元</w:t>
            </w:r>
            <w:r w:rsidRPr="00DA7176">
              <w:rPr>
                <w:rFonts w:ascii="Times New Roman" w:eastAsia="標楷體" w:hAnsi="Times New Roman" w:cs="標楷體" w:hint="eastAsia"/>
                <w:color w:val="000000" w:themeColor="text1"/>
                <w:sz w:val="28"/>
                <w:szCs w:val="32"/>
              </w:rPr>
              <w:t>)</w:t>
            </w:r>
          </w:p>
        </w:tc>
        <w:tc>
          <w:tcPr>
            <w:tcW w:w="186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平均公告現值</w:t>
            </w:r>
            <w:r w:rsidRPr="00DA7176">
              <w:rPr>
                <w:rFonts w:ascii="Times New Roman" w:eastAsia="標楷體" w:hAnsi="Times New Roman" w:cs="標楷體" w:hint="eastAsia"/>
                <w:color w:val="000000" w:themeColor="text1"/>
                <w:sz w:val="28"/>
                <w:szCs w:val="32"/>
              </w:rPr>
              <w:t>(</w:t>
            </w:r>
            <w:r w:rsidRPr="00DA7176">
              <w:rPr>
                <w:rFonts w:ascii="Times New Roman" w:eastAsia="標楷體" w:hAnsi="Times New Roman" w:cs="標楷體" w:hint="eastAsia"/>
                <w:color w:val="000000" w:themeColor="text1"/>
                <w:sz w:val="28"/>
                <w:szCs w:val="32"/>
              </w:rPr>
              <w:t>元</w:t>
            </w:r>
            <w:r w:rsidRPr="00DA7176">
              <w:rPr>
                <w:rFonts w:ascii="Times New Roman" w:eastAsia="標楷體" w:hAnsi="Times New Roman" w:cs="標楷體" w:hint="eastAsia"/>
                <w:color w:val="000000" w:themeColor="text1"/>
                <w:sz w:val="28"/>
                <w:szCs w:val="32"/>
              </w:rPr>
              <w:t>)</w:t>
            </w:r>
          </w:p>
        </w:tc>
      </w:tr>
      <w:tr w:rsidR="00DA7176" w:rsidRPr="00DA7176" w:rsidTr="00D53BA0">
        <w:tc>
          <w:tcPr>
            <w:tcW w:w="15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560"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r>
      <w:tr w:rsidR="00DA7176" w:rsidRPr="00DA7176" w:rsidTr="00D53BA0">
        <w:tc>
          <w:tcPr>
            <w:tcW w:w="15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560"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r>
    </w:tbl>
    <w:p w:rsidR="00447944" w:rsidRPr="00DA7176" w:rsidRDefault="00447944"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申請容積獎勵額度計算式</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計算至小數點第二位之後無條件捨去</w:t>
      </w:r>
      <w:r w:rsidRPr="00DA7176">
        <w:rPr>
          <w:rFonts w:ascii="Times New Roman" w:eastAsia="標楷體" w:hAnsi="Times New Roman" w:cs="標楷體" w:hint="eastAsia"/>
          <w:color w:val="000000" w:themeColor="text1"/>
          <w:sz w:val="32"/>
          <w:szCs w:val="32"/>
        </w:rPr>
        <w:t>)</w:t>
      </w:r>
    </w:p>
    <w:p w:rsidR="00447944" w:rsidRPr="00DA7176" w:rsidRDefault="00447944" w:rsidP="00447944">
      <w:pPr>
        <w:pStyle w:val="a8"/>
        <w:widowControl/>
        <w:spacing w:line="520" w:lineRule="exact"/>
        <w:ind w:leftChars="0" w:left="850"/>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獎勵容積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公共設施用地面積</w:t>
      </w:r>
      <w:r w:rsidRPr="00DA7176">
        <w:rPr>
          <w:rFonts w:ascii="Times New Roman" w:eastAsia="標楷體" w:hAnsi="Times New Roman" w:cs="標楷體" w:hint="eastAsia"/>
          <w:color w:val="000000" w:themeColor="text1"/>
          <w:sz w:val="32"/>
          <w:szCs w:val="32"/>
        </w:rPr>
        <w:t>X(</w:t>
      </w:r>
      <w:r w:rsidRPr="00DA7176">
        <w:rPr>
          <w:rFonts w:ascii="Times New Roman" w:eastAsia="標楷體" w:hAnsi="Times New Roman" w:cs="標楷體" w:hint="eastAsia"/>
          <w:color w:val="000000" w:themeColor="text1"/>
          <w:sz w:val="32"/>
          <w:szCs w:val="32"/>
        </w:rPr>
        <w:t>公共設施用地之</w:t>
      </w:r>
      <w:r w:rsidR="00EF4327"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公告土地現值</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建築基地之</w:t>
      </w:r>
      <w:r w:rsidR="00EF4327"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公告土地現值</w:t>
      </w:r>
      <w:r w:rsidRPr="00DA7176">
        <w:rPr>
          <w:rFonts w:ascii="Times New Roman" w:eastAsia="標楷體" w:hAnsi="Times New Roman" w:cs="標楷體" w:hint="eastAsia"/>
          <w:color w:val="000000" w:themeColor="text1"/>
          <w:sz w:val="32"/>
          <w:szCs w:val="32"/>
        </w:rPr>
        <w:t>)X</w:t>
      </w:r>
      <w:r w:rsidRPr="00DA7176">
        <w:rPr>
          <w:rFonts w:ascii="Times New Roman" w:eastAsia="標楷體" w:hAnsi="Times New Roman" w:cs="標楷體" w:hint="eastAsia"/>
          <w:color w:val="000000" w:themeColor="text1"/>
          <w:sz w:val="32"/>
          <w:szCs w:val="32"/>
        </w:rPr>
        <w:t>建築基地之容積率。</w:t>
      </w:r>
    </w:p>
    <w:p w:rsidR="00447944" w:rsidRPr="00DA7176" w:rsidRDefault="002438B2"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檢討圖說應包含</w:t>
      </w:r>
      <w:r w:rsidR="00316302" w:rsidRPr="00DA7176">
        <w:rPr>
          <w:rFonts w:ascii="Times New Roman" w:eastAsia="標楷體" w:hAnsi="Times New Roman" w:cs="標楷體" w:hint="eastAsia"/>
          <w:color w:val="000000" w:themeColor="text1"/>
          <w:sz w:val="32"/>
          <w:szCs w:val="32"/>
        </w:rPr>
        <w:t>重建計畫範圍與周邊公共設施</w:t>
      </w:r>
      <w:r w:rsidR="00447944" w:rsidRPr="00DA7176">
        <w:rPr>
          <w:rFonts w:ascii="Times New Roman" w:eastAsia="標楷體" w:hAnsi="Times New Roman" w:cs="標楷體" w:hint="eastAsia"/>
          <w:color w:val="000000" w:themeColor="text1"/>
          <w:sz w:val="32"/>
          <w:szCs w:val="32"/>
        </w:rPr>
        <w:t>用地</w:t>
      </w:r>
      <w:r w:rsidR="00316302" w:rsidRPr="00DA7176">
        <w:rPr>
          <w:rFonts w:ascii="Times New Roman" w:eastAsia="標楷體" w:hAnsi="Times New Roman" w:cs="標楷體" w:hint="eastAsia"/>
          <w:color w:val="000000" w:themeColor="text1"/>
          <w:sz w:val="32"/>
          <w:szCs w:val="32"/>
        </w:rPr>
        <w:t>示意圖</w:t>
      </w:r>
      <w:r w:rsidR="00316302" w:rsidRPr="00DA7176">
        <w:rPr>
          <w:rFonts w:ascii="Times New Roman" w:eastAsia="標楷體" w:hAnsi="Times New Roman" w:cs="標楷體" w:hint="eastAsia"/>
          <w:color w:val="000000" w:themeColor="text1"/>
          <w:sz w:val="32"/>
          <w:szCs w:val="32"/>
        </w:rPr>
        <w:t>(</w:t>
      </w:r>
      <w:r w:rsidR="00316302" w:rsidRPr="00DA7176">
        <w:rPr>
          <w:rFonts w:ascii="Times New Roman" w:eastAsia="標楷體" w:hAnsi="Times New Roman" w:cs="標楷體" w:hint="eastAsia"/>
          <w:color w:val="000000" w:themeColor="text1"/>
          <w:sz w:val="32"/>
          <w:szCs w:val="32"/>
        </w:rPr>
        <w:t>載明重建計畫範圍、</w:t>
      </w:r>
      <w:r w:rsidR="0058740A" w:rsidRPr="00DA7176">
        <w:rPr>
          <w:rFonts w:ascii="Times New Roman" w:eastAsia="標楷體" w:hAnsi="Times New Roman" w:cs="標楷體" w:hint="eastAsia"/>
          <w:color w:val="000000" w:themeColor="text1"/>
          <w:sz w:val="32"/>
          <w:szCs w:val="32"/>
        </w:rPr>
        <w:t>建築線、地界線、</w:t>
      </w:r>
      <w:r w:rsidR="00316302" w:rsidRPr="00DA7176">
        <w:rPr>
          <w:rFonts w:ascii="Times New Roman" w:eastAsia="標楷體" w:hAnsi="Times New Roman" w:cs="標楷體" w:hint="eastAsia"/>
          <w:color w:val="000000" w:themeColor="text1"/>
          <w:sz w:val="32"/>
          <w:szCs w:val="32"/>
        </w:rPr>
        <w:t>協助取得及興</w:t>
      </w:r>
      <w:proofErr w:type="gramStart"/>
      <w:r w:rsidR="00316302" w:rsidRPr="00DA7176">
        <w:rPr>
          <w:rFonts w:ascii="Times New Roman" w:eastAsia="標楷體" w:hAnsi="Times New Roman" w:cs="標楷體" w:hint="eastAsia"/>
          <w:color w:val="000000" w:themeColor="text1"/>
          <w:sz w:val="32"/>
          <w:szCs w:val="32"/>
        </w:rPr>
        <w:t>闢</w:t>
      </w:r>
      <w:proofErr w:type="gramEnd"/>
      <w:r w:rsidR="00316302" w:rsidRPr="00DA7176">
        <w:rPr>
          <w:rFonts w:ascii="Times New Roman" w:eastAsia="標楷體" w:hAnsi="Times New Roman" w:cs="標楷體" w:hint="eastAsia"/>
          <w:color w:val="000000" w:themeColor="text1"/>
          <w:sz w:val="32"/>
          <w:szCs w:val="32"/>
        </w:rPr>
        <w:t>之公共設施</w:t>
      </w:r>
      <w:r w:rsidR="00447944" w:rsidRPr="00DA7176">
        <w:rPr>
          <w:rFonts w:ascii="Times New Roman" w:eastAsia="標楷體" w:hAnsi="Times New Roman" w:cs="標楷體" w:hint="eastAsia"/>
          <w:color w:val="000000" w:themeColor="text1"/>
          <w:sz w:val="32"/>
          <w:szCs w:val="32"/>
        </w:rPr>
        <w:t>用地</w:t>
      </w:r>
      <w:r w:rsidR="00316302" w:rsidRPr="00DA7176">
        <w:rPr>
          <w:rFonts w:ascii="Times New Roman" w:eastAsia="標楷體" w:hAnsi="Times New Roman" w:cs="標楷體" w:hint="eastAsia"/>
          <w:color w:val="000000" w:themeColor="text1"/>
          <w:sz w:val="32"/>
          <w:szCs w:val="32"/>
        </w:rPr>
        <w:t>範圍</w:t>
      </w:r>
      <w:r w:rsidR="0058740A" w:rsidRPr="00DA7176">
        <w:rPr>
          <w:rFonts w:ascii="Times New Roman" w:eastAsia="標楷體" w:hAnsi="Times New Roman" w:cs="標楷體" w:hint="eastAsia"/>
          <w:color w:val="000000" w:themeColor="text1"/>
          <w:sz w:val="32"/>
          <w:szCs w:val="32"/>
        </w:rPr>
        <w:t>、</w:t>
      </w:r>
      <w:r w:rsidR="00316302" w:rsidRPr="00DA7176">
        <w:rPr>
          <w:rFonts w:ascii="Times New Roman" w:eastAsia="標楷體" w:hAnsi="Times New Roman" w:cs="標楷體" w:hint="eastAsia"/>
          <w:color w:val="000000" w:themeColor="text1"/>
          <w:sz w:val="32"/>
          <w:szCs w:val="32"/>
        </w:rPr>
        <w:t>新建建物外牆</w:t>
      </w:r>
      <w:proofErr w:type="gramStart"/>
      <w:r w:rsidR="00316302" w:rsidRPr="00DA7176">
        <w:rPr>
          <w:rFonts w:ascii="Times New Roman" w:eastAsia="標楷體" w:hAnsi="Times New Roman" w:cs="標楷體" w:hint="eastAsia"/>
          <w:color w:val="000000" w:themeColor="text1"/>
          <w:sz w:val="32"/>
          <w:szCs w:val="32"/>
        </w:rPr>
        <w:t>牆面線</w:t>
      </w:r>
      <w:proofErr w:type="gramEnd"/>
      <w:r w:rsidR="00316302" w:rsidRPr="00DA7176">
        <w:rPr>
          <w:rFonts w:ascii="Times New Roman" w:eastAsia="標楷體" w:hAnsi="Times New Roman" w:cs="標楷體" w:hint="eastAsia"/>
          <w:color w:val="000000" w:themeColor="text1"/>
          <w:sz w:val="32"/>
          <w:szCs w:val="32"/>
        </w:rPr>
        <w:t>投影線</w:t>
      </w:r>
      <w:r w:rsidR="00447944" w:rsidRPr="00DA7176">
        <w:rPr>
          <w:rFonts w:ascii="Times New Roman" w:eastAsia="標楷體" w:hAnsi="Times New Roman" w:cs="標楷體" w:hint="eastAsia"/>
          <w:color w:val="000000" w:themeColor="text1"/>
          <w:sz w:val="32"/>
          <w:szCs w:val="32"/>
        </w:rPr>
        <w:t>等</w:t>
      </w:r>
      <w:r w:rsidR="00447944" w:rsidRPr="00DA7176">
        <w:rPr>
          <w:rFonts w:ascii="Times New Roman" w:eastAsia="標楷體" w:hAnsi="Times New Roman" w:cs="標楷體" w:hint="eastAsia"/>
          <w:color w:val="000000" w:themeColor="text1"/>
          <w:sz w:val="32"/>
          <w:szCs w:val="32"/>
        </w:rPr>
        <w:lastRenderedPageBreak/>
        <w:t>資訊，重建計畫與公共設施用地範圍以列印於同一頁為原則，並經建築師簽證</w:t>
      </w:r>
      <w:r w:rsidR="00316302" w:rsidRPr="00DA7176">
        <w:rPr>
          <w:rFonts w:ascii="Times New Roman" w:eastAsia="標楷體" w:hAnsi="Times New Roman" w:cs="標楷體" w:hint="eastAsia"/>
          <w:color w:val="000000" w:themeColor="text1"/>
          <w:sz w:val="32"/>
          <w:szCs w:val="32"/>
        </w:rPr>
        <w:t>)</w:t>
      </w:r>
      <w:r w:rsidR="00447944" w:rsidRPr="00DA7176">
        <w:rPr>
          <w:rFonts w:ascii="Times New Roman" w:eastAsia="標楷體" w:hAnsi="Times New Roman" w:cs="標楷體" w:hint="eastAsia"/>
          <w:color w:val="000000" w:themeColor="text1"/>
          <w:sz w:val="32"/>
          <w:szCs w:val="32"/>
        </w:rPr>
        <w:t>。</w:t>
      </w:r>
    </w:p>
    <w:p w:rsidR="001C5AC0" w:rsidRDefault="001C5AC0"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之公共設施用地主管機關同意由申請人自行興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與該主管機關同意</w:t>
      </w:r>
      <w:proofErr w:type="gramStart"/>
      <w:r w:rsidRPr="00DA7176">
        <w:rPr>
          <w:rFonts w:ascii="Times New Roman" w:eastAsia="標楷體" w:hAnsi="Times New Roman" w:cs="標楷體" w:hint="eastAsia"/>
          <w:color w:val="000000" w:themeColor="text1"/>
          <w:sz w:val="32"/>
          <w:szCs w:val="32"/>
        </w:rPr>
        <w:t>受贈及接管</w:t>
      </w:r>
      <w:proofErr w:type="gramEnd"/>
      <w:r w:rsidRPr="00DA7176">
        <w:rPr>
          <w:rFonts w:ascii="Times New Roman" w:eastAsia="標楷體" w:hAnsi="Times New Roman" w:cs="標楷體" w:hint="eastAsia"/>
          <w:color w:val="000000" w:themeColor="text1"/>
          <w:sz w:val="32"/>
          <w:szCs w:val="32"/>
        </w:rPr>
        <w:t>等相關證明文件。</w:t>
      </w:r>
    </w:p>
    <w:p w:rsidR="00361E20" w:rsidRPr="001C5AC0" w:rsidRDefault="003A5982" w:rsidP="001C5AC0">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建</w:t>
      </w:r>
      <w:r w:rsidR="00AC76FA" w:rsidRPr="00DA7176">
        <w:rPr>
          <w:rFonts w:ascii="Times New Roman" w:eastAsia="標楷體" w:hAnsi="Times New Roman" w:cs="Times New Roman" w:hint="eastAsia"/>
          <w:color w:val="000000" w:themeColor="text1"/>
          <w:sz w:val="32"/>
          <w:szCs w:val="32"/>
        </w:rPr>
        <w:t>築物配置及設計圖說：</w:t>
      </w:r>
      <w:r w:rsidRPr="00DA7176">
        <w:rPr>
          <w:rFonts w:ascii="Times New Roman" w:eastAsia="標楷體" w:hAnsi="Times New Roman" w:cs="Times New Roman" w:hint="eastAsia"/>
          <w:color w:val="000000" w:themeColor="text1"/>
          <w:sz w:val="32"/>
          <w:szCs w:val="32"/>
        </w:rPr>
        <w:t>基地建物</w:t>
      </w:r>
      <w:proofErr w:type="gramStart"/>
      <w:r w:rsidRPr="00DA7176">
        <w:rPr>
          <w:rFonts w:ascii="Times New Roman" w:eastAsia="標楷體" w:hAnsi="Times New Roman" w:cs="Times New Roman" w:hint="eastAsia"/>
          <w:color w:val="000000" w:themeColor="text1"/>
          <w:sz w:val="32"/>
          <w:szCs w:val="32"/>
        </w:rPr>
        <w:t>配置圖</w:t>
      </w:r>
      <w:r w:rsidR="00AC76FA" w:rsidRPr="00DA7176">
        <w:rPr>
          <w:rFonts w:ascii="Times New Roman" w:eastAsia="標楷體" w:hAnsi="Times New Roman" w:cs="Times New Roman" w:hint="eastAsia"/>
          <w:color w:val="000000" w:themeColor="text1"/>
          <w:sz w:val="32"/>
          <w:szCs w:val="32"/>
        </w:rPr>
        <w:t>應載</w:t>
      </w:r>
      <w:proofErr w:type="gramEnd"/>
      <w:r w:rsidR="00AC76FA" w:rsidRPr="00DA7176">
        <w:rPr>
          <w:rFonts w:ascii="Times New Roman" w:eastAsia="標楷體" w:hAnsi="Times New Roman" w:cs="Times New Roman" w:hint="eastAsia"/>
          <w:color w:val="000000" w:themeColor="text1"/>
          <w:sz w:val="32"/>
          <w:szCs w:val="32"/>
        </w:rPr>
        <w:t>明「最終以建照核准內容為</w:t>
      </w:r>
      <w:proofErr w:type="gramStart"/>
      <w:r w:rsidR="00AC76FA" w:rsidRPr="00DA7176">
        <w:rPr>
          <w:rFonts w:ascii="Times New Roman" w:eastAsia="標楷體" w:hAnsi="Times New Roman" w:cs="Times New Roman" w:hint="eastAsia"/>
          <w:color w:val="000000" w:themeColor="text1"/>
          <w:sz w:val="32"/>
          <w:szCs w:val="32"/>
        </w:rPr>
        <w:t>準</w:t>
      </w:r>
      <w:proofErr w:type="gramEnd"/>
      <w:r w:rsidR="00AC76FA" w:rsidRPr="00DA7176">
        <w:rPr>
          <w:rFonts w:ascii="Times New Roman" w:eastAsia="標楷體" w:hAnsi="Times New Roman" w:cs="Times New Roman" w:hint="eastAsia"/>
          <w:color w:val="000000" w:themeColor="text1"/>
          <w:sz w:val="32"/>
          <w:szCs w:val="32"/>
        </w:rPr>
        <w:t>」，相關檢討內容應由建築師簽證負責</w:t>
      </w:r>
      <w:r w:rsidRPr="00DA7176">
        <w:rPr>
          <w:rFonts w:ascii="Times New Roman" w:eastAsia="標楷體" w:hAnsi="Times New Roman" w:cs="Times New Roman" w:hint="eastAsia"/>
          <w:color w:val="000000" w:themeColor="text1"/>
          <w:sz w:val="32"/>
          <w:szCs w:val="32"/>
        </w:rPr>
        <w:t>，</w:t>
      </w:r>
      <w:proofErr w:type="gramStart"/>
      <w:r w:rsidRPr="00DA7176">
        <w:rPr>
          <w:rFonts w:ascii="Times New Roman" w:eastAsia="標楷體" w:hAnsi="Times New Roman" w:cs="Times New Roman" w:hint="eastAsia"/>
          <w:color w:val="000000" w:themeColor="text1"/>
          <w:sz w:val="32"/>
          <w:szCs w:val="32"/>
        </w:rPr>
        <w:t>且依擬申請</w:t>
      </w:r>
      <w:proofErr w:type="gramEnd"/>
      <w:r w:rsidRPr="00DA7176">
        <w:rPr>
          <w:rFonts w:ascii="Times New Roman" w:eastAsia="標楷體" w:hAnsi="Times New Roman" w:cs="Times New Roman" w:hint="eastAsia"/>
          <w:color w:val="000000" w:themeColor="text1"/>
          <w:sz w:val="32"/>
          <w:szCs w:val="32"/>
        </w:rPr>
        <w:t>獎勵項目清楚標示設置位置。</w:t>
      </w:r>
    </w:p>
    <w:p w:rsidR="0069043D" w:rsidRPr="00DA7176" w:rsidRDefault="00E13931"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建築計畫資料</w:t>
      </w:r>
      <w:r w:rsidR="0069043D" w:rsidRPr="00DA7176">
        <w:rPr>
          <w:rFonts w:ascii="Times New Roman" w:eastAsia="標楷體" w:hAnsi="Times New Roman" w:cs="標楷體" w:hint="eastAsia"/>
          <w:color w:val="000000" w:themeColor="text1"/>
          <w:sz w:val="32"/>
          <w:szCs w:val="32"/>
        </w:rPr>
        <w:t>表</w:t>
      </w:r>
    </w:p>
    <w:p w:rsidR="008E6B8E" w:rsidRPr="00DA7176" w:rsidRDefault="008E6B8E" w:rsidP="008E6B8E">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各項容積獎勵額度計算至小數點第二位後無條件捨去，容積獎勵總合面積以各項獎勵額度加總面積合計。</w:t>
      </w:r>
    </w:p>
    <w:p w:rsidR="0069043D" w:rsidRPr="00DA7176" w:rsidRDefault="00E13931" w:rsidP="00101254">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00101254" w:rsidRPr="00DA7176">
        <w:rPr>
          <w:rFonts w:ascii="Times New Roman" w:eastAsia="標楷體" w:hAnsi="Times New Roman" w:cs="Times New Roman" w:hint="eastAsia"/>
          <w:color w:val="000000" w:themeColor="text1"/>
          <w:sz w:val="28"/>
          <w:szCs w:val="28"/>
        </w:rPr>
        <w:t>建築面積及容積獎勵檢討表</w:t>
      </w:r>
    </w:p>
    <w:tbl>
      <w:tblPr>
        <w:tblStyle w:val="af0"/>
        <w:tblW w:w="0" w:type="auto"/>
        <w:tblInd w:w="-5" w:type="dxa"/>
        <w:tblLayout w:type="fixed"/>
        <w:tblLook w:val="04A0" w:firstRow="1" w:lastRow="0" w:firstColumn="1" w:lastColumn="0" w:noHBand="0" w:noVBand="1"/>
      </w:tblPr>
      <w:tblGrid>
        <w:gridCol w:w="567"/>
        <w:gridCol w:w="2410"/>
        <w:gridCol w:w="1276"/>
        <w:gridCol w:w="567"/>
        <w:gridCol w:w="2126"/>
        <w:gridCol w:w="567"/>
        <w:gridCol w:w="1100"/>
      </w:tblGrid>
      <w:tr w:rsidR="00DA7176" w:rsidRPr="00DA7176" w:rsidTr="00361E20">
        <w:tc>
          <w:tcPr>
            <w:tcW w:w="567" w:type="dxa"/>
            <w:vMerge w:val="restart"/>
            <w:textDirection w:val="tbRlV"/>
            <w:vAlign w:val="center"/>
          </w:tcPr>
          <w:p w:rsidR="007E7E57" w:rsidRPr="00DA7176" w:rsidRDefault="007E7E57" w:rsidP="00361E20">
            <w:pPr>
              <w:spacing w:line="60" w:lineRule="auto"/>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土地使用資料</w:t>
            </w: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土地使用分區</w:t>
            </w:r>
          </w:p>
        </w:tc>
        <w:tc>
          <w:tcPr>
            <w:tcW w:w="1276" w:type="dxa"/>
          </w:tcPr>
          <w:p w:rsidR="007E7E57" w:rsidRPr="00DA7176" w:rsidRDefault="007E7E57" w:rsidP="00361E20">
            <w:pPr>
              <w:jc w:val="right"/>
              <w:rPr>
                <w:rFonts w:ascii="標楷體" w:eastAsia="標楷體" w:hAnsi="標楷體"/>
                <w:color w:val="000000" w:themeColor="text1"/>
                <w:sz w:val="20"/>
                <w:szCs w:val="20"/>
              </w:rPr>
            </w:pPr>
          </w:p>
        </w:tc>
        <w:tc>
          <w:tcPr>
            <w:tcW w:w="567" w:type="dxa"/>
            <w:vMerge w:val="restart"/>
            <w:textDirection w:val="tbRlV"/>
            <w:vAlign w:val="center"/>
          </w:tcPr>
          <w:p w:rsidR="007E7E57" w:rsidRPr="00DA7176" w:rsidRDefault="007E7E57" w:rsidP="00361E20">
            <w:pPr>
              <w:ind w:left="113" w:right="113"/>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容積獎勵項目</w:t>
            </w: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合法建物坐落基地面積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合併後得計算容積獎勵基地面積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合併後不得計算容積獎勵基地面積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重建計畫範圍總面積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法定建蔽率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法定建築面積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實設建</w:t>
            </w:r>
            <w:proofErr w:type="gramEnd"/>
            <w:r w:rsidRPr="00DA7176">
              <w:rPr>
                <w:rFonts w:ascii="標楷體" w:eastAsia="標楷體" w:hAnsi="標楷體" w:hint="eastAsia"/>
                <w:color w:val="000000" w:themeColor="text1"/>
                <w:sz w:val="20"/>
                <w:szCs w:val="20"/>
              </w:rPr>
              <w:t>蔽率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實設建築面積</w:t>
            </w:r>
            <w:proofErr w:type="gramEnd"/>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法定容積率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vAlign w:val="center"/>
          </w:tcPr>
          <w:p w:rsidR="007E7E57" w:rsidRPr="00DA7176" w:rsidRDefault="007E7E57" w:rsidP="00361E20">
            <w:pPr>
              <w:jc w:val="both"/>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法定容積樓地板面積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vAlign w:val="center"/>
          </w:tcPr>
          <w:p w:rsidR="007E7E57" w:rsidRPr="00DA7176" w:rsidRDefault="007E7E57" w:rsidP="00361E20">
            <w:pPr>
              <w:spacing w:line="240" w:lineRule="exact"/>
              <w:jc w:val="both"/>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restart"/>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允建容積樓地板面積</w:t>
            </w: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基準容積</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ign w:val="center"/>
          </w:tcPr>
          <w:p w:rsidR="007E7E57" w:rsidRPr="00DA7176" w:rsidRDefault="007E7E57" w:rsidP="00361E20">
            <w:pPr>
              <w:jc w:val="both"/>
              <w:rPr>
                <w:rFonts w:ascii="標楷體" w:eastAsia="標楷體" w:hAnsi="標楷體"/>
                <w:color w:val="000000" w:themeColor="text1"/>
                <w:sz w:val="20"/>
                <w:szCs w:val="20"/>
              </w:rPr>
            </w:pP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容積獎勵</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ign w:val="center"/>
          </w:tcPr>
          <w:p w:rsidR="007E7E57" w:rsidRPr="00DA7176" w:rsidRDefault="007E7E57" w:rsidP="00361E20">
            <w:pPr>
              <w:jc w:val="both"/>
              <w:rPr>
                <w:rFonts w:ascii="標楷體" w:eastAsia="標楷體" w:hAnsi="標楷體"/>
                <w:color w:val="000000" w:themeColor="text1"/>
                <w:sz w:val="20"/>
                <w:szCs w:val="20"/>
              </w:rPr>
            </w:pP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容積移轉</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實設容積率</w:t>
            </w:r>
            <w:proofErr w:type="gramEnd"/>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實設容積</w:t>
            </w:r>
            <w:proofErr w:type="gramEnd"/>
            <w:r w:rsidRPr="00DA7176">
              <w:rPr>
                <w:rFonts w:ascii="標楷體" w:eastAsia="標楷體" w:hAnsi="標楷體" w:hint="eastAsia"/>
                <w:color w:val="000000" w:themeColor="text1"/>
                <w:sz w:val="20"/>
                <w:szCs w:val="20"/>
              </w:rPr>
              <w:t>樓地板面積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8613" w:type="dxa"/>
            <w:gridSpan w:val="7"/>
          </w:tcPr>
          <w:p w:rsidR="007E7E57" w:rsidRPr="00DA7176" w:rsidRDefault="007E7E57" w:rsidP="00361E20">
            <w:pP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建築師簽證：</w:t>
            </w:r>
          </w:p>
        </w:tc>
      </w:tr>
      <w:tr w:rsidR="00DA7176" w:rsidRPr="00DA7176" w:rsidTr="00361E20">
        <w:tc>
          <w:tcPr>
            <w:tcW w:w="8613" w:type="dxa"/>
            <w:gridSpan w:val="7"/>
            <w:vAlign w:val="center"/>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本表所列實際容積獎勵額度以新竹縣政府核准為</w:t>
            </w:r>
            <w:proofErr w:type="gramStart"/>
            <w:r w:rsidRPr="00DA7176">
              <w:rPr>
                <w:rFonts w:ascii="標楷體" w:eastAsia="標楷體" w:hAnsi="標楷體" w:hint="eastAsia"/>
                <w:color w:val="000000" w:themeColor="text1"/>
                <w:sz w:val="20"/>
                <w:szCs w:val="20"/>
              </w:rPr>
              <w:t>準</w:t>
            </w:r>
            <w:proofErr w:type="gramEnd"/>
          </w:p>
        </w:tc>
      </w:tr>
    </w:tbl>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建築物高度及建築物高度檢討示意圖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檢附建築物高度及建築物高度檢討示意圖。</w:t>
      </w:r>
    </w:p>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經核准建築線指示圖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w:t>
      </w:r>
      <w:r w:rsidR="00AC76FA" w:rsidRPr="00DA7176">
        <w:rPr>
          <w:rFonts w:ascii="Times New Roman" w:eastAsia="標楷體" w:hAnsi="Times New Roman" w:cs="標楷體" w:hint="eastAsia"/>
          <w:color w:val="000000" w:themeColor="text1"/>
          <w:sz w:val="32"/>
          <w:szCs w:val="32"/>
        </w:rPr>
        <w:t>重建計畫申請日前</w:t>
      </w:r>
      <w:r w:rsidR="00AC76FA" w:rsidRPr="00DA7176">
        <w:rPr>
          <w:rFonts w:ascii="Times New Roman" w:eastAsia="標楷體" w:hAnsi="Times New Roman" w:cs="標楷體" w:hint="eastAsia"/>
          <w:color w:val="000000" w:themeColor="text1"/>
          <w:sz w:val="32"/>
          <w:szCs w:val="32"/>
        </w:rPr>
        <w:t>8</w:t>
      </w:r>
      <w:r w:rsidR="00AC76FA" w:rsidRPr="00DA7176">
        <w:rPr>
          <w:rFonts w:ascii="Times New Roman" w:eastAsia="標楷體" w:hAnsi="Times New Roman" w:cs="標楷體" w:hint="eastAsia"/>
          <w:color w:val="000000" w:themeColor="text1"/>
          <w:sz w:val="32"/>
          <w:szCs w:val="32"/>
        </w:rPr>
        <w:t>個月內核發之</w:t>
      </w:r>
      <w:r w:rsidRPr="00DA7176">
        <w:rPr>
          <w:rFonts w:ascii="Times New Roman" w:eastAsia="標楷體" w:hAnsi="Times New Roman" w:cs="標楷體" w:hint="eastAsia"/>
          <w:color w:val="000000" w:themeColor="text1"/>
          <w:sz w:val="32"/>
          <w:szCs w:val="32"/>
        </w:rPr>
        <w:t>建築線指示圖</w:t>
      </w:r>
      <w:proofErr w:type="gramStart"/>
      <w:r w:rsidR="00CF259B" w:rsidRPr="00DA7176">
        <w:rPr>
          <w:rFonts w:ascii="Times New Roman" w:eastAsia="標楷體" w:hAnsi="Times New Roman" w:cs="Times New Roman" w:hint="eastAsia"/>
          <w:color w:val="000000" w:themeColor="text1"/>
          <w:sz w:val="32"/>
          <w:szCs w:val="28"/>
        </w:rPr>
        <w:t>或免指建築</w:t>
      </w:r>
      <w:proofErr w:type="gramEnd"/>
      <w:r w:rsidR="00CF259B" w:rsidRPr="00DA7176">
        <w:rPr>
          <w:rFonts w:ascii="Times New Roman" w:eastAsia="標楷體" w:hAnsi="Times New Roman" w:cs="Times New Roman" w:hint="eastAsia"/>
          <w:color w:val="000000" w:themeColor="text1"/>
          <w:sz w:val="32"/>
          <w:szCs w:val="28"/>
        </w:rPr>
        <w:t>線相關函文及圖說</w:t>
      </w:r>
      <w:r w:rsidRPr="00DA7176">
        <w:rPr>
          <w:rFonts w:ascii="Times New Roman" w:eastAsia="標楷體" w:hAnsi="Times New Roman" w:cs="標楷體" w:hint="eastAsia"/>
          <w:color w:val="000000" w:themeColor="text1"/>
          <w:sz w:val="32"/>
          <w:szCs w:val="32"/>
        </w:rPr>
        <w:t>。</w:t>
      </w:r>
    </w:p>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基地建物配置圖</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鄰地境界線。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proofErr w:type="gramStart"/>
      <w:r w:rsidRPr="00DA7176">
        <w:rPr>
          <w:rFonts w:ascii="Times New Roman" w:eastAsia="標楷體" w:hAnsi="Times New Roman" w:cs="標楷體" w:hint="eastAsia"/>
          <w:color w:val="000000" w:themeColor="text1"/>
          <w:sz w:val="32"/>
          <w:szCs w:val="32"/>
        </w:rPr>
        <w:t>臨路退縮</w:t>
      </w:r>
      <w:proofErr w:type="gramEnd"/>
      <w:r w:rsidRPr="00DA7176">
        <w:rPr>
          <w:rFonts w:ascii="Times New Roman" w:eastAsia="標楷體" w:hAnsi="Times New Roman" w:cs="標楷體" w:hint="eastAsia"/>
          <w:color w:val="000000" w:themeColor="text1"/>
          <w:sz w:val="32"/>
          <w:szCs w:val="32"/>
        </w:rPr>
        <w:t>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鄰地退縮線。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人行步道寬度及位置。</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其他</w:t>
      </w:r>
    </w:p>
    <w:p w:rsidR="003A5982" w:rsidRPr="00DA7176" w:rsidRDefault="003A5982" w:rsidP="00440C19">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剖面圖及立面圖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清楚表達建築基地退縮部分之人行道及其淨空設計、與鄰地境界線間之淨空設計、協助周邊開闢公共設施用地</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，並標明尺寸、比例尺、剖（立）面之索引圖，剖</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立</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面圖以</w:t>
      </w:r>
      <w:r w:rsidRPr="00DA7176">
        <w:rPr>
          <w:rFonts w:ascii="Times New Roman" w:eastAsia="標楷體" w:hAnsi="Times New Roman" w:cs="標楷體"/>
          <w:color w:val="000000" w:themeColor="text1"/>
          <w:sz w:val="32"/>
          <w:szCs w:val="32"/>
        </w:rPr>
        <w:t>A-A</w:t>
      </w:r>
      <w:proofErr w:type="gramStart"/>
      <w:r w:rsidRPr="00DA7176">
        <w:rPr>
          <w:rFonts w:ascii="Times New Roman" w:eastAsia="標楷體" w:hAnsi="Times New Roman" w:cs="標楷體"/>
          <w:color w:val="000000" w:themeColor="text1"/>
          <w:sz w:val="32"/>
          <w:szCs w:val="32"/>
        </w:rPr>
        <w:t>’</w:t>
      </w:r>
      <w:proofErr w:type="gramEnd"/>
      <w:r w:rsidRPr="00DA7176">
        <w:rPr>
          <w:rFonts w:ascii="Times New Roman" w:eastAsia="標楷體" w:hAnsi="Times New Roman" w:cs="標楷體" w:hint="eastAsia"/>
          <w:color w:val="000000" w:themeColor="text1"/>
          <w:sz w:val="32"/>
          <w:szCs w:val="32"/>
        </w:rPr>
        <w:t>表示並有箭頭方向。</w:t>
      </w:r>
    </w:p>
    <w:p w:rsidR="003A5982" w:rsidRPr="00DA7176" w:rsidRDefault="003A5982" w:rsidP="00527249">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其他</w:t>
      </w:r>
      <w:r w:rsidR="00527249" w:rsidRPr="00DA7176">
        <w:rPr>
          <w:rFonts w:ascii="微軟正黑體" w:eastAsia="微軟正黑體" w:hAnsi="微軟正黑體" w:cs="Times New Roman" w:hint="eastAsia"/>
          <w:color w:val="000000" w:themeColor="text1"/>
          <w:sz w:val="32"/>
          <w:szCs w:val="32"/>
        </w:rPr>
        <w:t>：</w:t>
      </w:r>
      <w:r w:rsidRPr="00DA7176">
        <w:rPr>
          <w:rFonts w:ascii="Times New Roman" w:eastAsia="標楷體" w:hAnsi="Times New Roman" w:cs="標楷體" w:hint="eastAsia"/>
          <w:color w:val="000000" w:themeColor="text1"/>
          <w:sz w:val="32"/>
          <w:szCs w:val="32"/>
        </w:rPr>
        <w:t>其他主管機關規定應載明事項。</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附錄</w:t>
      </w:r>
      <w:r w:rsidRPr="00DA7176">
        <w:rPr>
          <w:rFonts w:ascii="Times New Roman" w:eastAsia="標楷體" w:hAnsi="Times New Roman" w:cs="Times New Roman"/>
          <w:color w:val="000000" w:themeColor="text1"/>
          <w:sz w:val="32"/>
          <w:szCs w:val="32"/>
        </w:rPr>
        <w:t>(</w:t>
      </w:r>
      <w:r w:rsidRPr="00DA7176">
        <w:rPr>
          <w:rFonts w:ascii="Times New Roman" w:eastAsia="標楷體" w:hAnsi="Times New Roman" w:cs="Times New Roman" w:hint="eastAsia"/>
          <w:color w:val="000000" w:themeColor="text1"/>
          <w:sz w:val="32"/>
          <w:szCs w:val="32"/>
        </w:rPr>
        <w:t>應檢附文件</w:t>
      </w:r>
      <w:r w:rsidRPr="00DA7176">
        <w:rPr>
          <w:rFonts w:ascii="Times New Roman" w:eastAsia="標楷體" w:hAnsi="Times New Roman" w:cs="Times New Roman"/>
          <w:color w:val="000000" w:themeColor="text1"/>
          <w:sz w:val="32"/>
          <w:szCs w:val="32"/>
        </w:rPr>
        <w:t>)</w:t>
      </w:r>
    </w:p>
    <w:p w:rsidR="00C32402" w:rsidRPr="00DA7176" w:rsidRDefault="00C32402"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經文化主管機關確認原建築物</w:t>
      </w:r>
      <w:proofErr w:type="gramStart"/>
      <w:r w:rsidRPr="00DA7176">
        <w:rPr>
          <w:rFonts w:ascii="Times New Roman" w:eastAsia="標楷體" w:hAnsi="Times New Roman" w:cs="標楷體" w:hint="eastAsia"/>
          <w:color w:val="000000" w:themeColor="text1"/>
          <w:sz w:val="32"/>
          <w:szCs w:val="32"/>
        </w:rPr>
        <w:t>非屬經指定</w:t>
      </w:r>
      <w:proofErr w:type="gramEnd"/>
      <w:r w:rsidRPr="00DA7176">
        <w:rPr>
          <w:rFonts w:ascii="Times New Roman" w:eastAsia="標楷體" w:hAnsi="Times New Roman" w:cs="標楷體" w:hint="eastAsia"/>
          <w:color w:val="000000" w:themeColor="text1"/>
          <w:sz w:val="32"/>
          <w:szCs w:val="32"/>
        </w:rPr>
        <w:t>具有歷史、文化、藝術及紀念價值之證明文件。</w:t>
      </w:r>
    </w:p>
    <w:p w:rsidR="00D4758B" w:rsidRPr="00DA7176" w:rsidRDefault="00D4758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合法建物證明文件</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使用執照存根影本或合法建物證明函文</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3A5982" w:rsidRPr="00DA7176" w:rsidRDefault="00C32402" w:rsidP="00073FDF">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經建築主管機關確認合法建築物符合本條例第三條第一項規定之證明文件或第三項所定未完成重建之危險建築物證明文件。</w:t>
      </w:r>
    </w:p>
    <w:p w:rsidR="003A5982" w:rsidRPr="00DA7176" w:rsidRDefault="00073FDF"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證明屋齡之文件（符合本條例第三條第一項第三款者）</w:t>
      </w:r>
      <w:r w:rsidR="00286DAD" w:rsidRPr="00DA7176">
        <w:rPr>
          <w:rFonts w:ascii="Times New Roman" w:eastAsia="標楷體" w:hAnsi="Times New Roman" w:cs="標楷體" w:hint="eastAsia"/>
          <w:color w:val="000000" w:themeColor="text1"/>
          <w:sz w:val="32"/>
          <w:szCs w:val="32"/>
        </w:rPr>
        <w:t>(</w:t>
      </w:r>
      <w:r w:rsidR="00286DAD" w:rsidRPr="00DA7176">
        <w:rPr>
          <w:rFonts w:ascii="Times New Roman" w:eastAsia="標楷體" w:hAnsi="Times New Roman" w:cs="標楷體" w:hint="eastAsia"/>
          <w:color w:val="000000" w:themeColor="text1"/>
          <w:sz w:val="32"/>
          <w:szCs w:val="32"/>
        </w:rPr>
        <w:t>無則免</w:t>
      </w:r>
      <w:r w:rsidR="00286DAD"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CF259B" w:rsidRPr="00DA7176" w:rsidRDefault="00CF259B" w:rsidP="00CF259B">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土地及建物所有權人、起造人之身分證明文件影本或公司登記證明文件影本。</w:t>
      </w:r>
    </w:p>
    <w:p w:rsidR="00CF259B" w:rsidRPr="00DA7176" w:rsidRDefault="00CF259B" w:rsidP="00CF259B">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建築師開業證書影本。</w:t>
      </w:r>
    </w:p>
    <w:p w:rsidR="00CF259B" w:rsidRPr="00DA7176" w:rsidRDefault="00CF259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地籍圖謄本、土地登記謄本、建物登記謄本或其電子謄本。</w:t>
      </w:r>
    </w:p>
    <w:p w:rsidR="00CF259B" w:rsidRPr="00DA7176" w:rsidRDefault="00CF259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土地使用分區證明書。</w:t>
      </w:r>
    </w:p>
    <w:p w:rsidR="003A5982" w:rsidRPr="00DA7176" w:rsidRDefault="003A5982" w:rsidP="00FD4C48">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申請建築容積獎勵應檢附文件</w:t>
      </w:r>
      <w:r w:rsidR="00FD4C48" w:rsidRPr="00DA7176">
        <w:rPr>
          <w:rFonts w:ascii="Times New Roman" w:eastAsia="標楷體" w:hAnsi="Times New Roman" w:cs="標楷體" w:hint="eastAsia"/>
          <w:color w:val="000000" w:themeColor="text1"/>
          <w:sz w:val="32"/>
          <w:szCs w:val="32"/>
        </w:rPr>
        <w:t>(</w:t>
      </w:r>
      <w:r w:rsidR="00FD4C48" w:rsidRPr="00DA7176">
        <w:rPr>
          <w:rFonts w:ascii="Times New Roman" w:eastAsia="標楷體" w:hAnsi="Times New Roman" w:cs="標楷體" w:hint="eastAsia"/>
          <w:color w:val="000000" w:themeColor="text1"/>
          <w:sz w:val="32"/>
          <w:szCs w:val="32"/>
        </w:rPr>
        <w:t>如：原建築容積高於基準容積之建築物計算圖說</w:t>
      </w:r>
      <w:r w:rsidR="00286DAD" w:rsidRPr="00DA7176">
        <w:rPr>
          <w:rFonts w:ascii="Times New Roman" w:eastAsia="標楷體" w:hAnsi="Times New Roman" w:cs="標楷體" w:hint="eastAsia"/>
          <w:color w:val="000000" w:themeColor="text1"/>
          <w:sz w:val="32"/>
          <w:szCs w:val="32"/>
        </w:rPr>
        <w:t>；協助取得及興</w:t>
      </w:r>
      <w:proofErr w:type="gramStart"/>
      <w:r w:rsidR="00286DAD" w:rsidRPr="00DA7176">
        <w:rPr>
          <w:rFonts w:ascii="Times New Roman" w:eastAsia="標楷體" w:hAnsi="Times New Roman" w:cs="標楷體" w:hint="eastAsia"/>
          <w:color w:val="000000" w:themeColor="text1"/>
          <w:sz w:val="32"/>
          <w:szCs w:val="32"/>
        </w:rPr>
        <w:t>闢</w:t>
      </w:r>
      <w:proofErr w:type="gramEnd"/>
      <w:r w:rsidR="00286DAD" w:rsidRPr="00DA7176">
        <w:rPr>
          <w:rFonts w:ascii="Times New Roman" w:eastAsia="標楷體" w:hAnsi="Times New Roman" w:cs="標楷體" w:hint="eastAsia"/>
          <w:color w:val="000000" w:themeColor="text1"/>
          <w:sz w:val="32"/>
          <w:szCs w:val="32"/>
        </w:rPr>
        <w:t>公共設施用地之土地登記謄本、地籍圖謄本、土地使用分區證明書</w:t>
      </w:r>
      <w:r w:rsidR="00A44E3A" w:rsidRPr="00DA7176">
        <w:rPr>
          <w:rFonts w:ascii="Times New Roman" w:eastAsia="標楷體" w:hAnsi="Times New Roman" w:cs="標楷體" w:hint="eastAsia"/>
          <w:color w:val="000000" w:themeColor="text1"/>
          <w:sz w:val="32"/>
          <w:szCs w:val="32"/>
        </w:rPr>
        <w:t>，以及該公共設施用地主管機關同意由申請人自行興</w:t>
      </w:r>
      <w:proofErr w:type="gramStart"/>
      <w:r w:rsidR="00A44E3A" w:rsidRPr="00DA7176">
        <w:rPr>
          <w:rFonts w:ascii="Times New Roman" w:eastAsia="標楷體" w:hAnsi="Times New Roman" w:cs="標楷體" w:hint="eastAsia"/>
          <w:color w:val="000000" w:themeColor="text1"/>
          <w:sz w:val="32"/>
          <w:szCs w:val="32"/>
        </w:rPr>
        <w:t>闢</w:t>
      </w:r>
      <w:proofErr w:type="gramEnd"/>
      <w:r w:rsidR="00A44E3A" w:rsidRPr="00DA7176">
        <w:rPr>
          <w:rFonts w:ascii="Times New Roman" w:eastAsia="標楷體" w:hAnsi="Times New Roman" w:cs="標楷體" w:hint="eastAsia"/>
          <w:color w:val="000000" w:themeColor="text1"/>
          <w:sz w:val="32"/>
          <w:szCs w:val="32"/>
        </w:rPr>
        <w:t>與該主管機關同意</w:t>
      </w:r>
      <w:proofErr w:type="gramStart"/>
      <w:r w:rsidR="00A44E3A" w:rsidRPr="00DA7176">
        <w:rPr>
          <w:rFonts w:ascii="Times New Roman" w:eastAsia="標楷體" w:hAnsi="Times New Roman" w:cs="標楷體" w:hint="eastAsia"/>
          <w:color w:val="000000" w:themeColor="text1"/>
          <w:sz w:val="32"/>
          <w:szCs w:val="32"/>
        </w:rPr>
        <w:t>受贈及接管</w:t>
      </w:r>
      <w:proofErr w:type="gramEnd"/>
      <w:r w:rsidR="00A44E3A" w:rsidRPr="00DA7176">
        <w:rPr>
          <w:rFonts w:ascii="Times New Roman" w:eastAsia="標楷體" w:hAnsi="Times New Roman" w:cs="標楷體" w:hint="eastAsia"/>
          <w:color w:val="000000" w:themeColor="text1"/>
          <w:sz w:val="32"/>
          <w:szCs w:val="32"/>
        </w:rPr>
        <w:t>等相關證明文件</w:t>
      </w:r>
      <w:r w:rsidR="00FD4C48" w:rsidRPr="00DA7176">
        <w:rPr>
          <w:rFonts w:ascii="Times New Roman" w:eastAsia="標楷體" w:hAnsi="Times New Roman" w:cs="標楷體" w:hint="eastAsia"/>
          <w:color w:val="000000" w:themeColor="text1"/>
          <w:sz w:val="32"/>
          <w:szCs w:val="32"/>
        </w:rPr>
        <w:t>等</w:t>
      </w:r>
      <w:r w:rsidR="00FD4C48" w:rsidRPr="00DA7176">
        <w:rPr>
          <w:rFonts w:ascii="Times New Roman" w:eastAsia="標楷體" w:hAnsi="Times New Roman" w:cs="標楷體" w:hint="eastAsia"/>
          <w:color w:val="000000" w:themeColor="text1"/>
          <w:sz w:val="32"/>
          <w:szCs w:val="32"/>
        </w:rPr>
        <w:t>)</w:t>
      </w:r>
      <w:r w:rsidR="00286DAD" w:rsidRPr="00DA7176">
        <w:rPr>
          <w:rFonts w:ascii="Times New Roman" w:eastAsia="標楷體" w:hAnsi="Times New Roman" w:cs="標楷體" w:hint="eastAsia"/>
          <w:color w:val="000000" w:themeColor="text1"/>
          <w:sz w:val="32"/>
          <w:szCs w:val="32"/>
        </w:rPr>
        <w:t xml:space="preserve"> (</w:t>
      </w:r>
      <w:r w:rsidR="00286DAD" w:rsidRPr="00DA7176">
        <w:rPr>
          <w:rFonts w:ascii="Times New Roman" w:eastAsia="標楷體" w:hAnsi="Times New Roman" w:cs="標楷體" w:hint="eastAsia"/>
          <w:color w:val="000000" w:themeColor="text1"/>
          <w:sz w:val="32"/>
          <w:szCs w:val="32"/>
        </w:rPr>
        <w:t>無則免</w:t>
      </w:r>
      <w:r w:rsidR="00286DAD"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CF259B" w:rsidRPr="00DA7176" w:rsidRDefault="00CF259B" w:rsidP="00FD4C48">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申請容積獎勵協議書</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447944" w:rsidRPr="00DA7176" w:rsidRDefault="00CF259B" w:rsidP="00286DAD">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土地捐贈同意書及切結書</w:t>
      </w:r>
      <w:r w:rsidR="00447944" w:rsidRPr="00DA7176">
        <w:rPr>
          <w:rFonts w:ascii="Times New Roman" w:eastAsia="標楷體" w:hAnsi="Times New Roman" w:cs="標楷體" w:hint="eastAsia"/>
          <w:color w:val="000000" w:themeColor="text1"/>
          <w:sz w:val="32"/>
          <w:szCs w:val="32"/>
        </w:rPr>
        <w:t>(</w:t>
      </w:r>
      <w:r w:rsidR="00447944" w:rsidRPr="00DA7176">
        <w:rPr>
          <w:rFonts w:ascii="Times New Roman" w:eastAsia="標楷體" w:hAnsi="Times New Roman" w:cs="標楷體" w:hint="eastAsia"/>
          <w:color w:val="000000" w:themeColor="text1"/>
          <w:sz w:val="32"/>
          <w:szCs w:val="32"/>
        </w:rPr>
        <w:t>無則免</w:t>
      </w:r>
      <w:r w:rsidR="00447944"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064E47" w:rsidRPr="00DA7176" w:rsidRDefault="00CF259B" w:rsidP="000518D9">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Times New Roman" w:hint="eastAsia"/>
          <w:color w:val="000000" w:themeColor="text1"/>
          <w:sz w:val="32"/>
          <w:szCs w:val="28"/>
        </w:rPr>
        <w:t>容積移轉核准函或相關審查文件</w:t>
      </w:r>
      <w:r w:rsidRPr="00DA7176">
        <w:rPr>
          <w:rFonts w:ascii="Times New Roman" w:eastAsia="標楷體" w:hAnsi="Times New Roman" w:cs="Times New Roman" w:hint="eastAsia"/>
          <w:color w:val="000000" w:themeColor="text1"/>
          <w:sz w:val="32"/>
          <w:szCs w:val="28"/>
        </w:rPr>
        <w:t>(</w:t>
      </w:r>
      <w:r w:rsidRPr="00DA7176">
        <w:rPr>
          <w:rFonts w:ascii="Times New Roman" w:eastAsia="標楷體" w:hAnsi="Times New Roman" w:cs="Times New Roman" w:hint="eastAsia"/>
          <w:color w:val="000000" w:themeColor="text1"/>
          <w:sz w:val="32"/>
          <w:szCs w:val="28"/>
        </w:rPr>
        <w:t>無則免</w:t>
      </w:r>
      <w:r w:rsidRPr="00DA7176">
        <w:rPr>
          <w:rFonts w:ascii="Times New Roman" w:eastAsia="標楷體" w:hAnsi="Times New Roman" w:cs="Times New Roman" w:hint="eastAsia"/>
          <w:color w:val="000000" w:themeColor="text1"/>
          <w:sz w:val="32"/>
          <w:szCs w:val="28"/>
        </w:rPr>
        <w:t>)</w:t>
      </w:r>
      <w:r w:rsidRPr="00DA7176">
        <w:rPr>
          <w:rFonts w:ascii="Times New Roman" w:eastAsia="標楷體" w:hAnsi="Times New Roman" w:cs="Times New Roman" w:hint="eastAsia"/>
          <w:color w:val="000000" w:themeColor="text1"/>
          <w:sz w:val="32"/>
          <w:szCs w:val="28"/>
        </w:rPr>
        <w:t>。</w:t>
      </w:r>
    </w:p>
    <w:p w:rsidR="009D2E4A" w:rsidRPr="00DA7176" w:rsidRDefault="009D2E4A" w:rsidP="00073FDF">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其他相關證明文件。</w:t>
      </w:r>
    </w:p>
    <w:p w:rsidR="00073FDF" w:rsidRPr="00DA7176" w:rsidRDefault="00073FDF" w:rsidP="00073FDF">
      <w:pPr>
        <w:widowControl/>
        <w:spacing w:line="520" w:lineRule="exact"/>
        <w:ind w:left="142"/>
        <w:rPr>
          <w:rFonts w:ascii="Times New Roman" w:eastAsia="標楷體" w:hAnsi="Times New Roman" w:cs="標楷體"/>
          <w:color w:val="000000" w:themeColor="text1"/>
          <w:sz w:val="32"/>
          <w:szCs w:val="32"/>
        </w:rPr>
      </w:pPr>
    </w:p>
    <w:p w:rsidR="004829E1" w:rsidRPr="00DA7176" w:rsidRDefault="004829E1">
      <w:pPr>
        <w:rPr>
          <w:color w:val="000000" w:themeColor="text1"/>
        </w:rPr>
      </w:pPr>
      <w:r w:rsidRPr="00DA7176">
        <w:rPr>
          <w:color w:val="000000" w:themeColor="text1"/>
        </w:rPr>
        <w:br w:type="page"/>
      </w:r>
    </w:p>
    <w:p w:rsidR="004829E1" w:rsidRPr="00DA7176" w:rsidRDefault="003A5982" w:rsidP="003A5982">
      <w:pPr>
        <w:pStyle w:val="a"/>
        <w:rPr>
          <w:color w:val="000000" w:themeColor="text1"/>
        </w:rPr>
      </w:pPr>
      <w:bookmarkStart w:id="5" w:name="_Toc121124459"/>
      <w:r w:rsidRPr="00DA7176">
        <w:rPr>
          <w:rFonts w:hint="eastAsia"/>
          <w:color w:val="000000" w:themeColor="text1"/>
        </w:rPr>
        <w:lastRenderedPageBreak/>
        <w:t>重建計畫相關文件範例</w:t>
      </w:r>
      <w:bookmarkEnd w:id="5"/>
    </w:p>
    <w:p w:rsidR="003A5982" w:rsidRPr="00DA7176" w:rsidRDefault="003A5982" w:rsidP="001B194A">
      <w:pPr>
        <w:pStyle w:val="ab"/>
        <w:rPr>
          <w:rFonts w:cs="Times New Roman"/>
          <w:color w:val="000000" w:themeColor="text1"/>
        </w:rPr>
      </w:pPr>
      <w:bookmarkStart w:id="6" w:name="_Toc494374735"/>
      <w:bookmarkStart w:id="7" w:name="_Toc121124460"/>
      <w:r w:rsidRPr="00DA7176">
        <w:rPr>
          <w:rFonts w:hint="eastAsia"/>
          <w:color w:val="000000" w:themeColor="text1"/>
        </w:rPr>
        <w:t>【範例</w:t>
      </w:r>
      <w:r w:rsidRPr="00DA7176">
        <w:rPr>
          <w:rFonts w:cs="Times New Roman"/>
          <w:color w:val="000000" w:themeColor="text1"/>
        </w:rPr>
        <w:t>1</w:t>
      </w:r>
      <w:r w:rsidRPr="00DA7176">
        <w:rPr>
          <w:rFonts w:hint="eastAsia"/>
          <w:color w:val="000000" w:themeColor="text1"/>
        </w:rPr>
        <w:t>】封面</w:t>
      </w:r>
      <w:bookmarkEnd w:id="6"/>
      <w:bookmarkEnd w:id="7"/>
    </w:p>
    <w:p w:rsidR="003A5982" w:rsidRPr="00DA7176" w:rsidRDefault="003A5982" w:rsidP="003A5982">
      <w:pPr>
        <w:spacing w:line="520" w:lineRule="exact"/>
        <w:ind w:left="2"/>
        <w:jc w:val="center"/>
        <w:rPr>
          <w:rFonts w:ascii="Times New Roman" w:eastAsia="標楷體" w:hAnsi="Times New Roman" w:cs="Times New Roman"/>
          <w:color w:val="000000" w:themeColor="text1"/>
          <w:sz w:val="40"/>
          <w:szCs w:val="40"/>
        </w:rPr>
      </w:pPr>
      <w:r w:rsidRPr="00DA7176">
        <w:rPr>
          <w:rFonts w:ascii="Times New Roman" w:eastAsia="標楷體" w:hAnsi="Times New Roman" w:cs="標楷體" w:hint="eastAsia"/>
          <w:b/>
          <w:bCs/>
          <w:color w:val="000000" w:themeColor="text1"/>
          <w:kern w:val="0"/>
          <w:sz w:val="40"/>
          <w:szCs w:val="40"/>
        </w:rPr>
        <w:t>擬訂</w:t>
      </w:r>
      <w:r w:rsidR="00D34CAE" w:rsidRPr="00DA7176">
        <w:rPr>
          <w:rFonts w:ascii="Times New Roman" w:eastAsia="標楷體" w:hAnsi="Times New Roman" w:cs="Times New Roman" w:hint="eastAsia"/>
          <w:b/>
          <w:bCs/>
          <w:color w:val="000000" w:themeColor="text1"/>
          <w:kern w:val="0"/>
          <w:sz w:val="40"/>
          <w:szCs w:val="40"/>
        </w:rPr>
        <w:t>新竹</w:t>
      </w:r>
      <w:r w:rsidRPr="00DA7176">
        <w:rPr>
          <w:rFonts w:ascii="Times New Roman" w:eastAsia="標楷體" w:hAnsi="Times New Roman" w:cs="標楷體" w:hint="eastAsia"/>
          <w:b/>
          <w:bCs/>
          <w:color w:val="000000" w:themeColor="text1"/>
          <w:kern w:val="0"/>
          <w:sz w:val="40"/>
          <w:szCs w:val="40"/>
        </w:rPr>
        <w:t>縣</w:t>
      </w:r>
      <w:r w:rsidR="0094182E" w:rsidRPr="00DA7176">
        <w:rPr>
          <w:rFonts w:ascii="Times New Roman" w:eastAsia="標楷體" w:hAnsi="Times New Roman" w:cs="標楷體" w:hint="eastAsia"/>
          <w:b/>
          <w:bCs/>
          <w:color w:val="000000" w:themeColor="text1"/>
          <w:kern w:val="0"/>
          <w:sz w:val="40"/>
          <w:szCs w:val="40"/>
        </w:rPr>
        <w:t>○○</w:t>
      </w:r>
      <w:r w:rsidR="000453BA" w:rsidRPr="00DA7176">
        <w:rPr>
          <w:rFonts w:ascii="Times New Roman" w:eastAsia="標楷體" w:hAnsi="Times New Roman" w:cs="標楷體" w:hint="eastAsia"/>
          <w:b/>
          <w:bCs/>
          <w:color w:val="000000" w:themeColor="text1"/>
          <w:kern w:val="0"/>
          <w:sz w:val="40"/>
          <w:szCs w:val="40"/>
        </w:rPr>
        <w:t>鄉</w:t>
      </w:r>
      <w:r w:rsidR="00D34CAE" w:rsidRPr="00DA7176">
        <w:rPr>
          <w:rFonts w:ascii="Times New Roman" w:eastAsia="標楷體" w:hAnsi="Times New Roman" w:cs="標楷體" w:hint="eastAsia"/>
          <w:b/>
          <w:bCs/>
          <w:color w:val="000000" w:themeColor="text1"/>
          <w:kern w:val="0"/>
          <w:sz w:val="40"/>
          <w:szCs w:val="40"/>
        </w:rPr>
        <w:t>（鎮、市</w:t>
      </w:r>
      <w:r w:rsidRPr="00DA7176">
        <w:rPr>
          <w:rFonts w:ascii="Times New Roman" w:eastAsia="標楷體" w:hAnsi="Times New Roman" w:cs="標楷體" w:hint="eastAsia"/>
          <w:b/>
          <w:bCs/>
          <w:color w:val="000000" w:themeColor="text1"/>
          <w:kern w:val="0"/>
          <w:sz w:val="40"/>
          <w:szCs w:val="40"/>
        </w:rPr>
        <w:t>）</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段</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小段</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地號</w:t>
      </w:r>
      <w:r w:rsidRPr="00DA7176">
        <w:rPr>
          <w:rFonts w:ascii="Times New Roman" w:eastAsia="標楷體" w:hAnsi="Times New Roman" w:cs="Times New Roman"/>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等</w:t>
      </w:r>
      <w:r w:rsidRPr="00DA7176">
        <w:rPr>
          <w:rFonts w:ascii="Times New Roman" w:eastAsia="標楷體" w:hAnsi="Times New Roman" w:cs="Times New Roman"/>
          <w:b/>
          <w:bCs/>
          <w:color w:val="000000" w:themeColor="text1"/>
          <w:kern w:val="0"/>
          <w:sz w:val="40"/>
          <w:szCs w:val="40"/>
        </w:rPr>
        <w:t>)</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筆土地重建計畫案</w:t>
      </w:r>
    </w:p>
    <w:p w:rsidR="003A5982" w:rsidRPr="00DA7176" w:rsidRDefault="003A5982" w:rsidP="003F2D24">
      <w:pPr>
        <w:spacing w:line="520" w:lineRule="exact"/>
        <w:jc w:val="center"/>
        <w:rPr>
          <w:rFonts w:ascii="Times New Roman" w:eastAsia="標楷體" w:hAnsi="Times New Roman" w:cs="Times New Roman"/>
          <w:color w:val="000000" w:themeColor="text1"/>
          <w:sz w:val="40"/>
          <w:szCs w:val="40"/>
        </w:rPr>
      </w:pPr>
      <w:r w:rsidRPr="00DA7176">
        <w:rPr>
          <w:rFonts w:ascii="Times New Roman" w:eastAsia="標楷體" w:hAnsi="Times New Roman" w:cs="標楷體" w:hint="eastAsia"/>
          <w:color w:val="000000" w:themeColor="text1"/>
          <w:sz w:val="40"/>
          <w:szCs w:val="40"/>
        </w:rPr>
        <w:t>【報核版】【補正版】【核准版】</w:t>
      </w: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r w:rsidRPr="00DA7176">
        <w:rPr>
          <w:noProof/>
          <w:color w:val="000000" w:themeColor="text1"/>
        </w:rPr>
        <mc:AlternateContent>
          <mc:Choice Requires="wps">
            <w:drawing>
              <wp:anchor distT="0" distB="0" distL="114300" distR="114300" simplePos="0" relativeHeight="251700224" behindDoc="0" locked="1" layoutInCell="1" allowOverlap="1" wp14:anchorId="1140FD4E" wp14:editId="054254E8">
                <wp:simplePos x="0" y="0"/>
                <wp:positionH relativeFrom="column">
                  <wp:posOffset>1766570</wp:posOffset>
                </wp:positionH>
                <wp:positionV relativeFrom="paragraph">
                  <wp:posOffset>206375</wp:posOffset>
                </wp:positionV>
                <wp:extent cx="2280285" cy="2576830"/>
                <wp:effectExtent l="10160" t="12700" r="5080" b="10795"/>
                <wp:wrapNone/>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041AC9" w:rsidRPr="000123B6" w:rsidRDefault="00041AC9"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8" o:spid="_x0000_s1142" type="#_x0000_t202" style="position:absolute;margin-left:139.1pt;margin-top:16.25pt;width:179.55pt;height:20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" strokecolor="#7f7f7f" strokeweight=".5pt">
                <v:stroke dashstyle="dash"/>
                <v:textbox>
                  <w:txbxContent>
                    <w:p w:rsidR="00041AC9" w:rsidRPr="000123B6" w:rsidRDefault="00041AC9"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041AC9" w:rsidRPr="000123B6" w:rsidRDefault="00041AC9"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起造人：</w:t>
      </w:r>
      <w:r w:rsidR="003966A8"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等</w:t>
      </w:r>
      <w:r w:rsidR="003966A8"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人</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聯絡電話：</w:t>
      </w:r>
      <w:r w:rsidR="003966A8" w:rsidRPr="00DA7176">
        <w:rPr>
          <w:rFonts w:ascii="Times New Roman" w:eastAsia="標楷體" w:hAnsi="Times New Roman" w:cs="標楷體" w:hint="eastAsia"/>
          <w:color w:val="000000" w:themeColor="text1"/>
          <w:sz w:val="32"/>
          <w:szCs w:val="32"/>
        </w:rPr>
        <w:t>○○○○○</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聯絡地址</w:t>
      </w:r>
      <w:r w:rsidR="003966A8" w:rsidRPr="00DA7176">
        <w:rPr>
          <w:rFonts w:ascii="Times New Roman" w:eastAsia="標楷體" w:hAnsi="Times New Roman" w:cs="標楷體" w:hint="eastAsia"/>
          <w:color w:val="000000" w:themeColor="text1"/>
          <w:sz w:val="32"/>
          <w:szCs w:val="32"/>
        </w:rPr>
        <w:t>：○○○○○</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p>
    <w:p w:rsidR="003A5982" w:rsidRPr="00DA7176" w:rsidRDefault="00696140" w:rsidP="0094182E">
      <w:pPr>
        <w:spacing w:line="520" w:lineRule="exact"/>
        <w:jc w:val="distribute"/>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標楷體" w:hint="eastAsia"/>
          <w:color w:val="000000" w:themeColor="text1"/>
          <w:sz w:val="32"/>
          <w:szCs w:val="32"/>
        </w:rPr>
        <w:t>年</w:t>
      </w:r>
      <w:r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標楷體" w:hint="eastAsia"/>
          <w:color w:val="000000" w:themeColor="text1"/>
          <w:sz w:val="32"/>
          <w:szCs w:val="32"/>
        </w:rPr>
        <w:t>月</w:t>
      </w:r>
      <w:r w:rsidRPr="00DA7176">
        <w:rPr>
          <w:rFonts w:ascii="Times New Roman" w:eastAsia="標楷體" w:hAnsi="Times New Roman" w:cs="標楷體" w:hint="eastAsia"/>
          <w:color w:val="000000" w:themeColor="text1"/>
          <w:sz w:val="32"/>
          <w:szCs w:val="32"/>
        </w:rPr>
        <w:t>○</w:t>
      </w:r>
      <w:r w:rsidR="0094182E" w:rsidRPr="00DA7176">
        <w:rPr>
          <w:rFonts w:ascii="Times New Roman" w:eastAsia="標楷體" w:hAnsi="Times New Roman" w:cs="標楷體" w:hint="eastAsia"/>
          <w:color w:val="000000" w:themeColor="text1"/>
          <w:sz w:val="32"/>
          <w:szCs w:val="32"/>
        </w:rPr>
        <w:t>日</w:t>
      </w:r>
    </w:p>
    <w:p w:rsidR="004829E1" w:rsidRPr="00DA7176" w:rsidRDefault="004829E1">
      <w:pPr>
        <w:rPr>
          <w:color w:val="000000" w:themeColor="text1"/>
        </w:rPr>
      </w:pPr>
    </w:p>
    <w:p w:rsidR="004829E1" w:rsidRPr="00DA7176" w:rsidRDefault="004829E1">
      <w:pPr>
        <w:rPr>
          <w:color w:val="000000" w:themeColor="text1"/>
        </w:rPr>
      </w:pPr>
    </w:p>
    <w:p w:rsidR="003A5982" w:rsidRPr="00DA7176" w:rsidRDefault="003A5982" w:rsidP="001B194A">
      <w:pPr>
        <w:pStyle w:val="ab"/>
        <w:rPr>
          <w:rFonts w:cs="Times New Roman"/>
          <w:color w:val="000000" w:themeColor="text1"/>
        </w:rPr>
      </w:pPr>
      <w:bookmarkStart w:id="8" w:name="_Toc494374736"/>
      <w:bookmarkStart w:id="9" w:name="_Toc121124461"/>
      <w:r w:rsidRPr="00DA7176">
        <w:rPr>
          <w:rFonts w:hint="eastAsia"/>
          <w:color w:val="000000" w:themeColor="text1"/>
        </w:rPr>
        <w:lastRenderedPageBreak/>
        <w:t>【範例</w:t>
      </w:r>
      <w:r w:rsidRPr="00DA7176">
        <w:rPr>
          <w:rFonts w:cs="Times New Roman"/>
          <w:color w:val="000000" w:themeColor="text1"/>
        </w:rPr>
        <w:t>2</w:t>
      </w:r>
      <w:r w:rsidRPr="00DA7176">
        <w:rPr>
          <w:rFonts w:hint="eastAsia"/>
          <w:color w:val="000000" w:themeColor="text1"/>
        </w:rPr>
        <w:t>】申請書</w:t>
      </w:r>
      <w:bookmarkEnd w:id="8"/>
      <w:bookmarkEnd w:id="9"/>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9"/>
      </w:tblGrid>
      <w:tr w:rsidR="00DA7176" w:rsidRPr="00DA7176" w:rsidTr="001B194A">
        <w:trPr>
          <w:cantSplit/>
          <w:trHeight w:hRule="exact" w:val="370"/>
        </w:trPr>
        <w:tc>
          <w:tcPr>
            <w:tcW w:w="9249" w:type="dxa"/>
            <w:tcBorders>
              <w:top w:val="nil"/>
              <w:left w:val="nil"/>
              <w:bottom w:val="nil"/>
              <w:right w:val="nil"/>
            </w:tcBorders>
          </w:tcPr>
          <w:p w:rsidR="003A5982" w:rsidRPr="00DA7176" w:rsidRDefault="003A5982" w:rsidP="001B194A">
            <w:pPr>
              <w:pStyle w:val="0"/>
              <w:snapToGrid w:val="0"/>
              <w:spacing w:after="0"/>
              <w:ind w:firstLine="0"/>
              <w:rPr>
                <w:b/>
                <w:bCs/>
                <w:color w:val="000000" w:themeColor="text1"/>
                <w:sz w:val="28"/>
                <w:szCs w:val="28"/>
              </w:rPr>
            </w:pPr>
            <w:r w:rsidRPr="00DA7176">
              <w:rPr>
                <w:rFonts w:cs="標楷體" w:hint="eastAsia"/>
                <w:b/>
                <w:bCs/>
                <w:color w:val="000000" w:themeColor="text1"/>
              </w:rPr>
              <w:t>申　請　書</w:t>
            </w:r>
          </w:p>
        </w:tc>
      </w:tr>
      <w:tr w:rsidR="00DA7176" w:rsidRPr="00DA7176" w:rsidTr="001B194A">
        <w:trPr>
          <w:cantSplit/>
          <w:trHeight w:hRule="exact" w:val="370"/>
        </w:trPr>
        <w:tc>
          <w:tcPr>
            <w:tcW w:w="9249" w:type="dxa"/>
            <w:tcBorders>
              <w:top w:val="nil"/>
              <w:left w:val="nil"/>
              <w:bottom w:val="nil"/>
              <w:right w:val="nil"/>
            </w:tcBorders>
          </w:tcPr>
          <w:p w:rsidR="003A5982" w:rsidRPr="00DA7176" w:rsidRDefault="003A5982" w:rsidP="001B194A">
            <w:pPr>
              <w:pStyle w:val="0"/>
              <w:snapToGrid w:val="0"/>
              <w:spacing w:after="0"/>
              <w:ind w:firstLine="0"/>
              <w:jc w:val="right"/>
              <w:rPr>
                <w:color w:val="000000" w:themeColor="text1"/>
                <w:sz w:val="28"/>
                <w:szCs w:val="28"/>
              </w:rPr>
            </w:pPr>
            <w:r w:rsidRPr="00DA7176">
              <w:rPr>
                <w:rFonts w:cs="標楷體" w:hint="eastAsia"/>
                <w:color w:val="000000" w:themeColor="text1"/>
                <w:sz w:val="28"/>
                <w:szCs w:val="28"/>
              </w:rPr>
              <w:t>申請時間：</w:t>
            </w:r>
            <w:r w:rsidRPr="00DA7176">
              <w:rPr>
                <w:color w:val="000000" w:themeColor="text1"/>
                <w:sz w:val="28"/>
                <w:szCs w:val="28"/>
              </w:rPr>
              <w:t xml:space="preserve">    </w:t>
            </w:r>
            <w:r w:rsidRPr="00DA7176">
              <w:rPr>
                <w:rFonts w:cs="標楷體" w:hint="eastAsia"/>
                <w:color w:val="000000" w:themeColor="text1"/>
                <w:sz w:val="28"/>
                <w:szCs w:val="28"/>
              </w:rPr>
              <w:t>年</w:t>
            </w:r>
            <w:r w:rsidRPr="00DA7176">
              <w:rPr>
                <w:color w:val="000000" w:themeColor="text1"/>
                <w:sz w:val="28"/>
                <w:szCs w:val="28"/>
              </w:rPr>
              <w:t xml:space="preserve">   </w:t>
            </w:r>
            <w:r w:rsidRPr="00DA7176">
              <w:rPr>
                <w:rFonts w:cs="標楷體" w:hint="eastAsia"/>
                <w:color w:val="000000" w:themeColor="text1"/>
                <w:sz w:val="28"/>
                <w:szCs w:val="28"/>
              </w:rPr>
              <w:t>月</w:t>
            </w:r>
            <w:r w:rsidRPr="00DA7176">
              <w:rPr>
                <w:color w:val="000000" w:themeColor="text1"/>
                <w:sz w:val="28"/>
                <w:szCs w:val="28"/>
              </w:rPr>
              <w:t xml:space="preserve">   </w:t>
            </w:r>
            <w:r w:rsidRPr="00DA7176">
              <w:rPr>
                <w:rFonts w:cs="標楷體" w:hint="eastAsia"/>
                <w:color w:val="000000" w:themeColor="text1"/>
                <w:sz w:val="28"/>
                <w:szCs w:val="28"/>
              </w:rPr>
              <w:t>日</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DA7176" w:rsidRDefault="003A5982" w:rsidP="001B194A">
            <w:pPr>
              <w:snapToGrid w:val="0"/>
              <w:ind w:left="538" w:hangingChars="192" w:hanging="538"/>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一、依據都市危險及老舊建築物加速重建條例</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以下簡稱本條例</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第五條申請重建計畫核准。</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DA7176" w:rsidRDefault="003A5982"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二、申請內容概要</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一</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起造人</w:t>
            </w:r>
          </w:p>
          <w:p w:rsidR="003A5982" w:rsidRPr="00DA7176" w:rsidRDefault="003A5982" w:rsidP="001B194A">
            <w:pPr>
              <w:snapToGrid w:val="0"/>
              <w:ind w:firstLine="170"/>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28"/>
                <w:szCs w:val="28"/>
              </w:rPr>
              <w:t>【姓名】</w:t>
            </w:r>
            <w:r w:rsidR="008E39EF"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等</w:t>
            </w:r>
            <w:r w:rsidR="008E39EF"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人</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【出生年月日】民國</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年</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月</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日</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【國民身分證統一編號】</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【電話】</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【住址】</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【通訊處】</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二</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設計人</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【姓名】</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【開業證書字號】</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【事務所名稱】</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【電話】</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【事務所地址】</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簽章</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503CB5" w:rsidRPr="00DA7176" w:rsidRDefault="00503CB5" w:rsidP="001B194A">
            <w:pPr>
              <w:snapToGrid w:val="0"/>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三</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符合要件</w:t>
            </w:r>
          </w:p>
          <w:p w:rsidR="00503CB5" w:rsidRPr="00DA7176" w:rsidRDefault="00503CB5" w:rsidP="00503CB5">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w:t>
            </w:r>
            <w:r w:rsidR="005E55B4" w:rsidRPr="00DA7176">
              <w:rPr>
                <w:rFonts w:ascii="Times New Roman" w:eastAsia="標楷體" w:hAnsi="Times New Roman" w:cs="標楷體" w:hint="eastAsia"/>
                <w:color w:val="000000" w:themeColor="text1"/>
                <w:sz w:val="28"/>
                <w:szCs w:val="28"/>
              </w:rPr>
              <w:t>第一款</w:t>
            </w:r>
          </w:p>
          <w:p w:rsidR="005E55B4" w:rsidRPr="00DA7176" w:rsidRDefault="005E55B4" w:rsidP="005E55B4">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本條例第三條第一項第二款</w:t>
            </w:r>
          </w:p>
          <w:p w:rsidR="005E55B4" w:rsidRPr="00DA7176" w:rsidRDefault="005E55B4" w:rsidP="005E55B4">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本條例第三條第一項第三款</w:t>
            </w:r>
          </w:p>
          <w:p w:rsidR="009613DD" w:rsidRPr="00DA7176" w:rsidRDefault="009613DD" w:rsidP="009613DD">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本條例第三條第三項</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四</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重建計畫範圍基本資料</w:t>
            </w:r>
          </w:p>
          <w:p w:rsidR="003A5982"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【土地座落</w:t>
            </w:r>
            <w:r w:rsidR="003A5982"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：新竹</w:t>
            </w:r>
            <w:r w:rsidR="003A5982" w:rsidRPr="00DA7176">
              <w:rPr>
                <w:rFonts w:ascii="Times New Roman" w:eastAsia="標楷體" w:hAnsi="Times New Roman" w:cs="Times New Roman" w:hint="eastAsia"/>
                <w:color w:val="000000" w:themeColor="text1"/>
                <w:sz w:val="28"/>
                <w:szCs w:val="28"/>
              </w:rPr>
              <w:t>縣</w:t>
            </w:r>
            <w:r w:rsidRPr="00DA7176">
              <w:rPr>
                <w:rFonts w:ascii="Times New Roman" w:eastAsia="標楷體" w:hAnsi="Times New Roman" w:cs="Times New Roman" w:hint="eastAsia"/>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鄉</w:t>
            </w:r>
            <w:r w:rsidR="003A5982" w:rsidRPr="00DA7176">
              <w:rPr>
                <w:rFonts w:ascii="Times New Roman" w:eastAsia="標楷體" w:hAnsi="Times New Roman" w:cs="Times New Roman"/>
                <w:color w:val="000000" w:themeColor="text1"/>
                <w:sz w:val="28"/>
                <w:szCs w:val="28"/>
              </w:rPr>
              <w:t>(</w:t>
            </w:r>
            <w:r w:rsidR="000453BA" w:rsidRPr="00DA7176">
              <w:rPr>
                <w:rFonts w:ascii="Times New Roman" w:eastAsia="標楷體" w:hAnsi="Times New Roman" w:cs="Times New Roman" w:hint="eastAsia"/>
                <w:color w:val="000000" w:themeColor="text1"/>
                <w:sz w:val="28"/>
                <w:szCs w:val="28"/>
              </w:rPr>
              <w:t>鎮、市</w:t>
            </w:r>
            <w:r w:rsidR="003A5982"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段</w:t>
            </w:r>
            <w:r w:rsidR="003A5982" w:rsidRPr="00DA7176">
              <w:rPr>
                <w:rFonts w:ascii="Times New Roman" w:eastAsia="標楷體" w:hAnsi="Times New Roman" w:cs="Times New Roman"/>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小段</w:t>
            </w:r>
            <w:r w:rsidR="003A5982"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號</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等</w:t>
            </w:r>
            <w:r w:rsidRPr="00DA7176">
              <w:rPr>
                <w:rFonts w:ascii="Times New Roman" w:eastAsia="標楷體" w:hAnsi="Times New Roman" w:cs="Times New Roman" w:hint="eastAsia"/>
                <w:color w:val="000000" w:themeColor="text1"/>
                <w:sz w:val="28"/>
                <w:szCs w:val="28"/>
              </w:rPr>
              <w:t>)</w:t>
            </w:r>
            <w:r w:rsidR="003A5982" w:rsidRPr="00DA7176">
              <w:rPr>
                <w:rFonts w:ascii="Times New Roman" w:eastAsia="標楷體" w:hAnsi="Times New Roman" w:cs="Times New Roman"/>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筆</w:t>
            </w:r>
            <w:r w:rsidRPr="00DA7176">
              <w:rPr>
                <w:rFonts w:ascii="Times New Roman" w:eastAsia="標楷體" w:hAnsi="Times New Roman" w:cs="Times New Roman" w:hint="eastAsia"/>
                <w:color w:val="000000" w:themeColor="text1"/>
                <w:sz w:val="28"/>
                <w:szCs w:val="28"/>
              </w:rPr>
              <w:t>土地。</w:t>
            </w:r>
          </w:p>
          <w:p w:rsidR="00522CED" w:rsidRPr="00DA7176" w:rsidRDefault="00072ACA" w:rsidP="00072ACA">
            <w:pPr>
              <w:snapToGrid w:val="0"/>
              <w:ind w:leftChars="70" w:left="446" w:hanging="278"/>
              <w:jc w:val="both"/>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【申請基地面積】合計共</w:t>
            </w:r>
            <w:r w:rsidR="00522CED"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平方公尺，符合本條例第三條第一項</w:t>
            </w:r>
            <w:r w:rsidR="007E55C9" w:rsidRPr="00DA7176">
              <w:rPr>
                <w:rFonts w:ascii="Times New Roman" w:eastAsia="標楷體" w:hAnsi="Times New Roman" w:cs="Times New Roman" w:hint="eastAsia"/>
                <w:color w:val="000000" w:themeColor="text1"/>
                <w:sz w:val="28"/>
                <w:szCs w:val="28"/>
              </w:rPr>
              <w:t>、第三項</w:t>
            </w:r>
            <w:r w:rsidR="00522CED" w:rsidRPr="00DA7176">
              <w:rPr>
                <w:rFonts w:ascii="Times New Roman" w:eastAsia="標楷體" w:hAnsi="Times New Roman" w:cs="Times New Roman" w:hint="eastAsia"/>
                <w:color w:val="000000" w:themeColor="text1"/>
                <w:sz w:val="28"/>
                <w:szCs w:val="28"/>
              </w:rPr>
              <w:t>適用範圍之土地面積</w:t>
            </w:r>
            <w:r w:rsidR="00522CED"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平方公尺，合併鄰</w:t>
            </w:r>
            <w:r w:rsidRPr="00DA7176">
              <w:rPr>
                <w:rFonts w:ascii="Times New Roman" w:eastAsia="標楷體" w:hAnsi="Times New Roman" w:cs="Times New Roman" w:hint="eastAsia"/>
                <w:color w:val="000000" w:themeColor="text1"/>
                <w:sz w:val="28"/>
                <w:szCs w:val="28"/>
              </w:rPr>
              <w:t>地</w:t>
            </w:r>
            <w:r w:rsidR="00522CED" w:rsidRPr="00DA7176">
              <w:rPr>
                <w:rFonts w:ascii="Times New Roman" w:eastAsia="標楷體" w:hAnsi="Times New Roman" w:cs="Times New Roman" w:hint="eastAsia"/>
                <w:color w:val="000000" w:themeColor="text1"/>
                <w:sz w:val="28"/>
                <w:szCs w:val="28"/>
              </w:rPr>
              <w:t>面積</w:t>
            </w:r>
            <w:r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w:t>
            </w:r>
            <w:r w:rsidRPr="00DA7176">
              <w:rPr>
                <w:rFonts w:ascii="Times New Roman" w:eastAsia="標楷體" w:hAnsi="Times New Roman" w:cs="Times New Roman" w:hint="eastAsia"/>
                <w:color w:val="000000" w:themeColor="text1"/>
                <w:sz w:val="28"/>
                <w:szCs w:val="28"/>
              </w:rPr>
              <w:t>，其中，共計</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平方公尺不計容積獎勵面積</w:t>
            </w:r>
            <w:r w:rsidR="00522CED" w:rsidRPr="00DA7176">
              <w:rPr>
                <w:rFonts w:ascii="Times New Roman" w:eastAsia="標楷體" w:hAnsi="Times New Roman" w:cs="Times New Roman" w:hint="eastAsia"/>
                <w:color w:val="000000" w:themeColor="text1"/>
                <w:sz w:val="28"/>
                <w:szCs w:val="28"/>
              </w:rPr>
              <w:t>。</w:t>
            </w:r>
          </w:p>
          <w:p w:rsidR="009613DD" w:rsidRPr="00DA7176" w:rsidRDefault="009613DD" w:rsidP="009613D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【土地使用分區】：</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p w:rsidR="00522CED"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【法定建蔽率】：</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、【法定容積率】：</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p w:rsidR="00522CED"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【土地所有權人】：共</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人、【建築物所有權人】：共</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人。</w:t>
            </w:r>
          </w:p>
          <w:p w:rsidR="00072ACA" w:rsidRPr="00DA7176" w:rsidRDefault="00072ACA" w:rsidP="0046342B">
            <w:pPr>
              <w:snapToGrid w:val="0"/>
              <w:ind w:firstLine="170"/>
              <w:rPr>
                <w:rFonts w:ascii="Times New Roman" w:eastAsia="標楷體" w:hAnsi="Times New Roman"/>
                <w:color w:val="000000" w:themeColor="text1"/>
                <w:sz w:val="28"/>
                <w:szCs w:val="28"/>
              </w:rPr>
            </w:pPr>
            <w:r w:rsidRPr="00DA7176">
              <w:rPr>
                <w:rFonts w:ascii="Times New Roman" w:eastAsia="標楷體" w:hAnsi="Times New Roman"/>
                <w:color w:val="000000" w:themeColor="text1"/>
                <w:sz w:val="28"/>
                <w:szCs w:val="28"/>
              </w:rPr>
              <w:t>【建築線指定】</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年</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月</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日</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字第</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號</w:t>
            </w:r>
            <w:r w:rsidRPr="00DA7176">
              <w:rPr>
                <w:rFonts w:ascii="Times New Roman" w:eastAsia="標楷體" w:hAnsi="Times New Roman" w:hint="eastAsia"/>
                <w:color w:val="000000" w:themeColor="text1"/>
                <w:sz w:val="28"/>
                <w:szCs w:val="28"/>
              </w:rPr>
              <w:t>。</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9249" w:type="dxa"/>
            <w:tcBorders>
              <w:left w:val="single" w:sz="6" w:space="0" w:color="auto"/>
              <w:right w:val="single" w:sz="6" w:space="0" w:color="auto"/>
            </w:tcBorders>
          </w:tcPr>
          <w:p w:rsidR="0046342B" w:rsidRPr="00DA7176" w:rsidRDefault="0046342B" w:rsidP="0046342B">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五</w:t>
            </w:r>
            <w:r w:rsidRPr="00DA7176">
              <w:rPr>
                <w:rFonts w:ascii="Times New Roman" w:eastAsia="標楷體" w:hAnsi="Times New Roman" w:cs="標楷體" w:hint="eastAsia"/>
                <w:color w:val="000000" w:themeColor="text1"/>
                <w:sz w:val="28"/>
                <w:szCs w:val="28"/>
              </w:rPr>
              <w:t>)</w:t>
            </w:r>
            <w:r w:rsidR="00E93A3A" w:rsidRPr="00DA7176">
              <w:rPr>
                <w:rFonts w:ascii="Times New Roman" w:eastAsia="標楷體" w:hAnsi="Times New Roman" w:cs="標楷體" w:hint="eastAsia"/>
                <w:color w:val="000000" w:themeColor="text1"/>
                <w:sz w:val="28"/>
                <w:szCs w:val="28"/>
              </w:rPr>
              <w:t>建物</w:t>
            </w:r>
            <w:r w:rsidRPr="00DA7176">
              <w:rPr>
                <w:rFonts w:ascii="Times New Roman" w:eastAsia="標楷體" w:hAnsi="Times New Roman" w:cs="標楷體" w:hint="eastAsia"/>
                <w:color w:val="000000" w:themeColor="text1"/>
                <w:sz w:val="28"/>
                <w:szCs w:val="28"/>
              </w:rPr>
              <w:t>基本資料</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【建築物地址</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無者免填</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鄉</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鎮、市</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路</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號。</w:t>
            </w:r>
          </w:p>
          <w:p w:rsidR="0046342B" w:rsidRPr="00DA7176" w:rsidRDefault="0046342B" w:rsidP="005E55B4">
            <w:pPr>
              <w:snapToGrid w:val="0"/>
              <w:ind w:leftChars="50" w:left="290" w:hanging="170"/>
              <w:rPr>
                <w:rFonts w:ascii="Times New Roman" w:eastAsia="標楷體" w:hAnsi="Times New Roman"/>
                <w:color w:val="000000" w:themeColor="text1"/>
                <w:sz w:val="28"/>
                <w:szCs w:val="28"/>
              </w:rPr>
            </w:pPr>
            <w:r w:rsidRPr="00DA7176">
              <w:rPr>
                <w:rFonts w:ascii="Times New Roman" w:eastAsia="標楷體" w:hAnsi="Times New Roman"/>
                <w:color w:val="000000" w:themeColor="text1"/>
                <w:sz w:val="28"/>
                <w:szCs w:val="28"/>
              </w:rPr>
              <w:t>【</w:t>
            </w:r>
            <w:r w:rsidRPr="00DA7176">
              <w:rPr>
                <w:rFonts w:ascii="Times New Roman" w:eastAsia="標楷體" w:hAnsi="Times New Roman" w:hint="eastAsia"/>
                <w:color w:val="000000" w:themeColor="text1"/>
                <w:sz w:val="28"/>
                <w:szCs w:val="28"/>
              </w:rPr>
              <w:t>建物狀況</w:t>
            </w:r>
            <w:r w:rsidRPr="00DA7176">
              <w:rPr>
                <w:rFonts w:ascii="Times New Roman" w:eastAsia="標楷體" w:hAnsi="Times New Roman" w:hint="eastAsia"/>
                <w:color w:val="000000" w:themeColor="text1"/>
                <w:sz w:val="28"/>
                <w:szCs w:val="28"/>
              </w:rPr>
              <w:t>/</w:t>
            </w:r>
            <w:r w:rsidRPr="00DA7176">
              <w:rPr>
                <w:rFonts w:ascii="Times New Roman" w:eastAsia="標楷體" w:hAnsi="Times New Roman" w:hint="eastAsia"/>
                <w:color w:val="000000" w:themeColor="text1"/>
                <w:sz w:val="28"/>
                <w:szCs w:val="28"/>
              </w:rPr>
              <w:t>類型</w:t>
            </w:r>
            <w:r w:rsidRPr="00DA7176">
              <w:rPr>
                <w:rFonts w:ascii="Times New Roman" w:eastAsia="標楷體" w:hAnsi="Times New Roman"/>
                <w:color w:val="000000" w:themeColor="text1"/>
                <w:sz w:val="28"/>
                <w:szCs w:val="28"/>
              </w:rPr>
              <w:t>】</w:t>
            </w:r>
            <w:r w:rsidR="00515F40" w:rsidRPr="00DA7176">
              <w:rPr>
                <w:rFonts w:ascii="標楷體" w:eastAsia="標楷體" w:hAnsi="標楷體" w:cs="標楷體" w:hint="eastAsia"/>
                <w:color w:val="000000" w:themeColor="text1"/>
                <w:sz w:val="28"/>
                <w:szCs w:val="28"/>
              </w:rPr>
              <w:t>公寓/透天</w:t>
            </w:r>
            <w:proofErr w:type="gramStart"/>
            <w:r w:rsidR="00515F40" w:rsidRPr="00DA7176">
              <w:rPr>
                <w:rFonts w:ascii="標楷體" w:eastAsia="標楷體" w:hAnsi="標楷體" w:cs="標楷體" w:hint="eastAsia"/>
                <w:color w:val="000000" w:themeColor="text1"/>
                <w:sz w:val="28"/>
                <w:szCs w:val="28"/>
              </w:rPr>
              <w:t>厝</w:t>
            </w:r>
            <w:proofErr w:type="gramEnd"/>
            <w:r w:rsidR="00515F40" w:rsidRPr="00DA7176">
              <w:rPr>
                <w:rFonts w:ascii="標楷體" w:eastAsia="標楷體" w:hAnsi="標楷體" w:cs="標楷體" w:hint="eastAsia"/>
                <w:color w:val="000000" w:themeColor="text1"/>
                <w:sz w:val="28"/>
                <w:szCs w:val="28"/>
              </w:rPr>
              <w:t>/辦公商業大樓/華廈/工廠/廠辦/農舍/倉庫</w:t>
            </w:r>
            <w:r w:rsidR="00515F40" w:rsidRPr="00DA7176">
              <w:rPr>
                <w:rFonts w:ascii="標楷體" w:eastAsia="標楷體" w:hAnsi="標楷體" w:cs="標楷體" w:hint="eastAsia"/>
                <w:color w:val="000000" w:themeColor="text1"/>
                <w:sz w:val="28"/>
                <w:szCs w:val="28"/>
              </w:rPr>
              <w:lastRenderedPageBreak/>
              <w:t>/其他_____等類型</w:t>
            </w:r>
            <w:r w:rsidRPr="00DA7176">
              <w:rPr>
                <w:rFonts w:ascii="標楷體" w:eastAsia="標楷體" w:hAnsi="標楷體" w:cs="標楷體" w:hint="eastAsia"/>
                <w:color w:val="000000" w:themeColor="text1"/>
                <w:sz w:val="28"/>
                <w:szCs w:val="28"/>
              </w:rPr>
              <w:t>。</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實際使用情形</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標楷體" w:hint="eastAsia"/>
                <w:color w:val="000000" w:themeColor="text1"/>
                <w:sz w:val="28"/>
                <w:szCs w:val="28"/>
              </w:rPr>
              <w:t>住宅/店鋪/集合住宅/辦公室</w:t>
            </w:r>
            <w:r w:rsidR="005E55B4" w:rsidRPr="00DA7176">
              <w:rPr>
                <w:rFonts w:ascii="標楷體" w:eastAsia="標楷體" w:hAnsi="標楷體" w:cs="標楷體" w:hint="eastAsia"/>
                <w:color w:val="000000" w:themeColor="text1"/>
                <w:sz w:val="28"/>
                <w:szCs w:val="28"/>
              </w:rPr>
              <w:t>/閒置/其他_____等類型</w:t>
            </w:r>
            <w:r w:rsidRPr="00DA7176">
              <w:rPr>
                <w:rFonts w:ascii="標楷體" w:eastAsia="標楷體" w:hAnsi="標楷體" w:cs="標楷體" w:hint="eastAsia"/>
                <w:color w:val="000000" w:themeColor="text1"/>
                <w:sz w:val="28"/>
                <w:szCs w:val="28"/>
              </w:rPr>
              <w:t>。</w:t>
            </w:r>
          </w:p>
          <w:p w:rsidR="0046342B" w:rsidRPr="00DA7176" w:rsidRDefault="0046342B" w:rsidP="0046342B">
            <w:pPr>
              <w:snapToGrid w:val="0"/>
              <w:ind w:firstLine="170"/>
              <w:rPr>
                <w:rFonts w:ascii="標楷體" w:eastAsia="標楷體" w:hAnsi="標楷體" w:cs="標楷體"/>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重建前棟數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戶數</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幢</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棟/地上</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層，地下</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戶。</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重建後樓層數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戶數</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幢</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棟/地上</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層，地下</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戶。</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設計容積率</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含危老獎勵</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color w:val="000000" w:themeColor="text1"/>
                <w:sz w:val="28"/>
                <w:szCs w:val="28"/>
              </w:rPr>
              <w:t>】</w:t>
            </w:r>
            <w:r w:rsidR="009613DD" w:rsidRPr="00DA7176">
              <w:rPr>
                <w:rFonts w:ascii="Times New Roman" w:eastAsia="標楷體" w:hAnsi="Times New Roman" w:cs="Times New Roman" w:hint="eastAsia"/>
                <w:color w:val="000000" w:themeColor="text1"/>
                <w:sz w:val="28"/>
                <w:szCs w:val="28"/>
              </w:rPr>
              <w:t xml:space="preserve">     %(</w:t>
            </w:r>
            <w:proofErr w:type="gramStart"/>
            <w:r w:rsidR="009613DD" w:rsidRPr="00DA7176">
              <w:rPr>
                <w:rFonts w:ascii="Times New Roman" w:eastAsia="標楷體" w:hAnsi="Times New Roman" w:cs="Times New Roman" w:hint="eastAsia"/>
                <w:color w:val="000000" w:themeColor="text1"/>
                <w:sz w:val="28"/>
                <w:szCs w:val="28"/>
              </w:rPr>
              <w:t>危老獎勵</w:t>
            </w:r>
            <w:proofErr w:type="gramEnd"/>
            <w:r w:rsidR="009613DD" w:rsidRPr="00DA7176">
              <w:rPr>
                <w:rFonts w:ascii="Times New Roman" w:eastAsia="標楷體" w:hAnsi="Times New Roman" w:cs="Times New Roman" w:hint="eastAsia"/>
                <w:color w:val="000000" w:themeColor="text1"/>
                <w:sz w:val="28"/>
                <w:szCs w:val="28"/>
              </w:rPr>
              <w:t xml:space="preserve">    %</w:t>
            </w:r>
            <w:r w:rsidR="009613DD" w:rsidRPr="00DA7176">
              <w:rPr>
                <w:rFonts w:ascii="Times New Roman" w:eastAsia="標楷體" w:hAnsi="Times New Roman" w:cs="Times New Roman" w:hint="eastAsia"/>
                <w:color w:val="000000" w:themeColor="text1"/>
                <w:sz w:val="28"/>
                <w:szCs w:val="28"/>
              </w:rPr>
              <w:t>，容積移轉</w:t>
            </w:r>
            <w:r w:rsidR="009613DD" w:rsidRPr="00DA7176">
              <w:rPr>
                <w:rFonts w:ascii="Times New Roman" w:eastAsia="標楷體" w:hAnsi="Times New Roman" w:cs="Times New Roman" w:hint="eastAsia"/>
                <w:color w:val="000000" w:themeColor="text1"/>
                <w:sz w:val="28"/>
                <w:szCs w:val="28"/>
              </w:rPr>
              <w:t xml:space="preserve">    %)</w:t>
            </w:r>
            <w:r w:rsidR="009613DD" w:rsidRPr="00DA7176">
              <w:rPr>
                <w:rFonts w:ascii="Times New Roman" w:eastAsia="標楷體" w:hAnsi="Times New Roman" w:cs="Times New Roman" w:hint="eastAsia"/>
                <w:color w:val="000000" w:themeColor="text1"/>
                <w:sz w:val="28"/>
                <w:szCs w:val="28"/>
              </w:rPr>
              <w:t>。</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PSERCB</w:t>
            </w:r>
            <w:r w:rsidRPr="00DA7176">
              <w:rPr>
                <w:rFonts w:ascii="Times New Roman" w:eastAsia="標楷體" w:hAnsi="Times New Roman" w:cs="Times New Roman" w:hint="eastAsia"/>
                <w:color w:val="000000" w:themeColor="text1"/>
                <w:sz w:val="28"/>
                <w:szCs w:val="28"/>
              </w:rPr>
              <w:t>初評案件編號</w:t>
            </w:r>
            <w:r w:rsidRPr="00DA7176">
              <w:rPr>
                <w:rFonts w:ascii="Times New Roman" w:eastAsia="標楷體" w:hAnsi="Times New Roman" w:cs="Times New Roman"/>
                <w:color w:val="000000" w:themeColor="text1"/>
                <w:sz w:val="28"/>
                <w:szCs w:val="28"/>
              </w:rPr>
              <w:t>】</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9249" w:type="dxa"/>
            <w:tcBorders>
              <w:left w:val="single" w:sz="6" w:space="0" w:color="auto"/>
              <w:right w:val="single" w:sz="6" w:space="0" w:color="auto"/>
            </w:tcBorders>
          </w:tcPr>
          <w:p w:rsidR="003A5982" w:rsidRPr="00DA7176" w:rsidRDefault="00522CED"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lastRenderedPageBreak/>
              <w:t>(</w:t>
            </w:r>
            <w:r w:rsidR="0046342B" w:rsidRPr="00DA7176">
              <w:rPr>
                <w:rFonts w:ascii="Times New Roman" w:eastAsia="標楷體" w:hAnsi="Times New Roman" w:cs="標楷體" w:hint="eastAsia"/>
                <w:color w:val="000000" w:themeColor="text1"/>
                <w:sz w:val="28"/>
                <w:szCs w:val="28"/>
              </w:rPr>
              <w:t>六</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檢附資料</w:t>
            </w:r>
          </w:p>
          <w:p w:rsidR="00CC17A2" w:rsidRPr="00DA7176" w:rsidRDefault="00CC17A2" w:rsidP="00CC17A2">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□切結書。</w:t>
            </w:r>
          </w:p>
          <w:p w:rsidR="00F32F8A"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□經文化主管機關確認原建築物</w:t>
            </w:r>
            <w:proofErr w:type="gramStart"/>
            <w:r w:rsidRPr="00DA7176">
              <w:rPr>
                <w:rFonts w:ascii="Times New Roman" w:eastAsia="標楷體" w:hAnsi="Times New Roman" w:cs="Times New Roman" w:hint="eastAsia"/>
                <w:color w:val="000000" w:themeColor="text1"/>
                <w:sz w:val="28"/>
                <w:szCs w:val="28"/>
              </w:rPr>
              <w:t>非屬經指定</w:t>
            </w:r>
            <w:proofErr w:type="gramEnd"/>
            <w:r w:rsidRPr="00DA7176">
              <w:rPr>
                <w:rFonts w:ascii="Times New Roman" w:eastAsia="標楷體" w:hAnsi="Times New Roman" w:cs="Times New Roman" w:hint="eastAsia"/>
                <w:color w:val="000000" w:themeColor="text1"/>
                <w:sz w:val="28"/>
                <w:szCs w:val="28"/>
              </w:rPr>
              <w:t>具有歷史、文化、藝術及紀念價值之證明文件。</w:t>
            </w:r>
          </w:p>
          <w:p w:rsidR="00BD79F2" w:rsidRPr="00DA7176" w:rsidRDefault="00BD79F2" w:rsidP="00BD79F2">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□合法建物證明文件</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使用執照存根影本或合法建物證明函文</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3A5982" w:rsidRPr="00DA7176" w:rsidRDefault="00F32F8A" w:rsidP="008D675E">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080391" w:rsidRPr="00DA7176">
              <w:rPr>
                <w:rFonts w:ascii="Times New Roman" w:eastAsia="標楷體" w:hAnsi="Times New Roman" w:cs="Times New Roman" w:hint="eastAsia"/>
                <w:color w:val="000000" w:themeColor="text1"/>
                <w:sz w:val="28"/>
                <w:szCs w:val="28"/>
              </w:rPr>
              <w:t>經建築主管機關確認</w:t>
            </w:r>
            <w:r w:rsidR="003A5982" w:rsidRPr="00DA7176">
              <w:rPr>
                <w:rFonts w:ascii="Times New Roman" w:eastAsia="標楷體" w:hAnsi="Times New Roman" w:cs="Times New Roman" w:hint="eastAsia"/>
                <w:color w:val="000000" w:themeColor="text1"/>
                <w:sz w:val="28"/>
                <w:szCs w:val="28"/>
              </w:rPr>
              <w:t>合法建築物</w:t>
            </w:r>
            <w:r w:rsidR="00080391" w:rsidRPr="00DA7176">
              <w:rPr>
                <w:rFonts w:ascii="Times New Roman" w:eastAsia="標楷體" w:hAnsi="Times New Roman" w:cs="Times New Roman" w:hint="eastAsia"/>
                <w:color w:val="000000" w:themeColor="text1"/>
                <w:sz w:val="28"/>
                <w:szCs w:val="28"/>
              </w:rPr>
              <w:t>符合本條例第三條第一項規定之</w:t>
            </w:r>
            <w:r w:rsidR="003A5982" w:rsidRPr="00DA7176">
              <w:rPr>
                <w:rFonts w:ascii="Times New Roman" w:eastAsia="標楷體" w:hAnsi="Times New Roman" w:cs="Times New Roman" w:hint="eastAsia"/>
                <w:color w:val="000000" w:themeColor="text1"/>
                <w:sz w:val="28"/>
                <w:szCs w:val="28"/>
              </w:rPr>
              <w:t>證明文件或第三項所定未完成重建之危險建築物證明文件</w:t>
            </w:r>
            <w:r w:rsidR="008D675E" w:rsidRPr="00DA7176">
              <w:rPr>
                <w:rFonts w:ascii="Times New Roman" w:eastAsia="標楷體" w:hAnsi="Times New Roman" w:cs="Times New Roman" w:hint="eastAsia"/>
                <w:color w:val="000000" w:themeColor="text1"/>
                <w:sz w:val="28"/>
                <w:szCs w:val="28"/>
              </w:rPr>
              <w:t>。</w:t>
            </w:r>
          </w:p>
          <w:p w:rsidR="003A5982"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8D675E" w:rsidRPr="00DA7176">
              <w:rPr>
                <w:rFonts w:ascii="Times New Roman" w:eastAsia="標楷體" w:hAnsi="Times New Roman" w:cs="Times New Roman" w:hint="eastAsia"/>
                <w:color w:val="000000" w:themeColor="text1"/>
                <w:sz w:val="28"/>
                <w:szCs w:val="28"/>
              </w:rPr>
              <w:t>證明屋齡之文件</w:t>
            </w:r>
            <w:r w:rsidR="003A5982" w:rsidRPr="00DA7176">
              <w:rPr>
                <w:rFonts w:ascii="Times New Roman" w:eastAsia="標楷體" w:hAnsi="Times New Roman" w:cs="Times New Roman" w:hint="eastAsia"/>
                <w:color w:val="000000" w:themeColor="text1"/>
                <w:sz w:val="28"/>
                <w:szCs w:val="28"/>
              </w:rPr>
              <w:t>（符合本條例第三條第一項第三款者）</w:t>
            </w:r>
            <w:r w:rsidR="008D675E" w:rsidRPr="00DA7176">
              <w:rPr>
                <w:rFonts w:ascii="Times New Roman" w:eastAsia="標楷體" w:hAnsi="Times New Roman" w:cs="Times New Roman" w:hint="eastAsia"/>
                <w:color w:val="000000" w:themeColor="text1"/>
                <w:sz w:val="28"/>
                <w:szCs w:val="28"/>
              </w:rPr>
              <w:t>。</w:t>
            </w:r>
          </w:p>
          <w:p w:rsidR="003A5982"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8D675E" w:rsidRPr="00DA7176">
              <w:rPr>
                <w:rFonts w:ascii="Times New Roman" w:eastAsia="標楷體" w:hAnsi="Times New Roman" w:cs="Times New Roman" w:hint="eastAsia"/>
                <w:color w:val="000000" w:themeColor="text1"/>
                <w:sz w:val="28"/>
                <w:szCs w:val="28"/>
              </w:rPr>
              <w:t>全體土地及合法建築物所有權人名冊。</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□全體土地及合法建築物所有權人委託及同意書。</w:t>
            </w:r>
          </w:p>
          <w:p w:rsidR="0020404C" w:rsidRPr="00DA7176" w:rsidRDefault="0020404C"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□全體土地及合法建築物所有權人、起造人之身分證明文件影本或公司</w:t>
            </w:r>
            <w:r w:rsidR="009613DD" w:rsidRPr="00DA7176">
              <w:rPr>
                <w:rFonts w:ascii="Times New Roman" w:eastAsia="標楷體" w:hAnsi="Times New Roman" w:cs="Times New Roman" w:hint="eastAsia"/>
                <w:color w:val="000000" w:themeColor="text1"/>
                <w:sz w:val="28"/>
                <w:szCs w:val="28"/>
              </w:rPr>
              <w:t>變更</w:t>
            </w:r>
            <w:r w:rsidRPr="00DA7176">
              <w:rPr>
                <w:rFonts w:ascii="Times New Roman" w:eastAsia="標楷體" w:hAnsi="Times New Roman" w:cs="Times New Roman" w:hint="eastAsia"/>
                <w:color w:val="000000" w:themeColor="text1"/>
                <w:sz w:val="28"/>
                <w:szCs w:val="28"/>
              </w:rPr>
              <w:t>登記文件影本。</w:t>
            </w:r>
          </w:p>
          <w:p w:rsidR="009613DD" w:rsidRPr="00DA7176" w:rsidRDefault="009613DD" w:rsidP="009613DD">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□建築師開業證書影本。</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□地籍圖謄本或其電子謄本。</w:t>
            </w:r>
          </w:p>
          <w:p w:rsidR="00802167" w:rsidRPr="00DA7176" w:rsidRDefault="00802167"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□土地登記謄本或其電子謄本。</w:t>
            </w:r>
          </w:p>
          <w:p w:rsidR="0020404C"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□建物登記謄本</w:t>
            </w:r>
            <w:r w:rsidR="0020404C" w:rsidRPr="00DA7176">
              <w:rPr>
                <w:rFonts w:ascii="Times New Roman" w:eastAsia="標楷體" w:hAnsi="Times New Roman" w:cs="Times New Roman" w:hint="eastAsia"/>
                <w:color w:val="000000" w:themeColor="text1"/>
                <w:sz w:val="28"/>
                <w:szCs w:val="28"/>
              </w:rPr>
              <w:t>或其電子謄本</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□土地使用</w:t>
            </w:r>
            <w:r w:rsidR="0020404C" w:rsidRPr="00DA7176">
              <w:rPr>
                <w:rFonts w:ascii="Times New Roman" w:eastAsia="標楷體" w:hAnsi="Times New Roman" w:cs="Times New Roman" w:hint="eastAsia"/>
                <w:color w:val="000000" w:themeColor="text1"/>
                <w:sz w:val="28"/>
                <w:szCs w:val="28"/>
              </w:rPr>
              <w:t>分區證明書。</w:t>
            </w:r>
          </w:p>
          <w:p w:rsidR="0020404C" w:rsidRPr="00DA7176" w:rsidRDefault="00F32F8A"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20404C" w:rsidRPr="00DA7176">
              <w:rPr>
                <w:rFonts w:ascii="Times New Roman" w:eastAsia="標楷體" w:hAnsi="Times New Roman" w:cs="Times New Roman" w:hint="eastAsia"/>
                <w:color w:val="000000" w:themeColor="text1"/>
                <w:sz w:val="28"/>
                <w:szCs w:val="28"/>
              </w:rPr>
              <w:t>申請容積獎勵應檢附文件。</w:t>
            </w:r>
          </w:p>
          <w:p w:rsidR="00757779" w:rsidRPr="00DA7176" w:rsidRDefault="00757779"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□申請容積獎勵協議書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無則免</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20404C" w:rsidRPr="00DA7176" w:rsidRDefault="0020404C" w:rsidP="0020404C">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□建築線指示圖</w:t>
            </w:r>
            <w:proofErr w:type="gramStart"/>
            <w:r w:rsidRPr="00DA7176">
              <w:rPr>
                <w:rFonts w:ascii="Times New Roman" w:eastAsia="標楷體" w:hAnsi="Times New Roman" w:cs="Times New Roman" w:hint="eastAsia"/>
                <w:color w:val="000000" w:themeColor="text1"/>
                <w:sz w:val="28"/>
                <w:szCs w:val="28"/>
              </w:rPr>
              <w:t>或免指建築</w:t>
            </w:r>
            <w:proofErr w:type="gramEnd"/>
            <w:r w:rsidRPr="00DA7176">
              <w:rPr>
                <w:rFonts w:ascii="Times New Roman" w:eastAsia="標楷體" w:hAnsi="Times New Roman" w:cs="Times New Roman" w:hint="eastAsia"/>
                <w:color w:val="000000" w:themeColor="text1"/>
                <w:sz w:val="28"/>
                <w:szCs w:val="28"/>
              </w:rPr>
              <w:t>線相關函文及圖說。</w:t>
            </w:r>
          </w:p>
          <w:p w:rsidR="0020404C" w:rsidRPr="00DA7176" w:rsidRDefault="0020404C" w:rsidP="000518D9">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□容積移轉核准函或相關審查文件</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無則免</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□其他</w:t>
            </w:r>
            <w:r w:rsidRPr="00DA7176">
              <w:rPr>
                <w:rFonts w:ascii="Times New Roman" w:eastAsia="標楷體" w:hAnsi="Times New Roman" w:cs="Times New Roman" w:hint="eastAsia"/>
                <w:color w:val="000000" w:themeColor="text1"/>
                <w:sz w:val="28"/>
                <w:szCs w:val="28"/>
              </w:rPr>
              <w:t xml:space="preserve">           </w:t>
            </w:r>
            <w:r w:rsidR="00E14B1B"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tc>
      </w:tr>
    </w:tbl>
    <w:p w:rsidR="003A5982" w:rsidRPr="00DA7176" w:rsidRDefault="003A5982" w:rsidP="009613DD">
      <w:pPr>
        <w:widowControl/>
        <w:snapToGrid w:val="0"/>
        <w:spacing w:line="36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28"/>
          <w:szCs w:val="28"/>
        </w:rPr>
        <w:t xml:space="preserve">此致　</w:t>
      </w:r>
      <w:r w:rsidR="00D34CAE" w:rsidRPr="00DA7176">
        <w:rPr>
          <w:rFonts w:ascii="Times New Roman" w:eastAsia="標楷體" w:hAnsi="Times New Roman" w:cs="Times New Roman" w:hint="eastAsia"/>
          <w:color w:val="000000" w:themeColor="text1"/>
          <w:sz w:val="32"/>
          <w:szCs w:val="32"/>
        </w:rPr>
        <w:t>新竹縣</w:t>
      </w:r>
      <w:r w:rsidRPr="00DA7176">
        <w:rPr>
          <w:rFonts w:ascii="Times New Roman" w:eastAsia="標楷體" w:hAnsi="Times New Roman" w:cs="標楷體" w:hint="eastAsia"/>
          <w:color w:val="000000" w:themeColor="text1"/>
          <w:sz w:val="32"/>
          <w:szCs w:val="32"/>
        </w:rPr>
        <w:t>政府</w:t>
      </w:r>
    </w:p>
    <w:p w:rsidR="000518D9" w:rsidRPr="00DA7176" w:rsidRDefault="000518D9" w:rsidP="009613DD">
      <w:pPr>
        <w:widowControl/>
        <w:snapToGrid w:val="0"/>
        <w:spacing w:line="360" w:lineRule="exact"/>
        <w:ind w:right="1280"/>
        <w:jc w:val="right"/>
        <w:rPr>
          <w:rFonts w:ascii="Times New Roman" w:eastAsia="標楷體" w:hAnsi="Times New Roman" w:cs="標楷體"/>
          <w:color w:val="000000" w:themeColor="text1"/>
          <w:sz w:val="32"/>
          <w:szCs w:val="32"/>
        </w:rPr>
      </w:pPr>
    </w:p>
    <w:p w:rsidR="003A5982" w:rsidRPr="00DA7176" w:rsidRDefault="003A5982" w:rsidP="009613DD">
      <w:pPr>
        <w:widowControl/>
        <w:snapToGrid w:val="0"/>
        <w:spacing w:line="360" w:lineRule="exact"/>
        <w:ind w:right="1280"/>
        <w:jc w:val="right"/>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32"/>
          <w:szCs w:val="32"/>
        </w:rPr>
        <w:t xml:space="preserve">申請人　　　　</w:t>
      </w:r>
      <w:r w:rsidRPr="00DA7176">
        <w:rPr>
          <w:rFonts w:ascii="Times New Roman" w:eastAsia="標楷體" w:hAnsi="Times New Roman" w:cs="標楷體" w:hint="eastAsia"/>
          <w:color w:val="000000" w:themeColor="text1"/>
          <w:sz w:val="28"/>
          <w:szCs w:val="28"/>
        </w:rPr>
        <w:t xml:space="preserve">　</w:t>
      </w:r>
    </w:p>
    <w:p w:rsidR="003A5982" w:rsidRPr="00DA7176" w:rsidRDefault="003A5982" w:rsidP="009613DD">
      <w:pPr>
        <w:widowControl/>
        <w:snapToGrid w:val="0"/>
        <w:spacing w:line="520" w:lineRule="exact"/>
        <w:ind w:right="960"/>
        <w:rPr>
          <w:rFonts w:ascii="Times New Roman" w:eastAsia="標楷體" w:hAnsi="Times New Roman" w:cs="Times New Roman"/>
          <w:color w:val="000000" w:themeColor="text1"/>
          <w:sz w:val="28"/>
          <w:szCs w:val="28"/>
        </w:rPr>
      </w:pPr>
      <w:r w:rsidRPr="00DA7176">
        <w:rPr>
          <w:noProof/>
          <w:color w:val="000000" w:themeColor="text1"/>
        </w:rPr>
        <mc:AlternateContent>
          <mc:Choice Requires="wps">
            <w:drawing>
              <wp:anchor distT="0" distB="0" distL="114300" distR="114300" simplePos="0" relativeHeight="251702272" behindDoc="0" locked="1" layoutInCell="1" allowOverlap="1" wp14:anchorId="5CC00B44" wp14:editId="4E7D1861">
                <wp:simplePos x="0" y="0"/>
                <wp:positionH relativeFrom="column">
                  <wp:posOffset>3867785</wp:posOffset>
                </wp:positionH>
                <wp:positionV relativeFrom="paragraph">
                  <wp:posOffset>14605</wp:posOffset>
                </wp:positionV>
                <wp:extent cx="831215" cy="902335"/>
                <wp:effectExtent l="0" t="0" r="26035" b="12065"/>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9" o:spid="_x0000_s1143" type="#_x0000_t202" style="position:absolute;margin-left:304.55pt;margin-top:1.15pt;width:65.45pt;height:7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" strokecolor="#7f7f7f" strokeweight=".5pt">
                <v:stroke dashstyle="dash"/>
                <v:textbo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rsidR="009613DD" w:rsidRPr="00DA7176" w:rsidRDefault="009613DD" w:rsidP="009613DD">
      <w:pPr>
        <w:spacing w:line="520" w:lineRule="exact"/>
        <w:rPr>
          <w:rFonts w:ascii="Times New Roman" w:eastAsia="標楷體" w:hAnsi="Times New Roman" w:cs="Times New Roman"/>
          <w:color w:val="000000" w:themeColor="text1"/>
          <w:sz w:val="32"/>
          <w:szCs w:val="32"/>
        </w:rPr>
      </w:pPr>
    </w:p>
    <w:p w:rsidR="005E55B4" w:rsidRPr="00DA7176" w:rsidRDefault="005E55B4" w:rsidP="009613DD">
      <w:pPr>
        <w:spacing w:line="520" w:lineRule="exact"/>
        <w:jc w:val="distribute"/>
        <w:rPr>
          <w:rFonts w:ascii="Times New Roman" w:eastAsia="標楷體" w:hAnsi="Times New Roman" w:cs="標楷體"/>
          <w:color w:val="000000" w:themeColor="text1"/>
          <w:sz w:val="32"/>
          <w:szCs w:val="32"/>
        </w:rPr>
      </w:pPr>
    </w:p>
    <w:p w:rsidR="000518D9" w:rsidRPr="00DA7176" w:rsidRDefault="000518D9" w:rsidP="009613DD">
      <w:pPr>
        <w:spacing w:line="520" w:lineRule="exact"/>
        <w:jc w:val="distribute"/>
        <w:rPr>
          <w:rFonts w:ascii="Times New Roman" w:eastAsia="標楷體" w:hAnsi="Times New Roman" w:cs="標楷體"/>
          <w:color w:val="000000" w:themeColor="text1"/>
          <w:sz w:val="32"/>
          <w:szCs w:val="32"/>
        </w:rPr>
      </w:pPr>
    </w:p>
    <w:p w:rsidR="004829E1" w:rsidRPr="00DA7176" w:rsidRDefault="00864D2E" w:rsidP="009613DD">
      <w:pPr>
        <w:spacing w:line="520" w:lineRule="exact"/>
        <w:jc w:val="distribute"/>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中華民國</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年</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月</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日</w:t>
      </w:r>
      <w:r w:rsidR="004829E1" w:rsidRPr="00DA7176">
        <w:rPr>
          <w:color w:val="000000" w:themeColor="text1"/>
        </w:rPr>
        <w:br w:type="page"/>
      </w:r>
    </w:p>
    <w:p w:rsidR="003A5982" w:rsidRPr="00DA7176" w:rsidRDefault="003A5982" w:rsidP="00AF0A8D">
      <w:pPr>
        <w:pStyle w:val="ab"/>
        <w:rPr>
          <w:rFonts w:cs="Times New Roman"/>
          <w:color w:val="000000" w:themeColor="text1"/>
        </w:rPr>
      </w:pPr>
      <w:bookmarkStart w:id="10" w:name="_Toc494374737"/>
      <w:bookmarkStart w:id="11" w:name="_Toc121124462"/>
      <w:r w:rsidRPr="00DA7176">
        <w:rPr>
          <w:rFonts w:hint="eastAsia"/>
          <w:color w:val="000000" w:themeColor="text1"/>
        </w:rPr>
        <w:lastRenderedPageBreak/>
        <w:t>【範例</w:t>
      </w:r>
      <w:r w:rsidRPr="00DA7176">
        <w:rPr>
          <w:rFonts w:cs="Times New Roman"/>
          <w:color w:val="000000" w:themeColor="text1"/>
        </w:rPr>
        <w:t>3</w:t>
      </w:r>
      <w:r w:rsidRPr="00DA7176">
        <w:rPr>
          <w:rFonts w:hint="eastAsia"/>
          <w:color w:val="000000" w:themeColor="text1"/>
        </w:rPr>
        <w:t>】切結書</w:t>
      </w:r>
      <w:bookmarkEnd w:id="10"/>
      <w:bookmarkEnd w:id="11"/>
    </w:p>
    <w:p w:rsidR="003A5982" w:rsidRPr="00DA7176" w:rsidRDefault="003A5982" w:rsidP="003A5982">
      <w:pPr>
        <w:widowControl/>
        <w:snapToGrid w:val="0"/>
        <w:spacing w:line="520" w:lineRule="exact"/>
        <w:ind w:left="757" w:hangingChars="210" w:hanging="757"/>
        <w:jc w:val="center"/>
        <w:rPr>
          <w:rFonts w:ascii="Times New Roman" w:eastAsia="標楷體" w:hAnsi="Times New Roman" w:cs="Times New Roman"/>
          <w:b/>
          <w:bCs/>
          <w:color w:val="000000" w:themeColor="text1"/>
          <w:sz w:val="36"/>
          <w:szCs w:val="36"/>
        </w:rPr>
      </w:pPr>
      <w:r w:rsidRPr="00DA7176">
        <w:rPr>
          <w:rFonts w:ascii="Times New Roman" w:eastAsia="標楷體" w:hAnsi="Times New Roman" w:cs="標楷體" w:hint="eastAsia"/>
          <w:b/>
          <w:bCs/>
          <w:color w:val="000000" w:themeColor="text1"/>
          <w:sz w:val="36"/>
          <w:szCs w:val="36"/>
        </w:rPr>
        <w:t>切　結　書</w:t>
      </w:r>
    </w:p>
    <w:p w:rsidR="003A5982" w:rsidRPr="00DA7176"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立切結書人</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統一編號</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為起造人，依都市危險及老舊建築物加速重建條例第五條申請重建，</w:t>
      </w:r>
      <w:proofErr w:type="gramStart"/>
      <w:r w:rsidRPr="00DA7176">
        <w:rPr>
          <w:rFonts w:ascii="Times New Roman" w:eastAsia="標楷體" w:hAnsi="Times New Roman" w:cs="標楷體" w:hint="eastAsia"/>
          <w:color w:val="000000" w:themeColor="text1"/>
          <w:sz w:val="28"/>
          <w:szCs w:val="28"/>
        </w:rPr>
        <w:t>茲切結檢</w:t>
      </w:r>
      <w:proofErr w:type="gramEnd"/>
      <w:r w:rsidRPr="00DA7176">
        <w:rPr>
          <w:rFonts w:ascii="Times New Roman" w:eastAsia="標楷體" w:hAnsi="Times New Roman" w:cs="標楷體" w:hint="eastAsia"/>
          <w:color w:val="000000" w:themeColor="text1"/>
          <w:sz w:val="28"/>
          <w:szCs w:val="28"/>
        </w:rPr>
        <w:t>附「擬訂</w:t>
      </w:r>
      <w:r w:rsidR="000453BA" w:rsidRPr="00DA7176">
        <w:rPr>
          <w:rFonts w:ascii="Times New Roman" w:eastAsia="標楷體" w:hAnsi="Times New Roman" w:cs="Times New Roman" w:hint="eastAsia"/>
          <w:color w:val="000000" w:themeColor="text1"/>
          <w:sz w:val="28"/>
          <w:szCs w:val="28"/>
        </w:rPr>
        <w:t>新竹</w:t>
      </w:r>
      <w:r w:rsidRPr="00DA7176">
        <w:rPr>
          <w:rFonts w:ascii="Times New Roman" w:eastAsia="標楷體" w:hAnsi="Times New Roman" w:cs="標楷體" w:hint="eastAsia"/>
          <w:color w:val="000000" w:themeColor="text1"/>
          <w:sz w:val="28"/>
          <w:szCs w:val="28"/>
        </w:rPr>
        <w:t>縣</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鄉</w:t>
      </w:r>
      <w:r w:rsidR="000453BA" w:rsidRPr="00DA7176">
        <w:rPr>
          <w:rFonts w:ascii="Times New Roman" w:eastAsia="標楷體" w:hAnsi="Times New Roman" w:cs="標楷體" w:hint="eastAsia"/>
          <w:color w:val="000000" w:themeColor="text1"/>
          <w:sz w:val="28"/>
          <w:szCs w:val="28"/>
        </w:rPr>
        <w:t>（鎮、市</w:t>
      </w:r>
      <w:r w:rsidRPr="00DA7176">
        <w:rPr>
          <w:rFonts w:ascii="Times New Roman" w:eastAsia="標楷體" w:hAnsi="Times New Roman" w:cs="標楷體" w:hint="eastAsia"/>
          <w:color w:val="000000" w:themeColor="text1"/>
          <w:sz w:val="28"/>
          <w:szCs w:val="28"/>
        </w:rPr>
        <w:t>）</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段</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小段</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地號</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等</w:t>
      </w:r>
      <w:r w:rsidRPr="00DA7176">
        <w:rPr>
          <w:rFonts w:ascii="Times New Roman" w:eastAsia="標楷體" w:hAnsi="Times New Roman" w:cs="Times New Roman"/>
          <w:color w:val="000000" w:themeColor="text1"/>
          <w:sz w:val="28"/>
          <w:szCs w:val="28"/>
        </w:rPr>
        <w:t>)</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筆土地重建計畫案」之重建計畫書及其應檢附文件，均正確且屬實，其相關法律</w:t>
      </w:r>
      <w:proofErr w:type="gramStart"/>
      <w:r w:rsidRPr="00DA7176">
        <w:rPr>
          <w:rFonts w:ascii="Times New Roman" w:eastAsia="標楷體" w:hAnsi="Times New Roman" w:cs="標楷體" w:hint="eastAsia"/>
          <w:color w:val="000000" w:themeColor="text1"/>
          <w:sz w:val="28"/>
          <w:szCs w:val="28"/>
        </w:rPr>
        <w:t>責任均由立</w:t>
      </w:r>
      <w:proofErr w:type="gramEnd"/>
      <w:r w:rsidRPr="00DA7176">
        <w:rPr>
          <w:rFonts w:ascii="Times New Roman" w:eastAsia="標楷體" w:hAnsi="Times New Roman" w:cs="標楷體" w:hint="eastAsia"/>
          <w:color w:val="000000" w:themeColor="text1"/>
          <w:sz w:val="28"/>
          <w:szCs w:val="28"/>
        </w:rPr>
        <w:t>切結書人自行承擔，與貴府無關。</w:t>
      </w:r>
      <w:r w:rsidR="00AC73F2" w:rsidRPr="00DA7176">
        <w:rPr>
          <w:rFonts w:ascii="Times New Roman" w:eastAsia="標楷體" w:hAnsi="Times New Roman" w:cs="標楷體" w:hint="eastAsia"/>
          <w:color w:val="000000" w:themeColor="text1"/>
          <w:sz w:val="28"/>
          <w:szCs w:val="28"/>
        </w:rPr>
        <w:t>貴府審查人員僅就本條例規定進行審查，其餘項目由建築師或專業技師就其專業技能方面負完全責任，有關建管法令部分，將依相關法令規定辦理，其檢討建築技術規則部分，由建築師就建築物工程圖樣及說明書簽證負責。</w:t>
      </w:r>
    </w:p>
    <w:p w:rsidR="00AC73F2" w:rsidRPr="00DA7176"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上開重建計畫書及其應檢附文件，如有不實，</w:t>
      </w:r>
      <w:proofErr w:type="gramStart"/>
      <w:r w:rsidRPr="00DA7176">
        <w:rPr>
          <w:rFonts w:ascii="Times New Roman" w:eastAsia="標楷體" w:hAnsi="Times New Roman" w:cs="標楷體" w:hint="eastAsia"/>
          <w:color w:val="000000" w:themeColor="text1"/>
          <w:sz w:val="28"/>
          <w:szCs w:val="28"/>
        </w:rPr>
        <w:t>或經貴府</w:t>
      </w:r>
      <w:proofErr w:type="gramEnd"/>
      <w:r w:rsidRPr="00DA7176">
        <w:rPr>
          <w:rFonts w:ascii="Times New Roman" w:eastAsia="標楷體" w:hAnsi="Times New Roman" w:cs="標楷體" w:hint="eastAsia"/>
          <w:color w:val="000000" w:themeColor="text1"/>
          <w:sz w:val="28"/>
          <w:szCs w:val="28"/>
        </w:rPr>
        <w:t>審核未符合都市危險及老舊建築物加速重建條例、都市危險及老舊建築物加速重建條例施行細則、都市危險及老舊建築物建築容積獎勵辦法、都市危險老舊建築物結構安全性能評估辦法、</w:t>
      </w:r>
      <w:r w:rsidR="000453BA"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標楷體" w:hint="eastAsia"/>
          <w:color w:val="000000" w:themeColor="text1"/>
          <w:sz w:val="28"/>
          <w:szCs w:val="28"/>
        </w:rPr>
        <w:t>政府自治條例或自治規則</w:t>
      </w:r>
      <w:r w:rsidR="00AC73F2" w:rsidRPr="00DA7176">
        <w:rPr>
          <w:rFonts w:ascii="Times New Roman" w:eastAsia="標楷體" w:hAnsi="Times New Roman" w:cs="標楷體" w:hint="eastAsia"/>
          <w:color w:val="000000" w:themeColor="text1"/>
          <w:sz w:val="28"/>
          <w:szCs w:val="28"/>
        </w:rPr>
        <w:t>之規定者，同意由貴府撤銷原授予之行政處分。</w:t>
      </w:r>
    </w:p>
    <w:p w:rsidR="00AC73F2" w:rsidRPr="00DA7176" w:rsidRDefault="00AC73F2" w:rsidP="00DE73FF">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經核准之重建計畫，其後續申請容積獎勵項目額度倘有變更，則該項目獎勵容積取消，視同無效，且申請容積獎勵項目涉及簽訂協議書，後續因故</w:t>
      </w:r>
      <w:r w:rsidR="00DE73FF" w:rsidRPr="00DA7176">
        <w:rPr>
          <w:rFonts w:ascii="Times New Roman" w:eastAsia="標楷體" w:hAnsi="Times New Roman" w:cs="Times New Roman" w:hint="eastAsia"/>
          <w:color w:val="000000" w:themeColor="text1"/>
          <w:sz w:val="28"/>
          <w:szCs w:val="28"/>
        </w:rPr>
        <w:t>未能達成協議內容者，除沒入保證金外，</w:t>
      </w:r>
      <w:proofErr w:type="gramStart"/>
      <w:r w:rsidR="00DE73FF" w:rsidRPr="00DA7176">
        <w:rPr>
          <w:rFonts w:ascii="Times New Roman" w:eastAsia="標楷體" w:hAnsi="Times New Roman" w:cs="Times New Roman" w:hint="eastAsia"/>
          <w:color w:val="000000" w:themeColor="text1"/>
          <w:sz w:val="28"/>
          <w:szCs w:val="28"/>
        </w:rPr>
        <w:t>貴府得將</w:t>
      </w:r>
      <w:proofErr w:type="gramEnd"/>
      <w:r w:rsidR="00DE73FF" w:rsidRPr="00DA7176">
        <w:rPr>
          <w:rFonts w:ascii="Times New Roman" w:eastAsia="標楷體" w:hAnsi="Times New Roman" w:cs="Times New Roman" w:hint="eastAsia"/>
          <w:color w:val="000000" w:themeColor="text1"/>
          <w:sz w:val="28"/>
          <w:szCs w:val="28"/>
        </w:rPr>
        <w:t>未依協議書承諾事項之情形公布周知。</w:t>
      </w:r>
    </w:p>
    <w:p w:rsidR="003A5982" w:rsidRPr="00DA7176" w:rsidRDefault="00DE73FF"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本人了解以上所立相關事項，後續</w:t>
      </w:r>
      <w:r w:rsidR="003A5982" w:rsidRPr="00DA7176">
        <w:rPr>
          <w:rFonts w:ascii="Times New Roman" w:eastAsia="標楷體" w:hAnsi="Times New Roman" w:cs="標楷體" w:hint="eastAsia"/>
          <w:color w:val="000000" w:themeColor="text1"/>
          <w:sz w:val="28"/>
          <w:szCs w:val="28"/>
        </w:rPr>
        <w:t>不得異議，亦不得要求任何賠償或補償，恐口說無憑，特立此書。</w:t>
      </w:r>
    </w:p>
    <w:p w:rsidR="003A5982" w:rsidRPr="00DA7176" w:rsidRDefault="003A5982" w:rsidP="003A5982">
      <w:pPr>
        <w:widowControl/>
        <w:tabs>
          <w:tab w:val="left" w:pos="1253"/>
        </w:tabs>
        <w:snapToGrid w:val="0"/>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 xml:space="preserve">此致　</w:t>
      </w:r>
      <w:r w:rsidR="000453BA"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標楷體" w:hint="eastAsia"/>
          <w:color w:val="000000" w:themeColor="text1"/>
          <w:sz w:val="28"/>
          <w:szCs w:val="28"/>
        </w:rPr>
        <w:t>政府</w:t>
      </w:r>
    </w:p>
    <w:p w:rsidR="003A5982" w:rsidRPr="00DA7176" w:rsidRDefault="003A5982" w:rsidP="003A5982">
      <w:pPr>
        <w:widowControl/>
        <w:snapToGrid w:val="0"/>
        <w:spacing w:line="520" w:lineRule="exact"/>
        <w:rPr>
          <w:rFonts w:ascii="Times New Roman" w:eastAsia="標楷體" w:hAnsi="Times New Roman" w:cs="Times New Roman"/>
          <w:color w:val="000000" w:themeColor="text1"/>
          <w:sz w:val="28"/>
          <w:szCs w:val="28"/>
        </w:rPr>
      </w:pP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立切結書人</w:t>
      </w:r>
      <w:r w:rsidR="000453BA"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noProof/>
          <w:color w:val="000000" w:themeColor="text1"/>
          <w:sz w:val="28"/>
          <w:szCs w:val="28"/>
        </w:rPr>
        <mc:AlternateContent>
          <mc:Choice Requires="wps">
            <w:drawing>
              <wp:anchor distT="0" distB="0" distL="114300" distR="114300" simplePos="0" relativeHeight="251704320" behindDoc="0" locked="1" layoutInCell="1" allowOverlap="1" wp14:anchorId="301D1190" wp14:editId="6637905C">
                <wp:simplePos x="0" y="0"/>
                <wp:positionH relativeFrom="column">
                  <wp:posOffset>3404235</wp:posOffset>
                </wp:positionH>
                <wp:positionV relativeFrom="paragraph">
                  <wp:posOffset>9525</wp:posOffset>
                </wp:positionV>
                <wp:extent cx="890270" cy="925830"/>
                <wp:effectExtent l="9525" t="12700" r="5080" b="13970"/>
                <wp:wrapNone/>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0" o:spid="_x0000_s1144" type="#_x0000_t202" style="position:absolute;margin-left:268.05pt;margin-top:.75pt;width:70.1pt;height:7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" strokecolor="#7f7f7f" strokeweight=".5pt">
                <v:stroke dashstyle="dash"/>
                <v:textbo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Pr="00DA7176">
        <w:rPr>
          <w:rFonts w:ascii="Times New Roman" w:eastAsia="標楷體" w:hAnsi="Times New Roman" w:cs="標楷體" w:hint="eastAsia"/>
          <w:color w:val="000000" w:themeColor="text1"/>
          <w:sz w:val="28"/>
          <w:szCs w:val="28"/>
        </w:rPr>
        <w:t>統一編號</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聯絡地址</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聯絡電話</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Times New Roman"/>
          <w:color w:val="000000" w:themeColor="text1"/>
          <w:sz w:val="32"/>
          <w:szCs w:val="32"/>
        </w:rPr>
      </w:pPr>
    </w:p>
    <w:p w:rsidR="003A5982" w:rsidRPr="00DA7176" w:rsidRDefault="003A5982">
      <w:pPr>
        <w:rPr>
          <w:color w:val="000000" w:themeColor="text1"/>
        </w:rPr>
      </w:pPr>
      <w:r w:rsidRPr="00DA7176">
        <w:rPr>
          <w:color w:val="000000" w:themeColor="text1"/>
        </w:rPr>
        <w:br w:type="page"/>
      </w:r>
    </w:p>
    <w:p w:rsidR="00960B42" w:rsidRPr="00DA7176" w:rsidRDefault="00960B42" w:rsidP="00AF0A8D">
      <w:pPr>
        <w:pStyle w:val="ab"/>
        <w:rPr>
          <w:color w:val="000000" w:themeColor="text1"/>
        </w:rPr>
      </w:pPr>
      <w:bookmarkStart w:id="12" w:name="_Toc494374738"/>
      <w:bookmarkStart w:id="13" w:name="_Toc121124463"/>
      <w:r w:rsidRPr="00DA7176">
        <w:rPr>
          <w:rFonts w:hint="eastAsia"/>
          <w:color w:val="000000" w:themeColor="text1"/>
        </w:rPr>
        <w:lastRenderedPageBreak/>
        <w:t>【範例</w:t>
      </w:r>
      <w:r w:rsidRPr="00DA7176">
        <w:rPr>
          <w:rFonts w:cs="Times New Roman"/>
          <w:color w:val="000000" w:themeColor="text1"/>
        </w:rPr>
        <w:t>4</w:t>
      </w:r>
      <w:r w:rsidRPr="00DA7176">
        <w:rPr>
          <w:rFonts w:hint="eastAsia"/>
          <w:color w:val="000000" w:themeColor="text1"/>
        </w:rPr>
        <w:t>】申請重建同意書</w:t>
      </w:r>
      <w:bookmarkEnd w:id="12"/>
      <w:bookmarkEnd w:id="13"/>
    </w:p>
    <w:tbl>
      <w:tblPr>
        <w:tblpPr w:leftFromText="180" w:rightFromText="180" w:vertAnchor="page" w:horzAnchor="margin" w:tblpY="24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A7176" w:rsidRPr="00DA7176" w:rsidTr="0020404C">
        <w:trPr>
          <w:trHeight w:val="12890"/>
        </w:trPr>
        <w:tc>
          <w:tcPr>
            <w:tcW w:w="9639" w:type="dxa"/>
          </w:tcPr>
          <w:p w:rsidR="0020404C" w:rsidRPr="00DA7176" w:rsidRDefault="0020404C" w:rsidP="0020404C">
            <w:pPr>
              <w:snapToGrid w:val="0"/>
              <w:spacing w:line="520" w:lineRule="exact"/>
              <w:jc w:val="center"/>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擬訂</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新竹縣</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○○鄉</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鎮、市</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段</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小段</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地號等</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筆土地重建計畫案同意書</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本人</w:t>
            </w:r>
            <w:r w:rsidRPr="00DA7176">
              <w:rPr>
                <w:rFonts w:ascii="標楷體" w:eastAsia="標楷體" w:hAnsi="標楷體" w:cs="標楷體"/>
                <w:color w:val="000000" w:themeColor="text1"/>
                <w:kern w:val="0"/>
                <w:sz w:val="26"/>
                <w:szCs w:val="26"/>
              </w:rPr>
              <w:t xml:space="preserve">           </w:t>
            </w:r>
            <w:r w:rsidRPr="00DA7176">
              <w:rPr>
                <w:rFonts w:ascii="標楷體" w:eastAsia="標楷體" w:hAnsi="標楷體" w:cs="標楷體" w:hint="eastAsia"/>
                <w:color w:val="000000" w:themeColor="text1"/>
                <w:kern w:val="0"/>
                <w:sz w:val="26"/>
                <w:szCs w:val="26"/>
              </w:rPr>
              <w:t>同意參與由</w:t>
            </w:r>
            <w:r w:rsidRPr="00DA7176">
              <w:rPr>
                <w:rFonts w:ascii="標楷體" w:eastAsia="標楷體" w:hAnsi="標楷體" w:cs="標楷體"/>
                <w:color w:val="000000" w:themeColor="text1"/>
                <w:kern w:val="0"/>
                <w:sz w:val="26"/>
                <w:szCs w:val="26"/>
              </w:rPr>
              <w:t xml:space="preserve">           </w:t>
            </w:r>
            <w:r w:rsidRPr="00DA7176">
              <w:rPr>
                <w:rFonts w:ascii="標楷體" w:eastAsia="標楷體" w:hAnsi="標楷體" w:cs="標楷體" w:hint="eastAsia"/>
                <w:color w:val="000000" w:themeColor="text1"/>
                <w:kern w:val="0"/>
                <w:sz w:val="26"/>
                <w:szCs w:val="26"/>
              </w:rPr>
              <w:t>為起造人所提之「新竹縣○○鄉（鎮、市）○○段○小段○地號等○筆土地重建計畫案」，同意之土地及</w:t>
            </w:r>
            <w:r w:rsidRPr="00DA7176">
              <w:rPr>
                <w:rFonts w:ascii="Times New Roman" w:eastAsia="標楷體" w:hAnsi="Times New Roman" w:cs="標楷體" w:hint="eastAsia"/>
                <w:color w:val="000000" w:themeColor="text1"/>
                <w:kern w:val="0"/>
                <w:sz w:val="26"/>
                <w:szCs w:val="26"/>
              </w:rPr>
              <w:t>合法建築物</w:t>
            </w:r>
            <w:r w:rsidRPr="00DA7176">
              <w:rPr>
                <w:rFonts w:ascii="標楷體" w:eastAsia="標楷體" w:hAnsi="標楷體" w:cs="標楷體" w:hint="eastAsia"/>
                <w:color w:val="000000" w:themeColor="text1"/>
                <w:kern w:val="0"/>
                <w:sz w:val="26"/>
                <w:szCs w:val="26"/>
              </w:rPr>
              <w:t>權利範圍如後所列：</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鄉鎮市區</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土地面積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bl>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樓地板面積</w:t>
                  </w:r>
                </w:p>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主建物總面積</w:t>
                  </w:r>
                  <w:r w:rsidRPr="00DA7176">
                    <w:rPr>
                      <w:rFonts w:ascii="標楷體" w:eastAsia="標楷體" w:hAnsi="標楷體" w:cs="標楷體"/>
                      <w:color w:val="000000" w:themeColor="text1"/>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附屬建物面積</w:t>
                  </w:r>
                  <w:r w:rsidRPr="00DA7176">
                    <w:rPr>
                      <w:rFonts w:ascii="標楷體" w:eastAsia="標楷體" w:hAnsi="標楷體" w:cs="標楷體"/>
                      <w:color w:val="000000" w:themeColor="text1"/>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面積</w:t>
                  </w:r>
                  <w:r w:rsidRPr="00DA7176">
                    <w:rPr>
                      <w:rFonts w:ascii="標楷體" w:eastAsia="標楷體" w:hAnsi="標楷體" w:cs="標楷體"/>
                      <w:color w:val="000000" w:themeColor="text1"/>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r w:rsidRPr="00DA7176">
                    <w:rPr>
                      <w:rFonts w:ascii="標楷體" w:eastAsia="標楷體" w:hAnsi="標楷體" w:cs="標楷體"/>
                      <w:color w:val="000000" w:themeColor="text1"/>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Times New Roman"/>
                      <w:color w:val="000000" w:themeColor="text1"/>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r w:rsidRPr="00DA7176">
                    <w:rPr>
                      <w:rFonts w:ascii="標楷體" w:eastAsia="標楷體" w:hAnsi="標楷體" w:cs="標楷體"/>
                      <w:color w:val="000000" w:themeColor="text1"/>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color w:val="000000" w:themeColor="text1"/>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822A7A">
                  <w:pPr>
                    <w:framePr w:hSpace="180" w:wrap="around" w:vAnchor="page" w:hAnchor="margin" w:y="2476"/>
                    <w:snapToGrid w:val="0"/>
                    <w:rPr>
                      <w:rFonts w:ascii="標楷體" w:eastAsia="標楷體" w:hAnsi="標楷體" w:cs="標楷體"/>
                      <w:color w:val="000000" w:themeColor="text1"/>
                      <w:kern w:val="0"/>
                      <w:sz w:val="26"/>
                      <w:szCs w:val="26"/>
                    </w:rPr>
                  </w:pPr>
                </w:p>
              </w:tc>
            </w:tr>
          </w:tbl>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noProof/>
                <w:color w:val="000000" w:themeColor="text1"/>
              </w:rPr>
              <mc:AlternateContent>
                <mc:Choice Requires="wps">
                  <w:drawing>
                    <wp:anchor distT="0" distB="0" distL="114300" distR="114300" simplePos="0" relativeHeight="251748352" behindDoc="0" locked="1" layoutInCell="1" allowOverlap="1" wp14:anchorId="7CAA0B76" wp14:editId="2286993E">
                      <wp:simplePos x="0" y="0"/>
                      <wp:positionH relativeFrom="column">
                        <wp:posOffset>3279140</wp:posOffset>
                      </wp:positionH>
                      <wp:positionV relativeFrom="paragraph">
                        <wp:posOffset>189865</wp:posOffset>
                      </wp:positionV>
                      <wp:extent cx="2936875" cy="732155"/>
                      <wp:effectExtent l="0" t="0" r="0" b="4445"/>
                      <wp:wrapNone/>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2" o:spid="_x0000_s1145" type="#_x0000_t202" style="position:absolute;margin-left:258.2pt;margin-top:14.95pt;width:231.25pt;height:5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dl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" filled="f" stroked="f">
                      <v:textbox>
                        <w:txbxContent>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DA7176">
              <w:rPr>
                <w:rFonts w:ascii="標楷體" w:eastAsia="標楷體" w:hAnsi="標楷體" w:cs="標楷體" w:hint="eastAsia"/>
                <w:color w:val="000000" w:themeColor="text1"/>
                <w:kern w:val="0"/>
                <w:sz w:val="26"/>
                <w:szCs w:val="26"/>
              </w:rPr>
              <w:t>立同意書人：</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noProof/>
                <w:color w:val="000000" w:themeColor="text1"/>
              </w:rPr>
              <mc:AlternateContent>
                <mc:Choice Requires="wps">
                  <w:drawing>
                    <wp:anchor distT="0" distB="0" distL="114300" distR="114300" simplePos="0" relativeHeight="251747328" behindDoc="0" locked="1" layoutInCell="1" allowOverlap="1" wp14:anchorId="20B19E3E" wp14:editId="59106546">
                      <wp:simplePos x="0" y="0"/>
                      <wp:positionH relativeFrom="column">
                        <wp:posOffset>2734310</wp:posOffset>
                      </wp:positionH>
                      <wp:positionV relativeFrom="paragraph">
                        <wp:posOffset>41910</wp:posOffset>
                      </wp:positionV>
                      <wp:extent cx="615950" cy="596265"/>
                      <wp:effectExtent l="17145" t="16510" r="24130" b="15875"/>
                      <wp:wrapNone/>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AC9" w:rsidRPr="00BF467E" w:rsidRDefault="00041AC9" w:rsidP="0020404C">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1" o:spid="_x0000_s1146" type="#_x0000_t202" style="position:absolute;margin-left:215.3pt;margin-top:3.3pt;width:48.5pt;height:4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" strokecolor="#a5a5a5" strokeweight="2.5pt">
                      <v:stroke dashstyle="dash"/>
                      <v:shadow color="#868686"/>
                      <v:textbox>
                        <w:txbxContent>
                          <w:p w:rsidR="00041AC9" w:rsidRPr="00BF467E" w:rsidRDefault="00041AC9" w:rsidP="0020404C">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DA7176">
              <w:rPr>
                <w:rFonts w:ascii="標楷體" w:eastAsia="標楷體" w:hAnsi="標楷體" w:cs="標楷體" w:hint="eastAsia"/>
                <w:color w:val="000000" w:themeColor="text1"/>
                <w:kern w:val="0"/>
                <w:sz w:val="26"/>
                <w:szCs w:val="26"/>
              </w:rPr>
              <w:t>國民身分證統一編號：</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聯絡地址：</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tabs>
                <w:tab w:val="left" w:pos="7083"/>
              </w:tabs>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聯絡電話：</w:t>
            </w:r>
            <w:r w:rsidRPr="00DA7176">
              <w:rPr>
                <w:rFonts w:ascii="標楷體" w:eastAsia="標楷體" w:hAnsi="標楷體" w:cs="標楷體" w:hint="eastAsia"/>
                <w:color w:val="000000" w:themeColor="text1"/>
                <w:kern w:val="0"/>
                <w:sz w:val="28"/>
                <w:szCs w:val="28"/>
              </w:rPr>
              <w:t>○○○○○</w:t>
            </w:r>
            <w:r w:rsidRPr="00DA7176">
              <w:rPr>
                <w:rFonts w:ascii="標楷體" w:eastAsia="標楷體" w:hAnsi="標楷體" w:cs="Times New Roman"/>
                <w:color w:val="000000" w:themeColor="text1"/>
                <w:kern w:val="0"/>
                <w:sz w:val="26"/>
                <w:szCs w:val="26"/>
              </w:rPr>
              <w:tab/>
            </w:r>
          </w:p>
          <w:p w:rsidR="0020404C" w:rsidRPr="00DA7176" w:rsidRDefault="0020404C" w:rsidP="0020404C">
            <w:pPr>
              <w:snapToGrid w:val="0"/>
              <w:spacing w:line="520" w:lineRule="exact"/>
              <w:jc w:val="distribute"/>
              <w:rPr>
                <w:rFonts w:ascii="標楷體" w:eastAsia="標楷體" w:hAnsi="標楷體" w:cs="Times New Roman"/>
                <w:color w:val="000000" w:themeColor="text1"/>
                <w:kern w:val="0"/>
                <w:sz w:val="28"/>
                <w:szCs w:val="28"/>
              </w:rPr>
            </w:pPr>
            <w:r w:rsidRPr="00DA7176">
              <w:rPr>
                <w:rFonts w:ascii="標楷體" w:eastAsia="標楷體" w:hAnsi="標楷體" w:cs="標楷體" w:hint="eastAsia"/>
                <w:color w:val="000000" w:themeColor="text1"/>
                <w:kern w:val="0"/>
                <w:sz w:val="28"/>
                <w:szCs w:val="28"/>
              </w:rPr>
              <w:t>中華民國○○○年○月○日</w:t>
            </w:r>
          </w:p>
        </w:tc>
      </w:tr>
    </w:tbl>
    <w:p w:rsidR="00335236" w:rsidRPr="00DA7176" w:rsidRDefault="00335236" w:rsidP="00A43FF6">
      <w:pPr>
        <w:pStyle w:val="ab"/>
        <w:spacing w:line="500" w:lineRule="exact"/>
        <w:ind w:left="1541" w:hangingChars="481" w:hanging="1541"/>
        <w:rPr>
          <w:color w:val="000000" w:themeColor="text1"/>
        </w:rPr>
        <w:sectPr w:rsidR="00335236" w:rsidRPr="00DA7176" w:rsidSect="00960B42">
          <w:footerReference w:type="default" r:id="rId10"/>
          <w:pgSz w:w="11906" w:h="16838"/>
          <w:pgMar w:top="1135" w:right="1644" w:bottom="1418" w:left="1644" w:header="851" w:footer="992" w:gutter="0"/>
          <w:pgNumType w:start="1"/>
          <w:cols w:space="425"/>
          <w:docGrid w:type="lines" w:linePitch="360"/>
        </w:sectPr>
      </w:pPr>
    </w:p>
    <w:p w:rsidR="00A43FF6" w:rsidRPr="00DA7176" w:rsidRDefault="00A43FF6" w:rsidP="00A43FF6">
      <w:pPr>
        <w:pStyle w:val="ab"/>
        <w:spacing w:line="500" w:lineRule="exact"/>
        <w:ind w:left="1541" w:hangingChars="481" w:hanging="1541"/>
        <w:rPr>
          <w:b w:val="0"/>
          <w:color w:val="000000" w:themeColor="text1"/>
        </w:rPr>
      </w:pPr>
      <w:bookmarkStart w:id="14" w:name="_Toc121124464"/>
      <w:r w:rsidRPr="00DA7176">
        <w:rPr>
          <w:rFonts w:hint="eastAsia"/>
          <w:color w:val="000000" w:themeColor="text1"/>
        </w:rPr>
        <w:lastRenderedPageBreak/>
        <w:t>【範例</w:t>
      </w:r>
      <w:r w:rsidRPr="00DA7176">
        <w:rPr>
          <w:rFonts w:cs="Times New Roman" w:hint="eastAsia"/>
          <w:color w:val="000000" w:themeColor="text1"/>
        </w:rPr>
        <w:t>5</w:t>
      </w:r>
      <w:r w:rsidRPr="00DA7176">
        <w:rPr>
          <w:rFonts w:hint="eastAsia"/>
          <w:color w:val="000000" w:themeColor="text1"/>
        </w:rPr>
        <w:t>】</w:t>
      </w:r>
      <w:r w:rsidR="00335236" w:rsidRPr="00DA7176">
        <w:rPr>
          <w:rFonts w:hint="eastAsia"/>
          <w:color w:val="000000" w:themeColor="text1"/>
        </w:rPr>
        <w:t>新竹縣政府受理都市危險及老舊建築物加速重建申請</w:t>
      </w:r>
      <w:r w:rsidR="00B35FE7" w:rsidRPr="00DA7176">
        <w:rPr>
          <w:rFonts w:hint="eastAsia"/>
          <w:color w:val="000000" w:themeColor="text1"/>
        </w:rPr>
        <w:t>容積獎勵項目</w:t>
      </w:r>
      <w:r w:rsidRPr="00DA7176">
        <w:rPr>
          <w:rFonts w:hint="eastAsia"/>
          <w:color w:val="000000" w:themeColor="text1"/>
        </w:rPr>
        <w:t>表</w:t>
      </w:r>
      <w:bookmarkEnd w:id="14"/>
    </w:p>
    <w:p w:rsidR="00CC15BB" w:rsidRPr="00DA7176" w:rsidRDefault="00CC15BB" w:rsidP="00CC15BB">
      <w:pPr>
        <w:jc w:val="right"/>
        <w:rPr>
          <w:rFonts w:ascii="Times New Roman" w:eastAsia="標楷體" w:hAnsi="Times New Roman"/>
          <w:color w:val="000000" w:themeColor="text1"/>
          <w:sz w:val="22"/>
        </w:rPr>
      </w:pPr>
      <w:r w:rsidRPr="00DA7176">
        <w:rPr>
          <w:rFonts w:ascii="Times New Roman" w:eastAsia="標楷體" w:hAnsi="Times New Roman" w:hint="eastAsia"/>
          <w:color w:val="000000" w:themeColor="text1"/>
          <w:sz w:val="22"/>
        </w:rPr>
        <w:t>重建計畫申請日期：○年○月○日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8"/>
        <w:gridCol w:w="1158"/>
        <w:gridCol w:w="1564"/>
        <w:gridCol w:w="1806"/>
        <w:gridCol w:w="1445"/>
        <w:gridCol w:w="9"/>
        <w:gridCol w:w="1189"/>
        <w:gridCol w:w="1200"/>
      </w:tblGrid>
      <w:tr w:rsidR="00DA7176" w:rsidRPr="00DA7176" w:rsidTr="00CF5394">
        <w:trPr>
          <w:trHeight w:val="284"/>
        </w:trPr>
        <w:tc>
          <w:tcPr>
            <w:tcW w:w="10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roofErr w:type="gramStart"/>
            <w:r w:rsidRPr="00DA7176">
              <w:rPr>
                <w:rFonts w:ascii="Times New Roman" w:eastAsia="標楷體" w:hAnsi="Times New Roman" w:cs="Times New Roman"/>
                <w:b/>
                <w:color w:val="000000" w:themeColor="text1"/>
                <w:sz w:val="22"/>
              </w:rPr>
              <w:t>案名</w:t>
            </w:r>
            <w:proofErr w:type="gramEnd"/>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起造人：</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連絡人</w:t>
            </w:r>
            <w:r w:rsidRPr="00DA7176">
              <w:rPr>
                <w:rFonts w:ascii="Times New Roman" w:eastAsia="標楷體" w:hAnsi="Times New Roman" w:cs="Times New Roman" w:hint="eastAsia"/>
                <w:b/>
                <w:color w:val="000000" w:themeColor="text1"/>
                <w:sz w:val="22"/>
              </w:rPr>
              <w:t>/</w:t>
            </w:r>
            <w:r w:rsidRPr="00DA7176">
              <w:rPr>
                <w:rFonts w:ascii="Times New Roman" w:eastAsia="標楷體" w:hAnsi="Times New Roman" w:cs="Times New Roman" w:hint="eastAsia"/>
                <w:b/>
                <w:color w:val="000000" w:themeColor="text1"/>
                <w:sz w:val="22"/>
              </w:rPr>
              <w:t>連絡電話</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使用分區：</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連絡地址</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vMerge w:val="restart"/>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開發</w:t>
            </w:r>
            <w:r w:rsidRPr="00DA7176">
              <w:rPr>
                <w:rFonts w:ascii="Times New Roman" w:eastAsia="標楷體" w:hAnsi="Times New Roman" w:cs="Times New Roman"/>
                <w:b/>
                <w:color w:val="000000" w:themeColor="text1"/>
                <w:sz w:val="22"/>
              </w:rPr>
              <w:t>基地</w:t>
            </w:r>
            <w:proofErr w:type="gramStart"/>
            <w:r w:rsidRPr="00DA7176">
              <w:rPr>
                <w:rFonts w:ascii="Times New Roman" w:eastAsia="標楷體" w:hAnsi="Times New Roman" w:cs="Times New Roman"/>
                <w:b/>
                <w:color w:val="000000" w:themeColor="text1"/>
                <w:sz w:val="22"/>
              </w:rPr>
              <w:t>地</w:t>
            </w:r>
            <w:proofErr w:type="gramEnd"/>
            <w:r w:rsidRPr="00DA7176">
              <w:rPr>
                <w:rFonts w:ascii="Times New Roman" w:eastAsia="標楷體" w:hAnsi="Times New Roman" w:cs="Times New Roman"/>
                <w:b/>
                <w:color w:val="000000" w:themeColor="text1"/>
                <w:sz w:val="22"/>
              </w:rPr>
              <w:t>號：</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基地面積</w:t>
            </w:r>
            <w:r w:rsidRPr="00DA7176">
              <w:rPr>
                <w:rFonts w:ascii="Times New Roman" w:eastAsia="標楷體" w:hAnsi="Times New Roman" w:cs="Times New Roman" w:hint="eastAsia"/>
                <w:b/>
                <w:color w:val="000000" w:themeColor="text1"/>
                <w:sz w:val="22"/>
              </w:rPr>
              <w:t xml:space="preserve"> (1LA)</w:t>
            </w:r>
            <w:r w:rsidRPr="00DA7176">
              <w:rPr>
                <w:rFonts w:ascii="Times New Roman" w:eastAsia="標楷體" w:hAnsi="Times New Roman" w:cs="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合併基地面積</w:t>
            </w:r>
            <w:r w:rsidRPr="00DA7176">
              <w:rPr>
                <w:rFonts w:ascii="Times New Roman" w:eastAsia="標楷體" w:hAnsi="Times New Roman" w:cs="Times New Roman" w:hint="eastAsia"/>
                <w:b/>
                <w:color w:val="000000" w:themeColor="text1"/>
                <w:sz w:val="22"/>
              </w:rPr>
              <w:t>(2LA)</w:t>
            </w:r>
            <w:r w:rsidRPr="00DA7176">
              <w:rPr>
                <w:rFonts w:ascii="Times New Roman" w:eastAsia="標楷體" w:hAnsi="Times New Roman" w:cs="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shd w:val="clear" w:color="auto" w:fill="auto"/>
            <w:vAlign w:val="center"/>
          </w:tcPr>
          <w:p w:rsidR="0020404C" w:rsidRPr="00DA7176" w:rsidRDefault="0020404C" w:rsidP="00CF5394">
            <w:pPr>
              <w:rPr>
                <w:rFonts w:ascii="Times New Roman" w:eastAsia="標楷體" w:hAnsi="Times New Roman"/>
                <w:b/>
                <w:color w:val="000000" w:themeColor="text1"/>
                <w:sz w:val="22"/>
              </w:rPr>
            </w:pPr>
            <w:r w:rsidRPr="00DA7176">
              <w:rPr>
                <w:rFonts w:ascii="Times New Roman" w:eastAsia="標楷體" w:hAnsi="Times New Roman" w:hint="eastAsia"/>
                <w:b/>
                <w:color w:val="000000" w:themeColor="text1"/>
                <w:sz w:val="22"/>
              </w:rPr>
              <w:t>合併後得檢討容積獎勵開發基地面積</w:t>
            </w:r>
            <w:r w:rsidRPr="00DA7176">
              <w:rPr>
                <w:rFonts w:ascii="Times New Roman" w:eastAsia="標楷體" w:hAnsi="Times New Roman" w:hint="eastAsia"/>
                <w:b/>
                <w:color w:val="000000" w:themeColor="text1"/>
                <w:sz w:val="22"/>
              </w:rPr>
              <w:t>(</w:t>
            </w:r>
            <w:r w:rsidRPr="00DA7176">
              <w:rPr>
                <w:rFonts w:ascii="Times New Roman" w:eastAsia="標楷體" w:hAnsi="Times New Roman" w:hint="eastAsia"/>
                <w:b/>
                <w:color w:val="000000" w:themeColor="text1"/>
                <w:sz w:val="22"/>
              </w:rPr>
              <w:t>△</w:t>
            </w:r>
            <w:r w:rsidRPr="00DA7176">
              <w:rPr>
                <w:rFonts w:ascii="Times New Roman" w:eastAsia="標楷體" w:hAnsi="Times New Roman"/>
                <w:b/>
                <w:color w:val="000000" w:themeColor="text1"/>
                <w:sz w:val="22"/>
              </w:rPr>
              <w:t>LA)</w:t>
            </w:r>
            <w:r w:rsidRPr="00DA7176">
              <w:rPr>
                <w:rFonts w:ascii="Times New Roman" w:eastAsia="標楷體" w:hAnsi="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hint="eastAsia"/>
                <w:b/>
                <w:color w:val="000000" w:themeColor="text1"/>
                <w:sz w:val="22"/>
              </w:rPr>
              <w:t>合併但不得檢討容積獎勵開發基地面積</w:t>
            </w:r>
            <w:r w:rsidRPr="00DA7176">
              <w:rPr>
                <w:rFonts w:ascii="Times New Roman" w:eastAsia="標楷體" w:hAnsi="Times New Roman" w:hint="eastAsia"/>
                <w:b/>
                <w:color w:val="000000" w:themeColor="text1"/>
                <w:sz w:val="22"/>
              </w:rPr>
              <w:t>(3</w:t>
            </w:r>
            <w:r w:rsidRPr="00DA7176">
              <w:rPr>
                <w:rFonts w:ascii="Times New Roman" w:eastAsia="標楷體" w:hAnsi="Times New Roman"/>
                <w:b/>
                <w:color w:val="000000" w:themeColor="text1"/>
                <w:sz w:val="22"/>
              </w:rPr>
              <w:t>LA)</w:t>
            </w:r>
            <w:r w:rsidRPr="00DA7176">
              <w:rPr>
                <w:rFonts w:ascii="Times New Roman" w:eastAsia="標楷體" w:hAnsi="Times New Roman" w:hint="eastAsia"/>
                <w:b/>
                <w:color w:val="000000" w:themeColor="text1"/>
                <w:sz w:val="22"/>
              </w:rPr>
              <w:t>：</w:t>
            </w:r>
          </w:p>
        </w:tc>
      </w:tr>
      <w:tr w:rsidR="00DA7176" w:rsidRPr="00DA7176" w:rsidTr="00CF5394">
        <w:trPr>
          <w:trHeight w:val="284"/>
        </w:trPr>
        <w:tc>
          <w:tcPr>
            <w:tcW w:w="4673" w:type="dxa"/>
            <w:gridSpan w:val="4"/>
            <w:vMerge/>
            <w:tcBorders>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開發基地</w:t>
            </w:r>
            <w:r w:rsidRPr="00DA7176">
              <w:rPr>
                <w:rFonts w:ascii="Times New Roman" w:eastAsia="標楷體" w:hAnsi="Times New Roman" w:cs="Times New Roman" w:hint="eastAsia"/>
                <w:b/>
                <w:color w:val="000000" w:themeColor="text1"/>
                <w:sz w:val="22"/>
              </w:rPr>
              <w:t>總</w:t>
            </w:r>
            <w:r w:rsidRPr="00DA7176">
              <w:rPr>
                <w:rFonts w:ascii="Times New Roman" w:eastAsia="標楷體" w:hAnsi="Times New Roman" w:cs="Times New Roman"/>
                <w:b/>
                <w:color w:val="000000" w:themeColor="text1"/>
                <w:sz w:val="22"/>
              </w:rPr>
              <w:t>面積</w:t>
            </w:r>
            <w:r w:rsidRPr="00DA7176">
              <w:rPr>
                <w:rFonts w:ascii="Times New Roman" w:eastAsia="標楷體" w:hAnsi="Times New Roman" w:cs="Times New Roman" w:hint="eastAsia"/>
                <w:b/>
                <w:color w:val="000000" w:themeColor="text1"/>
                <w:sz w:val="22"/>
              </w:rPr>
              <w:t>(</w:t>
            </w:r>
            <w:r w:rsidRPr="00DA7176">
              <w:rPr>
                <w:rFonts w:ascii="Times New Roman" w:eastAsia="標楷體" w:hAnsi="Times New Roman" w:cs="Times New Roman" w:hint="eastAsia"/>
                <w:b/>
                <w:color w:val="000000" w:themeColor="text1"/>
                <w:sz w:val="22"/>
              </w:rPr>
              <w:t>Σ</w:t>
            </w:r>
            <w:r w:rsidRPr="00DA7176">
              <w:rPr>
                <w:rFonts w:ascii="Times New Roman" w:eastAsia="標楷體" w:hAnsi="Times New Roman" w:cs="Times New Roman" w:hint="eastAsia"/>
                <w:b/>
                <w:color w:val="000000" w:themeColor="text1"/>
                <w:sz w:val="22"/>
              </w:rPr>
              <w:t>LA)</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10322"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hint="eastAsia"/>
                <w:b/>
                <w:color w:val="000000" w:themeColor="text1"/>
                <w:sz w:val="22"/>
              </w:rPr>
              <w:t>面積計算說明</w:t>
            </w:r>
            <w:r w:rsidRPr="00DA7176">
              <w:rPr>
                <w:rFonts w:ascii="Times New Roman" w:eastAsia="標楷體" w:hAnsi="Times New Roman" w:hint="eastAsia"/>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b/>
                <w:color w:val="000000" w:themeColor="text1"/>
                <w:sz w:val="22"/>
              </w:rPr>
              <w:t>LA=</w:t>
            </w:r>
            <w:r w:rsidRPr="00DA7176">
              <w:rPr>
                <w:rFonts w:ascii="Times New Roman" w:eastAsia="標楷體" w:hAnsi="Times New Roman" w:cs="Times New Roman" w:hint="eastAsia"/>
                <w:b/>
                <w:color w:val="000000" w:themeColor="text1"/>
                <w:sz w:val="22"/>
              </w:rPr>
              <w:t>1LA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cs="Times New Roman" w:hint="eastAsia"/>
                <w:b/>
                <w:color w:val="000000" w:themeColor="text1"/>
                <w:sz w:val="22"/>
              </w:rPr>
              <w:t>2LA</w:t>
            </w:r>
            <w:r w:rsidRPr="00DA7176">
              <w:rPr>
                <w:rFonts w:ascii="Times New Roman" w:eastAsia="標楷體" w:hAnsi="Times New Roman"/>
                <w:b/>
                <w:color w:val="000000" w:themeColor="text1"/>
                <w:sz w:val="22"/>
              </w:rPr>
              <w:t>)</w:t>
            </w:r>
            <w:r w:rsidRPr="00DA7176">
              <w:rPr>
                <w:rFonts w:ascii="Times New Roman" w:eastAsia="標楷體" w:hAnsi="Times New Roman" w:hint="eastAsia"/>
                <w:b/>
                <w:color w:val="000000" w:themeColor="text1"/>
                <w:sz w:val="22"/>
              </w:rPr>
              <w:t xml:space="preserve">  (</w:t>
            </w:r>
            <w:r w:rsidRPr="00DA7176">
              <w:rPr>
                <w:rFonts w:ascii="Times New Roman" w:eastAsia="標楷體" w:hAnsi="Times New Roman" w:cs="Times New Roman" w:hint="eastAsia"/>
                <w:b/>
                <w:color w:val="000000" w:themeColor="text1"/>
                <w:sz w:val="22"/>
              </w:rPr>
              <w:t>Σ</w:t>
            </w:r>
            <w:r w:rsidRPr="00DA7176">
              <w:rPr>
                <w:rFonts w:ascii="Times New Roman" w:eastAsia="標楷體" w:hAnsi="Times New Roman" w:cs="Times New Roman" w:hint="eastAsia"/>
                <w:b/>
                <w:color w:val="000000" w:themeColor="text1"/>
                <w:sz w:val="22"/>
              </w:rPr>
              <w:t>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cs="Times New Roman" w:hint="eastAsia"/>
                <w:b/>
                <w:color w:val="000000" w:themeColor="text1"/>
                <w:sz w:val="22"/>
              </w:rPr>
              <w:t>1LA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cs="Times New Roman" w:hint="eastAsia"/>
                <w:b/>
                <w:color w:val="000000" w:themeColor="text1"/>
                <w:sz w:val="22"/>
              </w:rPr>
              <w:t>2LA+3LA</w:t>
            </w:r>
            <w:r w:rsidRPr="00DA7176">
              <w:rPr>
                <w:rFonts w:ascii="Times New Roman" w:eastAsia="標楷體" w:hAnsi="Times New Roman"/>
                <w:b/>
                <w:color w:val="000000" w:themeColor="text1"/>
                <w:sz w:val="22"/>
              </w:rPr>
              <w:t>)</w:t>
            </w:r>
          </w:p>
        </w:tc>
      </w:tr>
      <w:tr w:rsidR="00DA7176" w:rsidRPr="00DA7176" w:rsidTr="00CF5394">
        <w:trPr>
          <w:trHeight w:hRule="exact" w:val="340"/>
        </w:trPr>
        <w:tc>
          <w:tcPr>
            <w:tcW w:w="7924" w:type="dxa"/>
            <w:gridSpan w:val="6"/>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申</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請</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項</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目</w:t>
            </w:r>
          </w:p>
        </w:tc>
        <w:tc>
          <w:tcPr>
            <w:tcW w:w="1198"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容積獎勵</w:t>
            </w:r>
          </w:p>
        </w:tc>
        <w:tc>
          <w:tcPr>
            <w:tcW w:w="1200"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申請容積</w:t>
            </w:r>
          </w:p>
        </w:tc>
      </w:tr>
      <w:tr w:rsidR="00DA7176" w:rsidRPr="00DA7176" w:rsidTr="008E7FF0">
        <w:trPr>
          <w:trHeight w:val="493"/>
        </w:trPr>
        <w:tc>
          <w:tcPr>
            <w:tcW w:w="7924" w:type="dxa"/>
            <w:gridSpan w:val="6"/>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原建築容積高於基準容積者獎勵</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或依原建築容積建築【第三條】</w:t>
            </w:r>
          </w:p>
        </w:tc>
        <w:tc>
          <w:tcPr>
            <w:tcW w:w="1198" w:type="dxa"/>
            <w:gridSpan w:val="2"/>
            <w:vMerge w:val="restart"/>
            <w:tcBorders>
              <w:top w:val="single" w:sz="4" w:space="0" w:color="auto"/>
              <w:left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原容積</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8E7FF0">
            <w:pPr>
              <w:spacing w:line="240" w:lineRule="atLeast"/>
              <w:jc w:val="right"/>
              <w:rPr>
                <w:rFonts w:ascii="Times New Roman" w:eastAsia="標楷體" w:hAnsi="Times New Roman" w:cs="Times New Roman"/>
                <w:color w:val="000000" w:themeColor="text1"/>
                <w:sz w:val="22"/>
              </w:rPr>
            </w:pPr>
            <w:proofErr w:type="gramStart"/>
            <w:r w:rsidRPr="00DA7176">
              <w:rPr>
                <w:rFonts w:ascii="Times New Roman" w:eastAsia="標楷體" w:hAnsi="Times New Roman" w:cs="Times New Roman"/>
                <w:color w:val="000000" w:themeColor="text1"/>
                <w:sz w:val="22"/>
              </w:rPr>
              <w:t>㎡</w:t>
            </w:r>
            <w:proofErr w:type="gramEnd"/>
          </w:p>
        </w:tc>
      </w:tr>
      <w:tr w:rsidR="00DA7176" w:rsidRPr="00DA7176" w:rsidTr="008E7FF0">
        <w:trPr>
          <w:trHeight w:hRule="exact" w:val="561"/>
        </w:trPr>
        <w:tc>
          <w:tcPr>
            <w:tcW w:w="7924" w:type="dxa"/>
            <w:gridSpan w:val="6"/>
            <w:vMerge/>
            <w:tcBorders>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p>
        </w:tc>
        <w:tc>
          <w:tcPr>
            <w:tcW w:w="1198" w:type="dxa"/>
            <w:gridSpan w:val="2"/>
            <w:vMerge/>
            <w:tcBorders>
              <w:left w:val="single" w:sz="4" w:space="0" w:color="auto"/>
              <w:bottom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8E7FF0">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E7FF0">
        <w:trPr>
          <w:trHeight w:hRule="exact" w:val="443"/>
        </w:trPr>
        <w:tc>
          <w:tcPr>
            <w:tcW w:w="7924" w:type="dxa"/>
            <w:gridSpan w:val="6"/>
            <w:vMerge/>
            <w:tcBorders>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573"/>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符合本條例第</w:t>
            </w:r>
            <w:r w:rsidRPr="00DA7176">
              <w:rPr>
                <w:rFonts w:ascii="Times New Roman" w:eastAsia="標楷體" w:hAnsi="Times New Roman" w:cs="Times New Roman" w:hint="eastAsia"/>
                <w:color w:val="000000" w:themeColor="text1"/>
                <w:sz w:val="22"/>
              </w:rPr>
              <w:t>三條第</w:t>
            </w:r>
            <w:r w:rsidRPr="00DA7176">
              <w:rPr>
                <w:rFonts w:ascii="Times New Roman" w:eastAsia="標楷體" w:hAnsi="Times New Roman" w:cs="Times New Roman"/>
                <w:color w:val="000000" w:themeColor="text1"/>
                <w:sz w:val="22"/>
              </w:rPr>
              <w:t>一項一至三款</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【第四條】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第一款：經建築主管機關依建築法規、災害防救法規通知限期拆除、</w:t>
            </w:r>
            <w:proofErr w:type="gramStart"/>
            <w:r w:rsidRPr="00DA7176">
              <w:rPr>
                <w:rFonts w:ascii="Times New Roman" w:eastAsia="標楷體" w:hAnsi="Times New Roman" w:cs="Times New Roman"/>
                <w:color w:val="000000" w:themeColor="text1"/>
                <w:sz w:val="22"/>
              </w:rPr>
              <w:t>逕</w:t>
            </w:r>
            <w:proofErr w:type="gramEnd"/>
            <w:r w:rsidRPr="00DA7176">
              <w:rPr>
                <w:rFonts w:ascii="Times New Roman" w:eastAsia="標楷體" w:hAnsi="Times New Roman" w:cs="Times New Roman"/>
                <w:color w:val="000000" w:themeColor="text1"/>
                <w:sz w:val="22"/>
              </w:rPr>
              <w:t>予強制拆除，或評估有危險之虞應限期補強或拆除者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340"/>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第二款：經結構性能評估結果未達最低等級者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497"/>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第三款：屋齡</w:t>
            </w:r>
            <w:r w:rsidRPr="00DA7176">
              <w:rPr>
                <w:rFonts w:ascii="Times New Roman" w:eastAsia="標楷體" w:hAnsi="Times New Roman" w:cs="Times New Roman"/>
                <w:color w:val="000000" w:themeColor="text1"/>
                <w:sz w:val="22"/>
              </w:rPr>
              <w:t>30</w:t>
            </w:r>
            <w:r w:rsidRPr="00DA7176">
              <w:rPr>
                <w:rFonts w:ascii="Times New Roman" w:eastAsia="標楷體" w:hAnsi="Times New Roman" w:cs="Times New Roman"/>
                <w:color w:val="000000" w:themeColor="text1"/>
                <w:sz w:val="22"/>
              </w:rPr>
              <w:t>年以上，經結構安全性能評估結果之建築物耐震能力未達一定標準，且改善不具效益或未設置</w:t>
            </w:r>
            <w:proofErr w:type="gramStart"/>
            <w:r w:rsidRPr="00DA7176">
              <w:rPr>
                <w:rFonts w:ascii="Times New Roman" w:eastAsia="標楷體" w:hAnsi="Times New Roman" w:cs="Times New Roman"/>
                <w:color w:val="000000" w:themeColor="text1"/>
                <w:sz w:val="22"/>
              </w:rPr>
              <w:t>昇</w:t>
            </w:r>
            <w:proofErr w:type="gramEnd"/>
            <w:r w:rsidRPr="00DA7176">
              <w:rPr>
                <w:rFonts w:ascii="Times New Roman" w:eastAsia="標楷體" w:hAnsi="Times New Roman" w:cs="Times New Roman"/>
                <w:color w:val="000000" w:themeColor="text1"/>
                <w:sz w:val="22"/>
              </w:rPr>
              <w:t>降設備者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6%</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683"/>
        </w:trPr>
        <w:tc>
          <w:tcPr>
            <w:tcW w:w="1951" w:type="dxa"/>
            <w:gridSpan w:val="2"/>
            <w:tcBorders>
              <w:left w:val="single" w:sz="18" w:space="0" w:color="auto"/>
              <w:bottom w:val="single" w:sz="4" w:space="0" w:color="auto"/>
              <w:right w:val="single" w:sz="4" w:space="0" w:color="auto"/>
            </w:tcBorders>
            <w:shd w:val="clear" w:color="auto" w:fill="auto"/>
            <w:vAlign w:val="center"/>
          </w:tcPr>
          <w:p w:rsidR="008E7FF0" w:rsidRPr="00DA7176" w:rsidRDefault="0088477E"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未達</w:t>
            </w:r>
            <w:r w:rsidRPr="00DA7176">
              <w:rPr>
                <w:rFonts w:ascii="Times New Roman" w:eastAsia="標楷體" w:hAnsi="Times New Roman" w:cs="Times New Roman" w:hint="eastAsia"/>
                <w:color w:val="000000" w:themeColor="text1"/>
                <w:sz w:val="22"/>
              </w:rPr>
              <w:t>200</w:t>
            </w:r>
            <w:proofErr w:type="gramStart"/>
            <w:r w:rsidRPr="00DA7176">
              <w:rPr>
                <w:rFonts w:ascii="標楷體" w:eastAsia="標楷體" w:hAnsi="標楷體" w:cs="Times New Roman" w:hint="eastAsia"/>
                <w:color w:val="000000" w:themeColor="text1"/>
                <w:sz w:val="22"/>
              </w:rPr>
              <w:t>㎡</w:t>
            </w:r>
            <w:proofErr w:type="gramEnd"/>
            <w:r w:rsidR="008E7FF0" w:rsidRPr="00DA7176">
              <w:rPr>
                <w:rFonts w:ascii="Times New Roman" w:eastAsia="標楷體" w:hAnsi="Times New Roman" w:cs="Times New Roman" w:hint="eastAsia"/>
                <w:color w:val="000000" w:themeColor="text1"/>
                <w:sz w:val="22"/>
              </w:rPr>
              <w:t>重建</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【第四</w:t>
            </w:r>
            <w:r w:rsidR="008E7FF0" w:rsidRPr="00DA7176">
              <w:rPr>
                <w:rFonts w:ascii="Times New Roman" w:eastAsia="標楷體" w:hAnsi="Times New Roman" w:cs="Times New Roman" w:hint="eastAsia"/>
                <w:color w:val="000000" w:themeColor="text1"/>
                <w:sz w:val="22"/>
              </w:rPr>
              <w:t>之一</w:t>
            </w:r>
            <w:r w:rsidRPr="00DA7176">
              <w:rPr>
                <w:rFonts w:ascii="Times New Roman" w:eastAsia="標楷體" w:hAnsi="Times New Roman" w:cs="Times New Roman"/>
                <w:color w:val="000000" w:themeColor="text1"/>
                <w:sz w:val="22"/>
              </w:rPr>
              <w:t>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8E7FF0"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重建計畫範圍內建築基地未達二百平方公尺，且鄰接屋</w:t>
            </w:r>
            <w:proofErr w:type="gramStart"/>
            <w:r w:rsidRPr="00DA7176">
              <w:rPr>
                <w:rFonts w:ascii="Times New Roman" w:eastAsia="標楷體" w:hAnsi="Times New Roman" w:cs="Times New Roman" w:hint="eastAsia"/>
                <w:color w:val="000000" w:themeColor="text1"/>
                <w:sz w:val="22"/>
              </w:rPr>
              <w:t>齡均未達</w:t>
            </w:r>
            <w:proofErr w:type="gramEnd"/>
            <w:r w:rsidRPr="00DA7176">
              <w:rPr>
                <w:rFonts w:ascii="Times New Roman" w:eastAsia="標楷體" w:hAnsi="Times New Roman" w:cs="Times New Roman" w:hint="eastAsia"/>
                <w:color w:val="000000" w:themeColor="text1"/>
                <w:sz w:val="22"/>
              </w:rPr>
              <w:t>三十年之合法建築物基地者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2%</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8E7FF0"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w:t>
            </w:r>
          </w:p>
        </w:tc>
      </w:tr>
      <w:tr w:rsidR="00DA7176" w:rsidRPr="00DA7176" w:rsidTr="0088477E">
        <w:trPr>
          <w:trHeight w:hRule="exact" w:val="845"/>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建築基地</w:t>
            </w:r>
          </w:p>
          <w:p w:rsidR="0020404C"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退縮建築</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【第五條】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建築基地自計畫道路及現有巷道退縮淨寬</w:t>
            </w:r>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公尺以上建築，退縮部分以淨空設計及設置</w:t>
            </w:r>
            <w:proofErr w:type="gramStart"/>
            <w:r w:rsidRPr="00DA7176">
              <w:rPr>
                <w:rFonts w:ascii="Times New Roman" w:eastAsia="標楷體" w:hAnsi="Times New Roman" w:cs="Times New Roman"/>
                <w:color w:val="000000" w:themeColor="text1"/>
                <w:sz w:val="22"/>
              </w:rPr>
              <w:t>無遮簷人</w:t>
            </w:r>
            <w:proofErr w:type="gramEnd"/>
            <w:r w:rsidRPr="00DA7176">
              <w:rPr>
                <w:rFonts w:ascii="Times New Roman" w:eastAsia="標楷體" w:hAnsi="Times New Roman" w:cs="Times New Roman"/>
                <w:color w:val="000000" w:themeColor="text1"/>
                <w:sz w:val="22"/>
              </w:rPr>
              <w:t>行步道，且與鄰地</w:t>
            </w:r>
            <w:proofErr w:type="gramStart"/>
            <w:r w:rsidRPr="00DA7176">
              <w:rPr>
                <w:rFonts w:ascii="Times New Roman" w:eastAsia="標楷體" w:hAnsi="Times New Roman" w:cs="Times New Roman"/>
                <w:color w:val="000000" w:themeColor="text1"/>
                <w:sz w:val="22"/>
              </w:rPr>
              <w:t>境界線淨寬</w:t>
            </w:r>
            <w:proofErr w:type="gramEnd"/>
            <w:r w:rsidRPr="00DA7176">
              <w:rPr>
                <w:rFonts w:ascii="Times New Roman" w:eastAsia="標楷體" w:hAnsi="Times New Roman" w:cs="Times New Roman"/>
                <w:color w:val="000000" w:themeColor="text1"/>
                <w:sz w:val="22"/>
              </w:rPr>
              <w:t>不得小於</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856"/>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建築基地自計畫道路及現有巷道退縮淨寬</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公尺以上建築，退縮部分以淨空設計及設置</w:t>
            </w:r>
            <w:proofErr w:type="gramStart"/>
            <w:r w:rsidRPr="00DA7176">
              <w:rPr>
                <w:rFonts w:ascii="Times New Roman" w:eastAsia="標楷體" w:hAnsi="Times New Roman" w:cs="Times New Roman"/>
                <w:color w:val="000000" w:themeColor="text1"/>
                <w:sz w:val="22"/>
              </w:rPr>
              <w:t>無遮簷人</w:t>
            </w:r>
            <w:proofErr w:type="gramEnd"/>
            <w:r w:rsidRPr="00DA7176">
              <w:rPr>
                <w:rFonts w:ascii="Times New Roman" w:eastAsia="標楷體" w:hAnsi="Times New Roman" w:cs="Times New Roman"/>
                <w:color w:val="000000" w:themeColor="text1"/>
                <w:sz w:val="22"/>
              </w:rPr>
              <w:t>行步道，且與鄰地</w:t>
            </w:r>
            <w:proofErr w:type="gramStart"/>
            <w:r w:rsidRPr="00DA7176">
              <w:rPr>
                <w:rFonts w:ascii="Times New Roman" w:eastAsia="標楷體" w:hAnsi="Times New Roman" w:cs="Times New Roman"/>
                <w:color w:val="000000" w:themeColor="text1"/>
                <w:sz w:val="22"/>
              </w:rPr>
              <w:t>境界線淨寬</w:t>
            </w:r>
            <w:proofErr w:type="gramEnd"/>
            <w:r w:rsidRPr="00DA7176">
              <w:rPr>
                <w:rFonts w:ascii="Times New Roman" w:eastAsia="標楷體" w:hAnsi="Times New Roman" w:cs="Times New Roman"/>
                <w:color w:val="000000" w:themeColor="text1"/>
                <w:sz w:val="22"/>
              </w:rPr>
              <w:t>不得小於</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340"/>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建築物</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耐震設計</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【第六條】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取得耐震設計標章</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val="219"/>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val="restart"/>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依住宅性能評估實施辦法辦理新建住宅性能評估之結構安全性能者</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6%</w:t>
            </w:r>
          </w:p>
        </w:tc>
        <w:tc>
          <w:tcPr>
            <w:tcW w:w="1200" w:type="dxa"/>
            <w:vMerge w:val="restart"/>
            <w:tcBorders>
              <w:top w:val="single" w:sz="4" w:space="0" w:color="auto"/>
              <w:left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val="282"/>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tcBorders>
              <w:left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4%</w:t>
            </w:r>
          </w:p>
        </w:tc>
        <w:tc>
          <w:tcPr>
            <w:tcW w:w="1200" w:type="dxa"/>
            <w:vMerge/>
            <w:tcBorders>
              <w:left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88477E">
        <w:trPr>
          <w:trHeight w:hRule="exact" w:val="363"/>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tcBorders>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第三級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2%</w:t>
            </w:r>
          </w:p>
        </w:tc>
        <w:tc>
          <w:tcPr>
            <w:tcW w:w="1200" w:type="dxa"/>
            <w:vMerge/>
            <w:tcBorders>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340"/>
        </w:trPr>
        <w:tc>
          <w:tcPr>
            <w:tcW w:w="9122" w:type="dxa"/>
            <w:gridSpan w:val="8"/>
            <w:tcBorders>
              <w:top w:val="single" w:sz="4" w:space="0" w:color="auto"/>
              <w:left w:val="single" w:sz="18" w:space="0" w:color="auto"/>
              <w:bottom w:val="single" w:sz="18" w:space="0" w:color="auto"/>
              <w:right w:val="single" w:sz="4"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b/>
                <w:color w:val="000000" w:themeColor="text1"/>
                <w:sz w:val="22"/>
              </w:rPr>
              <w:t>小計</w:t>
            </w:r>
          </w:p>
        </w:tc>
        <w:tc>
          <w:tcPr>
            <w:tcW w:w="1200" w:type="dxa"/>
            <w:tcBorders>
              <w:top w:val="single" w:sz="4" w:space="0" w:color="auto"/>
              <w:left w:val="single" w:sz="4" w:space="0" w:color="auto"/>
              <w:bottom w:val="single" w:sz="18"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791"/>
        </w:trPr>
        <w:tc>
          <w:tcPr>
            <w:tcW w:w="10322" w:type="dxa"/>
            <w:gridSpan w:val="9"/>
            <w:tcBorders>
              <w:top w:val="single" w:sz="18" w:space="0" w:color="auto"/>
              <w:left w:val="single" w:sz="4" w:space="0" w:color="auto"/>
              <w:bottom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申請第三條至第六條規定容積獎勵後，仍未達本條例第六條第一項</w:t>
            </w:r>
            <w:r w:rsidRPr="00DA7176">
              <w:rPr>
                <w:rFonts w:ascii="Times New Roman" w:eastAsia="標楷體" w:hAnsi="Times New Roman" w:cs="Times New Roman"/>
                <w:b/>
                <w:color w:val="000000" w:themeColor="text1"/>
                <w:sz w:val="22"/>
              </w:rPr>
              <w:t>(1.3</w:t>
            </w:r>
            <w:r w:rsidRPr="00DA7176">
              <w:rPr>
                <w:rFonts w:ascii="Times New Roman" w:eastAsia="標楷體" w:hAnsi="Times New Roman" w:cs="Times New Roman"/>
                <w:b/>
                <w:color w:val="000000" w:themeColor="text1"/>
                <w:sz w:val="22"/>
              </w:rPr>
              <w:t>倍基準容積或</w:t>
            </w:r>
            <w:r w:rsidRPr="00DA7176">
              <w:rPr>
                <w:rFonts w:ascii="Times New Roman" w:eastAsia="標楷體" w:hAnsi="Times New Roman" w:cs="Times New Roman"/>
                <w:b/>
                <w:color w:val="000000" w:themeColor="text1"/>
                <w:sz w:val="22"/>
              </w:rPr>
              <w:t>1.15</w:t>
            </w:r>
            <w:r w:rsidRPr="00DA7176">
              <w:rPr>
                <w:rFonts w:ascii="Times New Roman" w:eastAsia="標楷體" w:hAnsi="Times New Roman" w:cs="Times New Roman"/>
                <w:b/>
                <w:color w:val="000000" w:themeColor="text1"/>
                <w:sz w:val="22"/>
              </w:rPr>
              <w:t>倍原建築容積</w:t>
            </w:r>
            <w:r w:rsidRPr="00DA7176">
              <w:rPr>
                <w:rFonts w:ascii="Times New Roman" w:eastAsia="標楷體" w:hAnsi="Times New Roman" w:cs="Times New Roman"/>
                <w:b/>
                <w:color w:val="000000" w:themeColor="text1"/>
                <w:sz w:val="22"/>
              </w:rPr>
              <w:t>)</w:t>
            </w:r>
            <w:r w:rsidRPr="00DA7176">
              <w:rPr>
                <w:rFonts w:ascii="Times New Roman" w:eastAsia="標楷體" w:hAnsi="Times New Roman" w:cs="Times New Roman"/>
                <w:b/>
                <w:color w:val="000000" w:themeColor="text1"/>
                <w:sz w:val="22"/>
              </w:rPr>
              <w:t>所定上限者，始得申請第七條至第十條之容積獎勵</w:t>
            </w:r>
          </w:p>
        </w:tc>
      </w:tr>
      <w:tr w:rsidR="00DA7176" w:rsidRPr="00DA7176" w:rsidTr="00CF5394">
        <w:trPr>
          <w:trHeight w:hRule="exact" w:val="502"/>
        </w:trPr>
        <w:tc>
          <w:tcPr>
            <w:tcW w:w="3109"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取得候選等級綠建築證書</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【第七條】</w:t>
            </w:r>
          </w:p>
        </w:tc>
        <w:tc>
          <w:tcPr>
            <w:tcW w:w="6013"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鑽石級</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，黃金級</w:t>
            </w:r>
            <w:r w:rsidRPr="00DA7176">
              <w:rPr>
                <w:rFonts w:ascii="Times New Roman" w:eastAsia="標楷體" w:hAnsi="Times New Roman" w:cs="Times New Roman"/>
                <w:color w:val="000000" w:themeColor="text1"/>
                <w:sz w:val="22"/>
              </w:rPr>
              <w:t>8%</w:t>
            </w:r>
            <w:r w:rsidRPr="00DA7176">
              <w:rPr>
                <w:rFonts w:ascii="Times New Roman" w:eastAsia="標楷體" w:hAnsi="Times New Roman" w:cs="Times New Roman"/>
                <w:color w:val="000000" w:themeColor="text1"/>
                <w:sz w:val="22"/>
              </w:rPr>
              <w:t>，銀級</w:t>
            </w:r>
            <w:r w:rsidRPr="00DA7176">
              <w:rPr>
                <w:rFonts w:ascii="Times New Roman" w:eastAsia="標楷體" w:hAnsi="Times New Roman" w:cs="Times New Roman"/>
                <w:color w:val="000000" w:themeColor="text1"/>
                <w:sz w:val="22"/>
              </w:rPr>
              <w:t>6%</w:t>
            </w:r>
            <w:r w:rsidRPr="00DA7176">
              <w:rPr>
                <w:rFonts w:ascii="Times New Roman" w:eastAsia="標楷體" w:hAnsi="Times New Roman" w:cs="Times New Roman"/>
                <w:color w:val="000000" w:themeColor="text1"/>
                <w:sz w:val="22"/>
              </w:rPr>
              <w:t>，</w:t>
            </w:r>
            <w:proofErr w:type="gramStart"/>
            <w:r w:rsidRPr="00DA7176">
              <w:rPr>
                <w:rFonts w:ascii="Times New Roman" w:eastAsia="標楷體" w:hAnsi="Times New Roman" w:cs="Times New Roman"/>
                <w:color w:val="000000" w:themeColor="text1"/>
                <w:sz w:val="22"/>
              </w:rPr>
              <w:t>銅級</w:t>
            </w:r>
            <w:proofErr w:type="gramEnd"/>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，合格級</w:t>
            </w:r>
            <w:r w:rsidRPr="00DA7176">
              <w:rPr>
                <w:rFonts w:ascii="Times New Roman" w:eastAsia="標楷體" w:hAnsi="Times New Roman" w:cs="Times New Roman"/>
                <w:color w:val="000000" w:themeColor="text1"/>
                <w:sz w:val="22"/>
              </w:rPr>
              <w:t>2%</w:t>
            </w:r>
          </w:p>
        </w:tc>
        <w:tc>
          <w:tcPr>
            <w:tcW w:w="1200" w:type="dxa"/>
            <w:tcBorders>
              <w:top w:val="single" w:sz="18"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val="521"/>
        </w:trPr>
        <w:tc>
          <w:tcPr>
            <w:tcW w:w="3109"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取得候選等級智慧建築證書</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【第八條】</w:t>
            </w:r>
          </w:p>
        </w:tc>
        <w:tc>
          <w:tcPr>
            <w:tcW w:w="60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鑽石級</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，黃金級</w:t>
            </w:r>
            <w:r w:rsidRPr="00DA7176">
              <w:rPr>
                <w:rFonts w:ascii="Times New Roman" w:eastAsia="標楷體" w:hAnsi="Times New Roman" w:cs="Times New Roman"/>
                <w:color w:val="000000" w:themeColor="text1"/>
                <w:sz w:val="22"/>
              </w:rPr>
              <w:t>8%</w:t>
            </w:r>
            <w:r w:rsidRPr="00DA7176">
              <w:rPr>
                <w:rFonts w:ascii="Times New Roman" w:eastAsia="標楷體" w:hAnsi="Times New Roman" w:cs="Times New Roman"/>
                <w:color w:val="000000" w:themeColor="text1"/>
                <w:sz w:val="22"/>
              </w:rPr>
              <w:t>，銀級</w:t>
            </w:r>
            <w:r w:rsidRPr="00DA7176">
              <w:rPr>
                <w:rFonts w:ascii="Times New Roman" w:eastAsia="標楷體" w:hAnsi="Times New Roman" w:cs="Times New Roman"/>
                <w:color w:val="000000" w:themeColor="text1"/>
                <w:sz w:val="22"/>
              </w:rPr>
              <w:t>6%</w:t>
            </w:r>
            <w:r w:rsidRPr="00DA7176">
              <w:rPr>
                <w:rFonts w:ascii="Times New Roman" w:eastAsia="標楷體" w:hAnsi="Times New Roman" w:cs="Times New Roman"/>
                <w:color w:val="000000" w:themeColor="text1"/>
                <w:sz w:val="22"/>
              </w:rPr>
              <w:t>，</w:t>
            </w:r>
            <w:proofErr w:type="gramStart"/>
            <w:r w:rsidRPr="00DA7176">
              <w:rPr>
                <w:rFonts w:ascii="Times New Roman" w:eastAsia="標楷體" w:hAnsi="Times New Roman" w:cs="Times New Roman"/>
                <w:color w:val="000000" w:themeColor="text1"/>
                <w:sz w:val="22"/>
              </w:rPr>
              <w:t>銅級</w:t>
            </w:r>
            <w:proofErr w:type="gramEnd"/>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，合格級</w:t>
            </w:r>
            <w:r w:rsidRPr="00DA7176">
              <w:rPr>
                <w:rFonts w:ascii="Times New Roman" w:eastAsia="標楷體" w:hAnsi="Times New Roman" w:cs="Times New Roman"/>
                <w:color w:val="000000" w:themeColor="text1"/>
                <w:sz w:val="22"/>
              </w:rPr>
              <w:t>2%</w:t>
            </w:r>
          </w:p>
        </w:tc>
        <w:tc>
          <w:tcPr>
            <w:tcW w:w="1200" w:type="dxa"/>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hRule="exact" w:val="592"/>
        </w:trPr>
        <w:tc>
          <w:tcPr>
            <w:tcW w:w="3109"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建築物無障礙環境設計</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【第九條】</w:t>
            </w:r>
          </w:p>
        </w:tc>
        <w:tc>
          <w:tcPr>
            <w:tcW w:w="48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取得無障礙住宅建築標章</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5%</w:t>
            </w:r>
          </w:p>
        </w:tc>
        <w:tc>
          <w:tcPr>
            <w:tcW w:w="1200"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val="276"/>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p>
        </w:tc>
        <w:tc>
          <w:tcPr>
            <w:tcW w:w="337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依住宅性能評估實施辦法辦理新建住宅性能評估之無障礙環境者</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4%</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val="214"/>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p>
        </w:tc>
        <w:tc>
          <w:tcPr>
            <w:tcW w:w="337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3%</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1001"/>
        </w:trPr>
        <w:tc>
          <w:tcPr>
            <w:tcW w:w="7924" w:type="dxa"/>
            <w:gridSpan w:val="6"/>
            <w:tcBorders>
              <w:top w:val="single" w:sz="6" w:space="0" w:color="auto"/>
              <w:left w:val="single" w:sz="18" w:space="0" w:color="auto"/>
              <w:bottom w:val="single" w:sz="18"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lastRenderedPageBreak/>
              <w:t>協助取得及開闢重建計畫範圍周邊之公共設施用地，產權登記為公有者</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【第十條】</w:t>
            </w:r>
          </w:p>
        </w:tc>
        <w:tc>
          <w:tcPr>
            <w:tcW w:w="119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5%</w:t>
            </w:r>
          </w:p>
        </w:tc>
        <w:tc>
          <w:tcPr>
            <w:tcW w:w="1200" w:type="dxa"/>
            <w:tcBorders>
              <w:top w:val="single" w:sz="6" w:space="0" w:color="auto"/>
              <w:left w:val="single" w:sz="6" w:space="0" w:color="auto"/>
              <w:bottom w:val="single" w:sz="18"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hRule="exact" w:val="464"/>
        </w:trPr>
        <w:tc>
          <w:tcPr>
            <w:tcW w:w="10322" w:type="dxa"/>
            <w:gridSpan w:val="9"/>
            <w:tcBorders>
              <w:top w:val="single" w:sz="18" w:space="0" w:color="auto"/>
              <w:left w:val="single" w:sz="2" w:space="0" w:color="auto"/>
              <w:bottom w:val="single" w:sz="6" w:space="0" w:color="auto"/>
              <w:right w:val="single" w:sz="2" w:space="0" w:color="auto"/>
            </w:tcBorders>
            <w:shd w:val="clear" w:color="auto" w:fill="auto"/>
            <w:vAlign w:val="center"/>
          </w:tcPr>
          <w:p w:rsidR="0020404C" w:rsidRPr="00DA7176" w:rsidRDefault="0020404C" w:rsidP="00CF5394">
            <w:pPr>
              <w:spacing w:line="240" w:lineRule="atLeast"/>
              <w:jc w:val="both"/>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申請</w:t>
            </w:r>
            <w:r w:rsidR="008E7FF0" w:rsidRPr="00DA7176">
              <w:rPr>
                <w:rFonts w:ascii="Times New Roman" w:eastAsia="標楷體" w:hAnsi="Times New Roman" w:cs="Times New Roman" w:hint="eastAsia"/>
                <w:b/>
                <w:color w:val="000000" w:themeColor="text1"/>
                <w:sz w:val="22"/>
              </w:rPr>
              <w:t>本條例</w:t>
            </w:r>
            <w:r w:rsidRPr="00DA7176">
              <w:rPr>
                <w:rFonts w:ascii="Times New Roman" w:eastAsia="標楷體" w:hAnsi="Times New Roman" w:cs="Times New Roman" w:hint="eastAsia"/>
                <w:b/>
                <w:color w:val="000000" w:themeColor="text1"/>
                <w:sz w:val="22"/>
              </w:rPr>
              <w:t>第六條</w:t>
            </w:r>
            <w:proofErr w:type="gramStart"/>
            <w:r w:rsidRPr="00DA7176">
              <w:rPr>
                <w:rFonts w:ascii="Times New Roman" w:eastAsia="標楷體" w:hAnsi="Times New Roman" w:cs="Times New Roman" w:hint="eastAsia"/>
                <w:b/>
                <w:color w:val="000000" w:themeColor="text1"/>
                <w:sz w:val="22"/>
              </w:rPr>
              <w:t>時程暨規模</w:t>
            </w:r>
            <w:proofErr w:type="gramEnd"/>
            <w:r w:rsidRPr="00DA7176">
              <w:rPr>
                <w:rFonts w:ascii="Times New Roman" w:eastAsia="標楷體" w:hAnsi="Times New Roman" w:cs="Times New Roman" w:hint="eastAsia"/>
                <w:b/>
                <w:color w:val="000000" w:themeColor="text1"/>
                <w:sz w:val="22"/>
              </w:rPr>
              <w:t>獎勵合計最高</w:t>
            </w:r>
            <w:r w:rsidRPr="00DA7176">
              <w:rPr>
                <w:rFonts w:ascii="Times New Roman" w:eastAsia="標楷體" w:hAnsi="Times New Roman" w:cs="Times New Roman" w:hint="eastAsia"/>
                <w:b/>
                <w:color w:val="000000" w:themeColor="text1"/>
                <w:sz w:val="22"/>
              </w:rPr>
              <w:t>10%</w:t>
            </w:r>
          </w:p>
        </w:tc>
      </w:tr>
      <w:tr w:rsidR="00DA7176" w:rsidRPr="00DA7176" w:rsidTr="00CF5394">
        <w:trPr>
          <w:trHeight w:hRule="exact" w:val="1044"/>
        </w:trPr>
        <w:tc>
          <w:tcPr>
            <w:tcW w:w="1413" w:type="dxa"/>
            <w:tcBorders>
              <w:top w:val="single" w:sz="18"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時程獎勵</w:t>
            </w:r>
          </w:p>
          <w:p w:rsidR="0020404C" w:rsidRPr="00DA7176" w:rsidRDefault="008E7FF0"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w:t>
            </w:r>
            <w:r w:rsidR="0020404C" w:rsidRPr="00DA7176">
              <w:rPr>
                <w:rFonts w:ascii="標楷體" w:eastAsia="標楷體" w:hAnsi="標楷體" w:hint="eastAsia"/>
                <w:color w:val="000000" w:themeColor="text1"/>
                <w:sz w:val="22"/>
              </w:rPr>
              <w:t>第六條第2項</w:t>
            </w:r>
            <w:r w:rsidRPr="00DA7176">
              <w:rPr>
                <w:rFonts w:ascii="標楷體" w:eastAsia="標楷體" w:hAnsi="標楷體" w:hint="eastAsia"/>
                <w:color w:val="000000" w:themeColor="text1"/>
                <w:sz w:val="22"/>
              </w:rPr>
              <w:t>】</w:t>
            </w:r>
          </w:p>
        </w:tc>
        <w:tc>
          <w:tcPr>
            <w:tcW w:w="7709" w:type="dxa"/>
            <w:gridSpan w:val="7"/>
            <w:tcBorders>
              <w:top w:val="single" w:sz="18"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□109.5.11以前受理：10% □110.5.11以前受理：8% □111.5.11以前受理：6%</w:t>
            </w:r>
          </w:p>
          <w:p w:rsidR="0020404C" w:rsidRPr="00DA7176" w:rsidRDefault="0020404C" w:rsidP="00CF5394">
            <w:pPr>
              <w:spacing w:line="280" w:lineRule="exact"/>
              <w:jc w:val="both"/>
              <w:rPr>
                <w:rFonts w:ascii="標楷體" w:eastAsia="標楷體" w:hAnsi="標楷體"/>
                <w:color w:val="000000" w:themeColor="text1"/>
                <w:szCs w:val="24"/>
              </w:rPr>
            </w:pPr>
            <w:r w:rsidRPr="00DA7176">
              <w:rPr>
                <w:rFonts w:ascii="標楷體" w:eastAsia="標楷體" w:hAnsi="標楷體" w:hint="eastAsia"/>
                <w:color w:val="000000" w:themeColor="text1"/>
                <w:sz w:val="20"/>
                <w:szCs w:val="20"/>
              </w:rPr>
              <w:t>□112.5.11以前受理：4%  □113.5.11以前受理：2% □114.5.11以前受理：1%</w:t>
            </w:r>
          </w:p>
        </w:tc>
        <w:tc>
          <w:tcPr>
            <w:tcW w:w="1200" w:type="dxa"/>
            <w:vMerge w:val="restart"/>
            <w:tcBorders>
              <w:top w:val="single" w:sz="18" w:space="0" w:color="auto"/>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roofErr w:type="gramStart"/>
            <w:r w:rsidRPr="00DA7176">
              <w:rPr>
                <w:rFonts w:ascii="Times New Roman" w:eastAsia="標楷體" w:hAnsi="Times New Roman" w:cs="Times New Roman" w:hint="eastAsia"/>
                <w:color w:val="000000" w:themeColor="text1"/>
                <w:sz w:val="22"/>
              </w:rPr>
              <w:t>≦</w:t>
            </w:r>
            <w:proofErr w:type="gramEnd"/>
            <w:r w:rsidRPr="00DA7176">
              <w:rPr>
                <w:rFonts w:ascii="Times New Roman" w:eastAsia="標楷體" w:hAnsi="Times New Roman" w:cs="Times New Roman" w:hint="eastAsia"/>
                <w:color w:val="000000" w:themeColor="text1"/>
                <w:sz w:val="22"/>
              </w:rPr>
              <w:t>10</w:t>
            </w:r>
            <w:r w:rsidRPr="00DA7176">
              <w:rPr>
                <w:rFonts w:ascii="Times New Roman" w:eastAsia="標楷體" w:hAnsi="Times New Roman" w:cs="Times New Roman"/>
                <w:color w:val="000000" w:themeColor="text1"/>
                <w:sz w:val="22"/>
              </w:rPr>
              <w:t>%</w:t>
            </w:r>
          </w:p>
        </w:tc>
      </w:tr>
      <w:tr w:rsidR="00DA7176" w:rsidRPr="00DA7176" w:rsidTr="00CF5394">
        <w:trPr>
          <w:trHeight w:hRule="exact" w:val="417"/>
        </w:trPr>
        <w:tc>
          <w:tcPr>
            <w:tcW w:w="1413"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Times New Roman" w:eastAsia="標楷體" w:hAnsi="Times New Roman"/>
                <w:color w:val="000000" w:themeColor="text1"/>
              </w:rPr>
            </w:pPr>
            <w:r w:rsidRPr="00DA7176">
              <w:rPr>
                <w:rFonts w:ascii="Times New Roman" w:eastAsia="標楷體" w:hAnsi="Times New Roman" w:hint="eastAsia"/>
                <w:color w:val="000000" w:themeColor="text1"/>
              </w:rPr>
              <w:t>規模獎勵</w:t>
            </w:r>
          </w:p>
          <w:p w:rsidR="0020404C" w:rsidRPr="00DA7176" w:rsidRDefault="008E7FF0" w:rsidP="00CF5394">
            <w:pPr>
              <w:spacing w:line="280" w:lineRule="exact"/>
              <w:jc w:val="both"/>
              <w:rPr>
                <w:rFonts w:ascii="標楷體" w:eastAsia="標楷體" w:hAnsi="標楷體"/>
                <w:color w:val="000000" w:themeColor="text1"/>
                <w:szCs w:val="24"/>
              </w:rPr>
            </w:pPr>
            <w:r w:rsidRPr="00DA7176">
              <w:rPr>
                <w:rFonts w:ascii="標楷體" w:eastAsia="標楷體" w:hAnsi="標楷體" w:hint="eastAsia"/>
                <w:color w:val="000000" w:themeColor="text1"/>
                <w:szCs w:val="24"/>
              </w:rPr>
              <w:t>【</w:t>
            </w:r>
            <w:r w:rsidR="0020404C" w:rsidRPr="00DA7176">
              <w:rPr>
                <w:rFonts w:ascii="標楷體" w:eastAsia="標楷體" w:hAnsi="標楷體" w:hint="eastAsia"/>
                <w:color w:val="000000" w:themeColor="text1"/>
                <w:szCs w:val="24"/>
              </w:rPr>
              <w:t>第六條第3項</w:t>
            </w:r>
            <w:r w:rsidRPr="00DA7176">
              <w:rPr>
                <w:rFonts w:ascii="標楷體" w:eastAsia="標楷體" w:hAnsi="標楷體" w:hint="eastAsia"/>
                <w:color w:val="000000" w:themeColor="text1"/>
                <w:szCs w:val="24"/>
              </w:rPr>
              <w:t>】</w:t>
            </w:r>
          </w:p>
        </w:tc>
        <w:tc>
          <w:tcPr>
            <w:tcW w:w="6520" w:type="dxa"/>
            <w:gridSpan w:val="6"/>
            <w:tcBorders>
              <w:bottom w:val="single" w:sz="4" w:space="0" w:color="auto"/>
            </w:tcBorders>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tcBorders>
              <w:bottom w:val="single" w:sz="4" w:space="0" w:color="auto"/>
            </w:tcBorders>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color w:val="000000" w:themeColor="text1"/>
                <w:sz w:val="22"/>
              </w:rPr>
              <w:t>3%</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color w:val="000000" w:themeColor="text1"/>
                <w:sz w:val="22"/>
              </w:rPr>
              <w:t>3.5%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4%</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4.5%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9</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9</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5.5%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1</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6%</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1</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6.5%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7%</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7.5%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8%</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8.5%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9%</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18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9.5%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18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10%</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8E6B8E">
        <w:trPr>
          <w:trHeight w:hRule="exact" w:val="3285"/>
        </w:trPr>
        <w:tc>
          <w:tcPr>
            <w:tcW w:w="9122" w:type="dxa"/>
            <w:gridSpan w:val="8"/>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本案依「都市危險及老舊建築物建築容積獎勵辦法」合計容積獎勵值(%)達上限規定(依第六條</w:t>
            </w:r>
            <w:proofErr w:type="gramStart"/>
            <w:r w:rsidRPr="00DA7176">
              <w:rPr>
                <w:rFonts w:ascii="標楷體" w:eastAsia="標楷體" w:hAnsi="標楷體" w:hint="eastAsia"/>
                <w:color w:val="000000" w:themeColor="text1"/>
                <w:sz w:val="22"/>
              </w:rPr>
              <w:t>時程暨規模</w:t>
            </w:r>
            <w:proofErr w:type="gramEnd"/>
            <w:r w:rsidRPr="00DA7176">
              <w:rPr>
                <w:rFonts w:ascii="標楷體" w:eastAsia="標楷體" w:hAnsi="標楷體" w:hint="eastAsia"/>
                <w:color w:val="000000" w:themeColor="text1"/>
                <w:sz w:val="22"/>
              </w:rPr>
              <w:t>獎勵合計10%上限，不受前項獎勵後之建築容積規定上限之限制)</w:t>
            </w:r>
            <w:r w:rsidRPr="00DA7176">
              <w:rPr>
                <w:rFonts w:ascii="標楷體" w:eastAsia="標楷體" w:hAnsi="標楷體"/>
                <w:color w:val="000000" w:themeColor="text1"/>
                <w:sz w:val="22"/>
              </w:rPr>
              <w:t xml:space="preserve"> </w:t>
            </w:r>
            <w:r w:rsidRPr="00DA7176">
              <w:rPr>
                <w:rFonts w:ascii="標楷體" w:eastAsia="標楷體" w:hAnsi="標楷體" w:hint="eastAsia"/>
                <w:color w:val="000000" w:themeColor="text1"/>
                <w:sz w:val="22"/>
              </w:rPr>
              <w:t>；另</w:t>
            </w:r>
            <w:r w:rsidRPr="00DA7176">
              <w:rPr>
                <w:rFonts w:ascii="標楷體" w:eastAsia="標楷體" w:hAnsi="標楷體"/>
                <w:color w:val="000000" w:themeColor="text1"/>
                <w:sz w:val="22"/>
              </w:rPr>
              <w:t>合併鄰接之建築物基地或土地，容積獎勵其面積不得超過第</w:t>
            </w:r>
            <w:r w:rsidRPr="00DA7176">
              <w:rPr>
                <w:rFonts w:ascii="標楷體" w:eastAsia="標楷體" w:hAnsi="標楷體" w:hint="eastAsia"/>
                <w:color w:val="000000" w:themeColor="text1"/>
                <w:sz w:val="22"/>
              </w:rPr>
              <w:t>三</w:t>
            </w:r>
            <w:r w:rsidRPr="00DA7176">
              <w:rPr>
                <w:rFonts w:ascii="標楷體" w:eastAsia="標楷體" w:hAnsi="標楷體"/>
                <w:color w:val="000000" w:themeColor="text1"/>
                <w:sz w:val="22"/>
              </w:rPr>
              <w:t>條第</w:t>
            </w:r>
            <w:r w:rsidRPr="00DA7176">
              <w:rPr>
                <w:rFonts w:ascii="標楷體" w:eastAsia="標楷體" w:hAnsi="標楷體" w:hint="eastAsia"/>
                <w:color w:val="000000" w:themeColor="text1"/>
                <w:sz w:val="22"/>
              </w:rPr>
              <w:t>1</w:t>
            </w:r>
            <w:r w:rsidRPr="00DA7176">
              <w:rPr>
                <w:rFonts w:ascii="標楷體" w:eastAsia="標楷體" w:hAnsi="標楷體"/>
                <w:color w:val="000000" w:themeColor="text1"/>
                <w:sz w:val="22"/>
              </w:rPr>
              <w:t>項之建築物基地面積，且最高以</w:t>
            </w:r>
            <w:r w:rsidRPr="00DA7176">
              <w:rPr>
                <w:rFonts w:ascii="標楷體" w:eastAsia="標楷體" w:hAnsi="標楷體" w:hint="eastAsia"/>
                <w:color w:val="000000" w:themeColor="text1"/>
                <w:sz w:val="22"/>
              </w:rPr>
              <w:t>1,000 m</w:t>
            </w:r>
            <w:r w:rsidRPr="00DA7176">
              <w:rPr>
                <w:rFonts w:ascii="標楷體" w:eastAsia="標楷體" w:hAnsi="標楷體" w:hint="eastAsia"/>
                <w:color w:val="000000" w:themeColor="text1"/>
                <w:sz w:val="22"/>
                <w:vertAlign w:val="superscript"/>
              </w:rPr>
              <w:t>2</w:t>
            </w:r>
            <w:r w:rsidRPr="00DA7176">
              <w:rPr>
                <w:rFonts w:ascii="標楷體" w:eastAsia="標楷體" w:hAnsi="標楷體"/>
                <w:color w:val="000000" w:themeColor="text1"/>
                <w:sz w:val="22"/>
              </w:rPr>
              <w:t>為限</w:t>
            </w:r>
            <w:r w:rsidRPr="00DA7176">
              <w:rPr>
                <w:rFonts w:ascii="標楷體" w:eastAsia="標楷體" w:hAnsi="標楷體" w:hint="eastAsia"/>
                <w:color w:val="000000" w:themeColor="text1"/>
                <w:sz w:val="22"/>
              </w:rPr>
              <w:t>。</w:t>
            </w:r>
          </w:p>
          <w:p w:rsidR="0020404C" w:rsidRPr="00DA7176" w:rsidRDefault="0020404C" w:rsidP="00CF5394">
            <w:pPr>
              <w:spacing w:line="300" w:lineRule="exact"/>
              <w:rPr>
                <w:rFonts w:ascii="標楷體" w:eastAsia="標楷體" w:hAnsi="標楷體"/>
                <w:color w:val="000000" w:themeColor="text1"/>
                <w:szCs w:val="24"/>
              </w:rPr>
            </w:pPr>
            <w:r w:rsidRPr="00DA7176">
              <w:rPr>
                <w:rFonts w:ascii="標楷體" w:eastAsia="標楷體" w:hAnsi="標楷體" w:hint="eastAsia"/>
                <w:color w:val="000000" w:themeColor="text1"/>
                <w:szCs w:val="24"/>
              </w:rPr>
              <w:t>依本條例申請建築容積獎勵者，不得同時適用其他法令規定之建築容積獎勵項目，本表所列實際容積獎勵額度以新竹縣政府核准為</w:t>
            </w:r>
            <w:proofErr w:type="gramStart"/>
            <w:r w:rsidRPr="00DA7176">
              <w:rPr>
                <w:rFonts w:ascii="標楷體" w:eastAsia="標楷體" w:hAnsi="標楷體" w:hint="eastAsia"/>
                <w:color w:val="000000" w:themeColor="text1"/>
                <w:szCs w:val="24"/>
              </w:rPr>
              <w:t>準</w:t>
            </w:r>
            <w:proofErr w:type="gramEnd"/>
          </w:p>
          <w:p w:rsidR="0020404C" w:rsidRPr="00DA7176" w:rsidRDefault="0020404C"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 xml:space="preserve"> </w:t>
            </w:r>
            <w:r w:rsidRPr="00DA7176">
              <w:rPr>
                <w:rFonts w:ascii="標楷體" w:eastAsia="標楷體" w:hAnsi="標楷體" w:cs="Times New Roman"/>
                <w:color w:val="000000" w:themeColor="text1"/>
                <w:sz w:val="22"/>
              </w:rPr>
              <w:t>□</w:t>
            </w:r>
            <w:r w:rsidRPr="00DA7176">
              <w:rPr>
                <w:rFonts w:ascii="Times New Roman" w:eastAsia="標楷體" w:hAnsi="Times New Roman" w:cs="Times New Roman"/>
                <w:color w:val="000000" w:themeColor="text1"/>
                <w:sz w:val="22"/>
              </w:rPr>
              <w:t>1.3</w:t>
            </w:r>
            <w:r w:rsidR="008E7FF0" w:rsidRPr="00DA7176">
              <w:rPr>
                <w:rFonts w:ascii="Times New Roman" w:eastAsia="標楷體" w:hAnsi="Times New Roman" w:cs="Times New Roman"/>
                <w:color w:val="000000" w:themeColor="text1"/>
                <w:sz w:val="22"/>
              </w:rPr>
              <w:t>倍基準容積，另申</w:t>
            </w:r>
            <w:r w:rsidR="008E7FF0" w:rsidRPr="00DA7176">
              <w:rPr>
                <w:rFonts w:ascii="Times New Roman" w:eastAsia="標楷體" w:hAnsi="Times New Roman" w:cs="Times New Roman" w:hint="eastAsia"/>
                <w:color w:val="000000" w:themeColor="text1"/>
                <w:sz w:val="22"/>
              </w:rPr>
              <w:t>請時程及規模獎勵</w:t>
            </w:r>
            <w:r w:rsidR="008E7FF0" w:rsidRPr="00DA7176">
              <w:rPr>
                <w:rFonts w:ascii="Times New Roman" w:eastAsia="標楷體" w:hAnsi="Times New Roman" w:cs="Times New Roman" w:hint="eastAsia"/>
                <w:color w:val="000000" w:themeColor="text1"/>
                <w:sz w:val="22"/>
              </w:rPr>
              <w:t>(</w:t>
            </w:r>
            <w:r w:rsidR="009613DD" w:rsidRPr="00DA7176">
              <w:rPr>
                <w:rFonts w:ascii="Times New Roman" w:eastAsia="標楷體" w:hAnsi="Times New Roman" w:cs="Times New Roman" w:hint="eastAsia"/>
                <w:color w:val="000000" w:themeColor="text1"/>
                <w:sz w:val="22"/>
              </w:rPr>
              <w:t xml:space="preserve">    </w:t>
            </w:r>
            <w:r w:rsidR="008E7FF0" w:rsidRPr="00DA7176">
              <w:rPr>
                <w:rFonts w:ascii="Times New Roman" w:eastAsia="標楷體" w:hAnsi="Times New Roman" w:cs="Times New Roman" w:hint="eastAsia"/>
                <w:color w:val="000000" w:themeColor="text1"/>
                <w:sz w:val="22"/>
              </w:rPr>
              <w:t>%)</w:t>
            </w:r>
          </w:p>
          <w:p w:rsidR="0020404C" w:rsidRPr="00DA7176" w:rsidRDefault="008E7FF0"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 xml:space="preserve"> </w:t>
            </w:r>
            <w:r w:rsidR="0020404C" w:rsidRPr="00DA7176">
              <w:rPr>
                <w:rFonts w:ascii="標楷體" w:eastAsia="標楷體" w:hAnsi="標楷體" w:cs="Times New Roman"/>
                <w:color w:val="000000" w:themeColor="text1"/>
                <w:sz w:val="22"/>
              </w:rPr>
              <w:t>□</w:t>
            </w:r>
            <w:r w:rsidR="0020404C" w:rsidRPr="00DA7176">
              <w:rPr>
                <w:rFonts w:ascii="Times New Roman" w:eastAsia="標楷體" w:hAnsi="Times New Roman" w:cs="Times New Roman"/>
                <w:color w:val="000000" w:themeColor="text1"/>
                <w:sz w:val="22"/>
              </w:rPr>
              <w:t>1.15</w:t>
            </w:r>
            <w:r w:rsidR="00214EA2" w:rsidRPr="00DA7176">
              <w:rPr>
                <w:rFonts w:ascii="Times New Roman" w:eastAsia="標楷體" w:hAnsi="Times New Roman" w:cs="Times New Roman"/>
                <w:color w:val="000000" w:themeColor="text1"/>
                <w:sz w:val="22"/>
              </w:rPr>
              <w:t>倍原建築容積，另申</w:t>
            </w:r>
            <w:r w:rsidR="00214EA2" w:rsidRPr="00DA7176">
              <w:rPr>
                <w:rFonts w:ascii="Times New Roman" w:eastAsia="標楷體" w:hAnsi="Times New Roman" w:cs="Times New Roman" w:hint="eastAsia"/>
                <w:color w:val="000000" w:themeColor="text1"/>
                <w:sz w:val="22"/>
              </w:rPr>
              <w:t>請</w:t>
            </w:r>
            <w:r w:rsidRPr="00DA7176">
              <w:rPr>
                <w:rFonts w:ascii="Times New Roman" w:eastAsia="標楷體" w:hAnsi="Times New Roman" w:cs="Times New Roman" w:hint="eastAsia"/>
                <w:color w:val="000000" w:themeColor="text1"/>
                <w:sz w:val="22"/>
              </w:rPr>
              <w:t>時程及規模獎勵</w:t>
            </w:r>
            <w:r w:rsidRPr="00DA7176">
              <w:rPr>
                <w:rFonts w:ascii="Times New Roman" w:eastAsia="標楷體" w:hAnsi="Times New Roman" w:cs="Times New Roman" w:hint="eastAsia"/>
                <w:color w:val="000000" w:themeColor="text1"/>
                <w:sz w:val="22"/>
              </w:rPr>
              <w:t>(</w:t>
            </w:r>
            <w:r w:rsidR="009613DD" w:rsidRPr="00DA7176">
              <w:rPr>
                <w:rFonts w:ascii="Times New Roman" w:eastAsia="標楷體" w:hAnsi="Times New Roman" w:cs="Times New Roman" w:hint="eastAsia"/>
                <w:color w:val="000000" w:themeColor="text1"/>
                <w:sz w:val="22"/>
              </w:rPr>
              <w:t xml:space="preserve">    </w:t>
            </w:r>
            <w:r w:rsidRPr="00DA7176">
              <w:rPr>
                <w:rFonts w:ascii="Times New Roman" w:eastAsia="標楷體" w:hAnsi="Times New Roman" w:cs="Times New Roman" w:hint="eastAsia"/>
                <w:color w:val="000000" w:themeColor="text1"/>
                <w:sz w:val="22"/>
              </w:rPr>
              <w:t>%)</w:t>
            </w:r>
          </w:p>
          <w:p w:rsidR="0088477E" w:rsidRPr="00DA7176" w:rsidRDefault="0088477E"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 xml:space="preserve"> </w:t>
            </w:r>
            <w:r w:rsidRPr="00DA7176">
              <w:rPr>
                <w:rFonts w:ascii="標楷體" w:eastAsia="標楷體" w:hAnsi="標楷體" w:cs="Times New Roman"/>
                <w:color w:val="000000" w:themeColor="text1"/>
                <w:sz w:val="22"/>
              </w:rPr>
              <w:t>□</w:t>
            </w:r>
            <w:r w:rsidRPr="00DA7176">
              <w:rPr>
                <w:rFonts w:ascii="標楷體" w:eastAsia="標楷體" w:hAnsi="標楷體" w:cs="Times New Roman" w:hint="eastAsia"/>
                <w:color w:val="000000" w:themeColor="text1"/>
                <w:sz w:val="22"/>
              </w:rPr>
              <w:t>部分申請1.5倍原建築容積，部分申請</w:t>
            </w:r>
            <w:r w:rsidRPr="00DA7176">
              <w:rPr>
                <w:rFonts w:ascii="Times New Roman" w:eastAsia="標楷體" w:hAnsi="Times New Roman" w:cs="Times New Roman"/>
                <w:color w:val="000000" w:themeColor="text1"/>
                <w:sz w:val="22"/>
              </w:rPr>
              <w:t>1.3</w:t>
            </w:r>
            <w:r w:rsidRPr="00DA7176">
              <w:rPr>
                <w:rFonts w:ascii="Times New Roman" w:eastAsia="標楷體" w:hAnsi="Times New Roman" w:cs="Times New Roman"/>
                <w:color w:val="000000" w:themeColor="text1"/>
                <w:sz w:val="22"/>
              </w:rPr>
              <w:t>倍基準容積，另申</w:t>
            </w:r>
            <w:r w:rsidRPr="00DA7176">
              <w:rPr>
                <w:rFonts w:ascii="Times New Roman" w:eastAsia="標楷體" w:hAnsi="Times New Roman" w:cs="Times New Roman" w:hint="eastAsia"/>
                <w:color w:val="000000" w:themeColor="text1"/>
                <w:sz w:val="22"/>
              </w:rPr>
              <w:t>請時程及規模獎勵</w:t>
            </w:r>
            <w:r w:rsidRPr="00DA7176">
              <w:rPr>
                <w:rFonts w:ascii="Times New Roman" w:eastAsia="標楷體" w:hAnsi="Times New Roman" w:cs="Times New Roman" w:hint="eastAsia"/>
                <w:color w:val="000000" w:themeColor="text1"/>
                <w:sz w:val="22"/>
              </w:rPr>
              <w:t>(    %)</w:t>
            </w:r>
          </w:p>
          <w:p w:rsidR="008E6B8E" w:rsidRPr="00DA7176" w:rsidRDefault="008E6B8E" w:rsidP="008E6B8E">
            <w:pPr>
              <w:spacing w:line="300" w:lineRule="exact"/>
              <w:rPr>
                <w:rFonts w:ascii="Times New Roman" w:eastAsia="標楷體" w:hAnsi="Times New Roman" w:cs="Times New Roman"/>
                <w:color w:val="000000" w:themeColor="text1"/>
                <w:sz w:val="22"/>
              </w:rPr>
            </w:pPr>
            <w:r w:rsidRPr="00DA7176">
              <w:rPr>
                <w:rFonts w:ascii="標楷體" w:eastAsia="標楷體" w:hAnsi="標楷體" w:cs="Times New Roman" w:hint="eastAsia"/>
                <w:color w:val="000000" w:themeColor="text1"/>
                <w:sz w:val="22"/>
              </w:rPr>
              <w:t xml:space="preserve"> </w:t>
            </w:r>
            <w:r w:rsidRPr="00DA7176">
              <w:rPr>
                <w:rFonts w:ascii="標楷體" w:eastAsia="標楷體" w:hAnsi="標楷體" w:cs="Times New Roman"/>
                <w:color w:val="000000" w:themeColor="text1"/>
                <w:sz w:val="22"/>
              </w:rPr>
              <w:t>□</w:t>
            </w:r>
            <w:r w:rsidRPr="00DA7176">
              <w:rPr>
                <w:rFonts w:ascii="Times New Roman" w:eastAsia="標楷體" w:hAnsi="Times New Roman" w:cs="Times New Roman" w:hint="eastAsia"/>
                <w:color w:val="000000" w:themeColor="text1"/>
                <w:sz w:val="22"/>
              </w:rPr>
              <w:t>其他</w:t>
            </w:r>
          </w:p>
        </w:tc>
        <w:tc>
          <w:tcPr>
            <w:tcW w:w="1200" w:type="dxa"/>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 xml:space="preserve">   </w:t>
            </w:r>
            <w:r w:rsidRPr="00DA7176">
              <w:rPr>
                <w:rFonts w:ascii="Times New Roman" w:eastAsia="標楷體" w:hAnsi="Times New Roman" w:cs="Times New Roman"/>
                <w:b/>
                <w:color w:val="000000" w:themeColor="text1"/>
                <w:sz w:val="22"/>
              </w:rPr>
              <w:t>合計</w:t>
            </w:r>
          </w:p>
          <w:p w:rsidR="0020404C" w:rsidRPr="00DA7176" w:rsidRDefault="0020404C" w:rsidP="00CF5394">
            <w:pPr>
              <w:spacing w:line="240" w:lineRule="atLeas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______%</w:t>
            </w:r>
          </w:p>
        </w:tc>
      </w:tr>
      <w:tr w:rsidR="0020404C" w:rsidRPr="00DA7176" w:rsidTr="00CF5394">
        <w:trPr>
          <w:trHeight w:hRule="exact" w:val="1407"/>
        </w:trPr>
        <w:tc>
          <w:tcPr>
            <w:tcW w:w="10322" w:type="dxa"/>
            <w:gridSpan w:val="9"/>
            <w:tcBorders>
              <w:top w:val="single" w:sz="2" w:space="0" w:color="auto"/>
              <w:left w:val="single" w:sz="2" w:space="0" w:color="auto"/>
              <w:right w:val="single" w:sz="2"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b/>
                <w:color w:val="000000" w:themeColor="text1"/>
                <w:szCs w:val="24"/>
              </w:rPr>
            </w:pPr>
            <w:r w:rsidRPr="00DA7176">
              <w:rPr>
                <w:rFonts w:ascii="Times New Roman" w:eastAsia="標楷體" w:hAnsi="Times New Roman" w:cs="Times New Roman"/>
                <w:b/>
                <w:color w:val="000000" w:themeColor="text1"/>
                <w:szCs w:val="24"/>
              </w:rPr>
              <w:t>建築師簽證：</w:t>
            </w:r>
          </w:p>
        </w:tc>
      </w:tr>
    </w:tbl>
    <w:p w:rsidR="0020404C" w:rsidRPr="00DA7176" w:rsidRDefault="0020404C" w:rsidP="00CC15BB">
      <w:pPr>
        <w:jc w:val="right"/>
        <w:rPr>
          <w:color w:val="000000" w:themeColor="text1"/>
        </w:rPr>
      </w:pPr>
    </w:p>
    <w:p w:rsidR="00335236" w:rsidRPr="00DA7176" w:rsidRDefault="00335236" w:rsidP="00AF0A8D">
      <w:pPr>
        <w:pStyle w:val="ab"/>
        <w:rPr>
          <w:color w:val="000000" w:themeColor="text1"/>
        </w:rPr>
        <w:sectPr w:rsidR="00335236" w:rsidRPr="00DA7176" w:rsidSect="00B35FE7">
          <w:footerReference w:type="default" r:id="rId11"/>
          <w:pgSz w:w="11906" w:h="16838"/>
          <w:pgMar w:top="567" w:right="851" w:bottom="567" w:left="851" w:header="851" w:footer="567" w:gutter="0"/>
          <w:cols w:space="425"/>
          <w:docGrid w:type="lines" w:linePitch="360"/>
        </w:sectPr>
      </w:pPr>
      <w:bookmarkStart w:id="15" w:name="_Toc494374739"/>
    </w:p>
    <w:p w:rsidR="00960B42" w:rsidRPr="00DA7176" w:rsidRDefault="00960B42" w:rsidP="00AF0A8D">
      <w:pPr>
        <w:pStyle w:val="ab"/>
        <w:rPr>
          <w:rFonts w:cs="Times New Roman"/>
          <w:color w:val="000000" w:themeColor="text1"/>
        </w:rPr>
      </w:pPr>
      <w:bookmarkStart w:id="16" w:name="_Toc121124465"/>
      <w:r w:rsidRPr="00DA7176">
        <w:rPr>
          <w:rFonts w:hint="eastAsia"/>
          <w:color w:val="000000" w:themeColor="text1"/>
        </w:rPr>
        <w:lastRenderedPageBreak/>
        <w:t>【範例</w:t>
      </w:r>
      <w:r w:rsidR="00DC671B" w:rsidRPr="00DA7176">
        <w:rPr>
          <w:rFonts w:cs="Times New Roman" w:hint="eastAsia"/>
          <w:color w:val="000000" w:themeColor="text1"/>
        </w:rPr>
        <w:t>6</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取得耐震設計標章及耐震標章</w:t>
      </w:r>
      <w:r w:rsidRPr="00DA7176">
        <w:rPr>
          <w:rFonts w:cs="Times New Roman"/>
          <w:color w:val="000000" w:themeColor="text1"/>
        </w:rPr>
        <w:t>)</w:t>
      </w:r>
      <w:bookmarkEnd w:id="15"/>
      <w:bookmarkEnd w:id="16"/>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「擬訂</w:t>
      </w:r>
      <w:r w:rsidR="00FC194B" w:rsidRPr="00DA7176">
        <w:rPr>
          <w:rFonts w:ascii="Times New Roman" w:eastAsia="標楷體" w:hAnsi="Times New Roman" w:cs="Times New Roman" w:hint="eastAsia"/>
          <w:b/>
          <w:bCs/>
          <w:color w:val="000000" w:themeColor="text1"/>
          <w:kern w:val="0"/>
          <w:sz w:val="40"/>
          <w:szCs w:val="40"/>
        </w:rPr>
        <w:t>新竹</w:t>
      </w:r>
      <w:r w:rsidRPr="00DA7176">
        <w:rPr>
          <w:rFonts w:ascii="Times New Roman" w:eastAsia="標楷體" w:hAnsi="Times New Roman" w:cs="標楷體" w:hint="eastAsia"/>
          <w:b/>
          <w:bCs/>
          <w:color w:val="000000" w:themeColor="text1"/>
          <w:kern w:val="0"/>
          <w:sz w:val="40"/>
          <w:szCs w:val="40"/>
        </w:rPr>
        <w:t>縣</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鄉</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鎮、市</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w:t>
      </w:r>
      <w:r w:rsidR="007066F1"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段</w:t>
      </w:r>
      <w:r w:rsidR="00FC194B" w:rsidRPr="00DA7176">
        <w:rPr>
          <w:rFonts w:ascii="Times New Roman" w:eastAsia="標楷體" w:hAnsi="Times New Roman" w:cs="標楷體" w:hint="eastAsia"/>
          <w:b/>
          <w:bCs/>
          <w:color w:val="000000" w:themeColor="text1"/>
          <w:kern w:val="0"/>
          <w:sz w:val="40"/>
          <w:szCs w:val="40"/>
        </w:rPr>
        <w:t>○</w:t>
      </w:r>
      <w:r w:rsidR="007066F1"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小段</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地號</w:t>
      </w:r>
      <w:r w:rsidRPr="00DA7176">
        <w:rPr>
          <w:rFonts w:ascii="Times New Roman" w:eastAsia="標楷體" w:hAnsi="Times New Roman" w:cs="標楷體"/>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等</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筆土地重建計畫案」申請建築物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耐震設計標章及耐震標章容積獎勵協議書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D34CAE"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960B42" w:rsidRPr="00DA7176" w:rsidRDefault="00960B42" w:rsidP="00960B42">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年</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月</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B35FE7">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「擬訂</w:t>
      </w:r>
      <w:r w:rsidR="007066F1"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鄉</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鎮、市</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段</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小段</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地號</w:t>
      </w:r>
      <w:r w:rsidRPr="00DA7176">
        <w:rPr>
          <w:rFonts w:ascii="Times New Roman" w:eastAsia="標楷體" w:hAnsi="Times New Roman" w:cs="Times New Roman"/>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等</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筆土地重建計畫案」申請建築物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耐震設計標章及耐震標章容積獎勵協議書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09440" behindDoc="1" locked="1" layoutInCell="1" allowOverlap="1" wp14:anchorId="650A0379" wp14:editId="4C341904">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5" o:spid="_x0000_s1147" type="#_x0000_t202" style="position:absolute;margin-left:90.8pt;margin-top:6.8pt;width:375pt;height:7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WT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DF8MWT0gIAAMoFAAAOAAAAAAAAAAAAAAAAAC4CAABkcnMvZTJvRG9j&#10;LnhtbFBLAQItABQABgAIAAAAIQANwVgP3AAAAAoBAAAPAAAAAAAAAAAAAAAAACwFAABkcnMvZG93&#10;bnJldi54bWxQSwUGAAAAAAQABADzAAAANQY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擔任起造人擬具之「擬訂</w:t>
      </w:r>
      <w:r w:rsidR="007066F1"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Times New Roman" w:hint="eastAsia"/>
          <w:color w:val="000000" w:themeColor="text1"/>
          <w:kern w:val="0"/>
          <w:sz w:val="32"/>
          <w:szCs w:val="32"/>
        </w:rPr>
        <w:t>縣</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，依「都市危險及老舊建築物建築容積獎勵辦法」第六條規定，申請耐震設計標章及耐震標章獎勵容積，並經</w:t>
      </w:r>
      <w:r w:rsidR="007066F1"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7066F1"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審核通過，乙方保證取得耐震設計標章及耐震標章，經雙方同意訂立協議書（以下簡稱本協議書）條款如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960B42" w:rsidRPr="00DA7176" w:rsidRDefault="00960B42" w:rsidP="00AF0A8D">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00283098"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00283098" w:rsidRPr="00DA7176">
        <w:rPr>
          <w:rFonts w:ascii="Times New Roman" w:eastAsia="標楷體" w:hAnsi="Times New Roman" w:cs="Times New Roman"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平方公尺</w:t>
      </w:r>
      <w:proofErr w:type="gramStart"/>
      <w:r w:rsidR="00283098"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w:t>
      </w:r>
      <w:r w:rsidR="00283098" w:rsidRPr="00DA7176">
        <w:rPr>
          <w:rFonts w:ascii="Times New Roman" w:eastAsia="標楷體" w:hAnsi="Times New Roman" w:cs="標楷體" w:hint="eastAsia"/>
          <w:color w:val="000000" w:themeColor="text1"/>
          <w:kern w:val="0"/>
          <w:sz w:val="32"/>
          <w:szCs w:val="32"/>
        </w:rPr>
        <w:t>一</w:t>
      </w:r>
      <w:r w:rsidR="00283098" w:rsidRPr="00DA7176">
        <w:rPr>
          <w:rFonts w:ascii="微軟正黑體" w:eastAsia="微軟正黑體" w:hAnsi="微軟正黑體" w:cs="標楷體"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00283098" w:rsidRPr="00DA7176">
        <w:rPr>
          <w:rFonts w:ascii="Times New Roman" w:eastAsia="標楷體" w:hAnsi="Times New Roman" w:cs="標楷體" w:hint="eastAsia"/>
          <w:color w:val="000000" w:themeColor="text1"/>
          <w:kern w:val="0"/>
          <w:sz w:val="32"/>
          <w:szCs w:val="32"/>
        </w:rPr>
        <w:t>（</w:t>
      </w:r>
      <w:proofErr w:type="gramEnd"/>
      <w:r w:rsidR="00283098" w:rsidRPr="00DA7176">
        <w:rPr>
          <w:rFonts w:ascii="Times New Roman" w:eastAsia="標楷體" w:hAnsi="Times New Roman" w:cs="標楷體" w:hint="eastAsia"/>
          <w:color w:val="000000" w:themeColor="text1"/>
          <w:kern w:val="0"/>
          <w:sz w:val="32"/>
          <w:szCs w:val="32"/>
        </w:rPr>
        <w:t>附件二</w:t>
      </w:r>
      <w:r w:rsidR="00283098" w:rsidRPr="00DA7176">
        <w:rPr>
          <w:rFonts w:ascii="微軟正黑體" w:eastAsia="微軟正黑體" w:hAnsi="微軟正黑體" w:cs="標楷體"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本案重建計畫報告書</w:t>
      </w:r>
      <w:proofErr w:type="gramStart"/>
      <w:r w:rsidR="00283098"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前，取得耐震設計標章</w:t>
      </w:r>
      <w:r w:rsidR="00FB541A" w:rsidRPr="00DA7176">
        <w:rPr>
          <w:rFonts w:ascii="Times New Roman" w:eastAsia="標楷體" w:hAnsi="Times New Roman" w:cs="標楷體" w:hint="eastAsia"/>
          <w:color w:val="000000" w:themeColor="text1"/>
          <w:kern w:val="0"/>
          <w:sz w:val="32"/>
          <w:szCs w:val="32"/>
        </w:rPr>
        <w:t>，並於</w:t>
      </w:r>
      <w:r w:rsidRPr="00DA7176">
        <w:rPr>
          <w:rFonts w:ascii="Times New Roman" w:eastAsia="標楷體" w:hAnsi="Times New Roman" w:cs="標楷體" w:hint="eastAsia"/>
          <w:color w:val="000000" w:themeColor="text1"/>
          <w:kern w:val="0"/>
          <w:sz w:val="32"/>
          <w:szCs w:val="32"/>
        </w:rPr>
        <w:t>本案使用執照核發</w:t>
      </w:r>
      <w:r w:rsidR="00FB541A" w:rsidRPr="00DA7176">
        <w:rPr>
          <w:rFonts w:ascii="Times New Roman" w:eastAsia="標楷體" w:hAnsi="Times New Roman" w:cs="標楷體" w:hint="eastAsia"/>
          <w:color w:val="000000" w:themeColor="text1"/>
          <w:kern w:val="0"/>
          <w:sz w:val="32"/>
          <w:szCs w:val="32"/>
        </w:rPr>
        <w:t>翌日起</w:t>
      </w:r>
      <w:r w:rsidRPr="00DA7176">
        <w:rPr>
          <w:rFonts w:ascii="Times New Roman" w:eastAsia="標楷體" w:hAnsi="Times New Roman" w:cs="標楷體" w:hint="eastAsia"/>
          <w:color w:val="000000" w:themeColor="text1"/>
          <w:kern w:val="0"/>
          <w:sz w:val="32"/>
          <w:szCs w:val="32"/>
        </w:rPr>
        <w:t>二年內，取得耐震標章。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w:t>
      </w:r>
      <w:r w:rsidR="00C37FE9" w:rsidRPr="00DA7176">
        <w:rPr>
          <w:rFonts w:ascii="Times New Roman" w:eastAsia="標楷體" w:hAnsi="Times New Roman" w:cs="標楷體" w:hint="eastAsia"/>
          <w:color w:val="000000" w:themeColor="text1"/>
          <w:kern w:val="0"/>
          <w:sz w:val="32"/>
          <w:szCs w:val="32"/>
        </w:rPr>
        <w:t>以本案因</w:t>
      </w:r>
      <w:r w:rsidR="0045431B" w:rsidRPr="00DA7176">
        <w:rPr>
          <w:rFonts w:ascii="Times New Roman" w:eastAsia="標楷體" w:hAnsi="Times New Roman" w:cs="標楷體" w:hint="eastAsia"/>
          <w:color w:val="000000" w:themeColor="text1"/>
          <w:kern w:val="0"/>
          <w:sz w:val="32"/>
          <w:szCs w:val="32"/>
        </w:rPr>
        <w:t>申請</w:t>
      </w:r>
      <w:r w:rsidR="002B1622" w:rsidRPr="00DA7176">
        <w:rPr>
          <w:rFonts w:ascii="Times New Roman" w:eastAsia="標楷體" w:hAnsi="Times New Roman" w:cs="標楷體" w:hint="eastAsia"/>
          <w:color w:val="000000" w:themeColor="text1"/>
          <w:kern w:val="0"/>
          <w:sz w:val="32"/>
          <w:szCs w:val="32"/>
        </w:rPr>
        <w:t>耐震設計標章及耐震標章所</w:t>
      </w:r>
      <w:r w:rsidRPr="00DA7176">
        <w:rPr>
          <w:rFonts w:ascii="Times New Roman" w:eastAsia="標楷體" w:hAnsi="Times New Roman" w:cs="標楷體" w:hint="eastAsia"/>
          <w:color w:val="000000" w:themeColor="text1"/>
          <w:kern w:val="0"/>
          <w:sz w:val="32"/>
          <w:szCs w:val="32"/>
        </w:rPr>
        <w:t>獎勵</w:t>
      </w:r>
      <w:r w:rsidR="002B1622" w:rsidRPr="00DA7176">
        <w:rPr>
          <w:rFonts w:ascii="Times New Roman" w:eastAsia="標楷體" w:hAnsi="Times New Roman" w:cs="標楷體" w:hint="eastAsia"/>
          <w:color w:val="000000" w:themeColor="text1"/>
          <w:kern w:val="0"/>
          <w:sz w:val="32"/>
          <w:szCs w:val="32"/>
        </w:rPr>
        <w:t>增加樓地板面積</w:t>
      </w:r>
      <w:r w:rsidRPr="00DA7176">
        <w:rPr>
          <w:rFonts w:ascii="Times New Roman" w:eastAsia="標楷體" w:hAnsi="Times New Roman" w:cs="標楷體" w:hint="eastAsia"/>
          <w:color w:val="000000" w:themeColor="text1"/>
          <w:kern w:val="0"/>
          <w:sz w:val="32"/>
          <w:szCs w:val="32"/>
        </w:rPr>
        <w:t>乘以</w:t>
      </w:r>
      <w:r w:rsidR="00C37FE9" w:rsidRPr="00DA7176">
        <w:rPr>
          <w:rFonts w:ascii="Times New Roman" w:eastAsia="標楷體" w:hAnsi="Times New Roman" w:cs="Times New Roman" w:hint="eastAsia"/>
          <w:color w:val="000000" w:themeColor="text1"/>
          <w:kern w:val="0"/>
          <w:sz w:val="32"/>
          <w:szCs w:val="32"/>
        </w:rPr>
        <w:t>建築物法定工程造價之</w:t>
      </w:r>
      <w:r w:rsidR="00C37FE9" w:rsidRPr="00DA7176">
        <w:rPr>
          <w:rFonts w:ascii="Times New Roman" w:eastAsia="標楷體" w:hAnsi="Times New Roman" w:cs="Times New Roman" w:hint="eastAsia"/>
          <w:color w:val="000000" w:themeColor="text1"/>
          <w:kern w:val="0"/>
          <w:sz w:val="32"/>
          <w:szCs w:val="32"/>
        </w:rPr>
        <w:lastRenderedPageBreak/>
        <w:t>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w:t>
      </w:r>
      <w:r w:rsidR="00C37FE9" w:rsidRPr="00DA7176">
        <w:rPr>
          <w:rFonts w:ascii="Times New Roman" w:eastAsia="標楷體" w:hAnsi="Times New Roman" w:cs="Times New Roman" w:hint="eastAsia"/>
          <w:color w:val="000000" w:themeColor="text1"/>
          <w:kern w:val="0"/>
          <w:sz w:val="32"/>
          <w:szCs w:val="32"/>
        </w:rPr>
        <w:t>○</w:t>
      </w:r>
      <w:r w:rsidR="008A57F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元整</w:t>
      </w:r>
      <w:r w:rsidR="00C37FE9" w:rsidRPr="00DA7176">
        <w:rPr>
          <w:rFonts w:ascii="Times New Roman" w:eastAsia="標楷體" w:hAnsi="Times New Roman" w:cs="Times New Roman" w:hint="eastAsia"/>
          <w:color w:val="000000" w:themeColor="text1"/>
          <w:kern w:val="0"/>
          <w:sz w:val="32"/>
          <w:szCs w:val="32"/>
        </w:rPr>
        <w:t>(</w:t>
      </w:r>
      <w:r w:rsidR="00C37FE9"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00C37FE9" w:rsidRPr="00DA7176">
        <w:rPr>
          <w:rFonts w:ascii="Times New Roman" w:eastAsia="標楷體" w:hAnsi="Times New Roman" w:cs="Times New Roman" w:hint="eastAsia"/>
          <w:color w:val="000000" w:themeColor="text1"/>
          <w:kern w:val="0"/>
          <w:sz w:val="32"/>
          <w:szCs w:val="32"/>
        </w:rPr>
        <w:t>註</w:t>
      </w:r>
      <w:proofErr w:type="gramEnd"/>
      <w:r w:rsidR="00C37FE9" w:rsidRPr="00DA7176">
        <w:rPr>
          <w:rFonts w:ascii="Times New Roman" w:eastAsia="標楷體" w:hAnsi="Times New Roman" w:cs="Times New Roman" w:hint="eastAsia"/>
          <w:color w:val="000000" w:themeColor="text1"/>
          <w:kern w:val="0"/>
          <w:sz w:val="32"/>
          <w:szCs w:val="32"/>
        </w:rPr>
        <w:t>計算式</w:t>
      </w:r>
      <w:r w:rsidR="00C37FE9"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w:t>
      </w:r>
      <w:r w:rsidR="00973077" w:rsidRPr="00DA7176">
        <w:rPr>
          <w:rFonts w:ascii="Times New Roman" w:eastAsia="標楷體" w:hAnsi="Times New Roman" w:cs="標楷體" w:hint="eastAsia"/>
          <w:color w:val="000000" w:themeColor="text1"/>
          <w:kern w:val="0"/>
          <w:sz w:val="32"/>
          <w:szCs w:val="32"/>
        </w:rPr>
        <w:t>使用</w:t>
      </w:r>
      <w:r w:rsidRPr="00DA7176">
        <w:rPr>
          <w:rFonts w:ascii="Times New Roman" w:eastAsia="標楷體" w:hAnsi="Times New Roman" w:cs="標楷體" w:hint="eastAsia"/>
          <w:color w:val="000000" w:themeColor="text1"/>
          <w:kern w:val="0"/>
          <w:sz w:val="32"/>
          <w:szCs w:val="32"/>
        </w:rPr>
        <w:t>執照時</w:t>
      </w:r>
      <w:r w:rsidRPr="00DA7176">
        <w:rPr>
          <w:rFonts w:ascii="Times New Roman" w:eastAsia="標楷體" w:hAnsi="Times New Roman" w:cs="標楷體" w:hint="eastAsia"/>
          <w:color w:val="000000" w:themeColor="text1"/>
          <w:sz w:val="32"/>
          <w:szCs w:val="32"/>
        </w:rPr>
        <w:t>繳納新臺幣</w:t>
      </w:r>
      <w:r w:rsidR="00973077" w:rsidRPr="00DA7176">
        <w:rPr>
          <w:rFonts w:ascii="Times New Roman" w:eastAsia="標楷體" w:hAnsi="Times New Roman" w:cs="Times New Roman" w:hint="eastAsia"/>
          <w:color w:val="000000" w:themeColor="text1"/>
          <w:kern w:val="0"/>
          <w:sz w:val="32"/>
          <w:szCs w:val="32"/>
        </w:rPr>
        <w:t>○</w:t>
      </w:r>
      <w:r w:rsidR="008A57F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w:t>
      </w:r>
      <w:r w:rsidR="00973077" w:rsidRPr="00DA7176">
        <w:rPr>
          <w:rFonts w:ascii="Times New Roman" w:eastAsia="標楷體" w:hAnsi="Times New Roman" w:cs="標楷體" w:hint="eastAsia"/>
          <w:color w:val="000000" w:themeColor="text1"/>
          <w:kern w:val="0"/>
          <w:sz w:val="32"/>
          <w:szCs w:val="32"/>
        </w:rPr>
        <w:t>，繳交於甲方後，乙方始得領取使用執照</w:t>
      </w:r>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w:t>
      </w:r>
      <w:r w:rsidR="00973077" w:rsidRPr="00DA7176">
        <w:rPr>
          <w:rFonts w:ascii="Times New Roman" w:eastAsia="標楷體" w:hAnsi="Times New Roman" w:cs="標楷體" w:hint="eastAsia"/>
          <w:color w:val="000000" w:themeColor="text1"/>
          <w:kern w:val="0"/>
          <w:sz w:val="32"/>
          <w:szCs w:val="32"/>
        </w:rPr>
        <w:t>依限</w:t>
      </w:r>
      <w:r w:rsidRPr="00DA7176">
        <w:rPr>
          <w:rFonts w:ascii="Times New Roman" w:eastAsia="標楷體" w:hAnsi="Times New Roman" w:cs="標楷體" w:hint="eastAsia"/>
          <w:color w:val="000000" w:themeColor="text1"/>
          <w:kern w:val="0"/>
          <w:sz w:val="32"/>
          <w:szCs w:val="32"/>
        </w:rPr>
        <w:t>取得</w:t>
      </w:r>
      <w:r w:rsidR="0023400E" w:rsidRPr="00DA7176">
        <w:rPr>
          <w:rFonts w:ascii="Times New Roman" w:eastAsia="標楷體" w:hAnsi="Times New Roman" w:cs="標楷體" w:hint="eastAsia"/>
          <w:color w:val="000000" w:themeColor="text1"/>
          <w:kern w:val="0"/>
          <w:sz w:val="32"/>
          <w:szCs w:val="32"/>
        </w:rPr>
        <w:t>耐震設計標章及耐震標章</w:t>
      </w:r>
      <w:r w:rsidR="00BC3531" w:rsidRPr="00DA7176">
        <w:rPr>
          <w:rFonts w:ascii="Times New Roman" w:eastAsia="標楷體" w:hAnsi="Times New Roman" w:cs="標楷體" w:hint="eastAsia"/>
          <w:color w:val="000000" w:themeColor="text1"/>
          <w:kern w:val="0"/>
          <w:sz w:val="32"/>
          <w:szCs w:val="32"/>
        </w:rPr>
        <w:t>後，</w:t>
      </w:r>
      <w:r w:rsidRPr="00DA7176">
        <w:rPr>
          <w:rFonts w:ascii="Times New Roman" w:eastAsia="標楷體" w:hAnsi="Times New Roman" w:cs="標楷體" w:hint="eastAsia"/>
          <w:color w:val="000000" w:themeColor="text1"/>
          <w:kern w:val="0"/>
          <w:sz w:val="32"/>
          <w:szCs w:val="32"/>
        </w:rPr>
        <w:t>檢具</w:t>
      </w:r>
      <w:r w:rsidR="00BC3531" w:rsidRPr="00DA7176">
        <w:rPr>
          <w:rFonts w:ascii="Times New Roman" w:eastAsia="標楷體" w:hAnsi="Times New Roman" w:cs="標楷體" w:hint="eastAsia"/>
          <w:color w:val="000000" w:themeColor="text1"/>
          <w:kern w:val="0"/>
          <w:sz w:val="32"/>
          <w:szCs w:val="32"/>
        </w:rPr>
        <w:t>使用執照、</w:t>
      </w:r>
      <w:r w:rsidRPr="00DA7176">
        <w:rPr>
          <w:rFonts w:ascii="Times New Roman" w:eastAsia="標楷體" w:hAnsi="Times New Roman" w:cs="標楷體" w:hint="eastAsia"/>
          <w:color w:val="000000" w:themeColor="text1"/>
          <w:kern w:val="0"/>
          <w:sz w:val="32"/>
          <w:szCs w:val="32"/>
        </w:rPr>
        <w:t>耐震設計標章</w:t>
      </w:r>
      <w:r w:rsidR="0023400E" w:rsidRPr="00DA7176">
        <w:rPr>
          <w:rFonts w:ascii="Times New Roman" w:eastAsia="標楷體" w:hAnsi="Times New Roman" w:cs="標楷體" w:hint="eastAsia"/>
          <w:color w:val="000000" w:themeColor="text1"/>
          <w:kern w:val="0"/>
          <w:sz w:val="32"/>
          <w:szCs w:val="32"/>
        </w:rPr>
        <w:t>及耐震標章、</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乙方取得耐震標章後，應告知該建築物之所有權人、使用人、或依公寓大廈管理條例規定之管理委員會、管理負責人、管理服務人等，確實進行後續管理維護事宜。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0D7741">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01499F"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取得耐震標章，乙方同意所繳納</w:t>
      </w:r>
      <w:r w:rsidR="0001499F" w:rsidRPr="00DA7176">
        <w:rPr>
          <w:rFonts w:ascii="Times New Roman" w:eastAsia="標楷體" w:hAnsi="Times New Roman" w:cs="標楷體" w:hint="eastAsia"/>
          <w:color w:val="000000" w:themeColor="text1"/>
          <w:kern w:val="0"/>
          <w:sz w:val="32"/>
          <w:szCs w:val="32"/>
        </w:rPr>
        <w:t>之</w:t>
      </w:r>
      <w:r w:rsidRPr="00DA7176">
        <w:rPr>
          <w:rFonts w:ascii="Times New Roman" w:eastAsia="標楷體" w:hAnsi="Times New Roman" w:cs="標楷體" w:hint="eastAsia"/>
          <w:color w:val="000000" w:themeColor="text1"/>
          <w:kern w:val="0"/>
          <w:sz w:val="32"/>
          <w:szCs w:val="32"/>
        </w:rPr>
        <w:t>保證金全額</w:t>
      </w:r>
      <w:r w:rsidR="0001499F" w:rsidRPr="00DA7176">
        <w:rPr>
          <w:rFonts w:ascii="Times New Roman" w:eastAsia="標楷體" w:hAnsi="Times New Roman" w:cs="標楷體" w:hint="eastAsia"/>
          <w:color w:val="000000" w:themeColor="text1"/>
          <w:kern w:val="0"/>
          <w:sz w:val="32"/>
          <w:szCs w:val="32"/>
        </w:rPr>
        <w:t>由甲方沒入，</w:t>
      </w:r>
      <w:r w:rsidRPr="00DA7176">
        <w:rPr>
          <w:rFonts w:ascii="Times New Roman" w:eastAsia="標楷體" w:hAnsi="Times New Roman" w:cs="標楷體" w:hint="eastAsia"/>
          <w:color w:val="000000" w:themeColor="text1"/>
          <w:kern w:val="0"/>
          <w:sz w:val="32"/>
          <w:szCs w:val="32"/>
        </w:rPr>
        <w:t>不得請求歸還，亦不得提出異議。</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w:t>
      </w:r>
      <w:r w:rsidR="00A61482" w:rsidRPr="00DA7176">
        <w:rPr>
          <w:rFonts w:ascii="Times New Roman" w:eastAsia="標楷體" w:hAnsi="Times New Roman" w:cs="標楷體" w:hint="eastAsia"/>
          <w:color w:val="000000" w:themeColor="text1"/>
          <w:kern w:val="0"/>
          <w:sz w:val="32"/>
          <w:szCs w:val="32"/>
        </w:rPr>
        <w:t>致</w:t>
      </w:r>
      <w:r w:rsidRPr="00DA7176">
        <w:rPr>
          <w:rFonts w:ascii="Times New Roman" w:eastAsia="標楷體" w:hAnsi="Times New Roman" w:cs="標楷體" w:hint="eastAsia"/>
          <w:color w:val="000000" w:themeColor="text1"/>
          <w:kern w:val="0"/>
          <w:sz w:val="32"/>
          <w:szCs w:val="32"/>
        </w:rPr>
        <w:t>影響本協議書之進行者，應由雙方另行協議之。</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960B42" w:rsidRPr="00DA7176" w:rsidRDefault="00BE1583"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w:t>
      </w:r>
      <w:r w:rsidR="00960B42" w:rsidRPr="00DA7176">
        <w:rPr>
          <w:rFonts w:ascii="Times New Roman" w:eastAsia="標楷體" w:hAnsi="Times New Roman" w:cs="標楷體" w:hint="eastAsia"/>
          <w:color w:val="000000" w:themeColor="text1"/>
          <w:kern w:val="0"/>
          <w:sz w:val="32"/>
          <w:szCs w:val="32"/>
        </w:rPr>
        <w:t>關法令之規定，並</w:t>
      </w:r>
      <w:proofErr w:type="gramStart"/>
      <w:r w:rsidR="00960B42" w:rsidRPr="00DA7176">
        <w:rPr>
          <w:rFonts w:ascii="Times New Roman" w:eastAsia="標楷體" w:hAnsi="Times New Roman" w:cs="標楷體" w:hint="eastAsia"/>
          <w:color w:val="000000" w:themeColor="text1"/>
          <w:kern w:val="0"/>
          <w:sz w:val="32"/>
          <w:szCs w:val="32"/>
        </w:rPr>
        <w:t>準</w:t>
      </w:r>
      <w:proofErr w:type="gramEnd"/>
      <w:r w:rsidR="00960B42"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00122C19" w:rsidRPr="00DA7176">
        <w:rPr>
          <w:rFonts w:ascii="Times New Roman" w:eastAsia="標楷體" w:hAnsi="Times New Roman" w:cs="標楷體" w:hint="eastAsia"/>
          <w:color w:val="000000" w:themeColor="text1"/>
          <w:kern w:val="0"/>
          <w:sz w:val="32"/>
          <w:szCs w:val="32"/>
        </w:rPr>
        <w:t>臺</w:t>
      </w:r>
      <w:proofErr w:type="gramEnd"/>
      <w:r w:rsidR="00122C19" w:rsidRPr="00DA7176">
        <w:rPr>
          <w:rFonts w:ascii="Times New Roman" w:eastAsia="標楷體" w:hAnsi="Times New Roman" w:cs="標楷體" w:hint="eastAsia"/>
          <w:color w:val="000000" w:themeColor="text1"/>
          <w:kern w:val="0"/>
          <w:sz w:val="32"/>
          <w:szCs w:val="32"/>
        </w:rPr>
        <w:t>北</w:t>
      </w:r>
      <w:r w:rsidRPr="00DA7176">
        <w:rPr>
          <w:rFonts w:ascii="Times New Roman" w:eastAsia="標楷體" w:hAnsi="Times New Roman" w:cs="標楷體" w:hint="eastAsia"/>
          <w:color w:val="000000" w:themeColor="text1"/>
          <w:kern w:val="0"/>
          <w:sz w:val="32"/>
          <w:szCs w:val="32"/>
        </w:rPr>
        <w:t>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r w:rsidR="00BE1583"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均</w:t>
      </w:r>
      <w:r w:rsidR="00BE1583" w:rsidRPr="00DA7176">
        <w:rPr>
          <w:rFonts w:ascii="Times New Roman" w:eastAsia="標楷體" w:hAnsi="Times New Roman" w:cs="標楷體" w:hint="eastAsia"/>
          <w:color w:val="000000" w:themeColor="text1"/>
          <w:kern w:val="0"/>
          <w:sz w:val="32"/>
          <w:szCs w:val="32"/>
        </w:rPr>
        <w:t>需</w:t>
      </w:r>
      <w:r w:rsidRPr="00DA7176">
        <w:rPr>
          <w:rFonts w:ascii="Times New Roman" w:eastAsia="標楷體" w:hAnsi="Times New Roman" w:cs="標楷體" w:hint="eastAsia"/>
          <w:color w:val="000000" w:themeColor="text1"/>
          <w:kern w:val="0"/>
          <w:sz w:val="32"/>
          <w:szCs w:val="32"/>
        </w:rPr>
        <w:t>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960B42" w:rsidRPr="00DA7176" w:rsidRDefault="00960B42" w:rsidP="002B710C">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r w:rsidR="00BE1583" w:rsidRPr="00DA7176">
        <w:rPr>
          <w:rFonts w:ascii="Times New Roman" w:eastAsia="標楷體" w:hAnsi="Times New Roman" w:cs="標楷體" w:hint="eastAsia"/>
          <w:color w:val="000000" w:themeColor="text1"/>
          <w:kern w:val="0"/>
          <w:sz w:val="32"/>
          <w:szCs w:val="32"/>
        </w:rPr>
        <w:t>，</w:t>
      </w:r>
      <w:proofErr w:type="gramStart"/>
      <w:r w:rsidR="00BE1583" w:rsidRPr="00DA7176">
        <w:rPr>
          <w:rFonts w:ascii="Times New Roman" w:eastAsia="標楷體" w:hAnsi="Times New Roman" w:cs="標楷體" w:hint="eastAsia"/>
          <w:color w:val="000000" w:themeColor="text1"/>
          <w:kern w:val="0"/>
          <w:sz w:val="32"/>
          <w:szCs w:val="32"/>
        </w:rPr>
        <w:t>且乙方</w:t>
      </w:r>
      <w:proofErr w:type="gramEnd"/>
      <w:r w:rsidR="00BE1583"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Pr="00DA7176">
        <w:rPr>
          <w:rFonts w:ascii="Times New Roman" w:eastAsia="標楷體" w:hAnsi="Times New Roman" w:cs="標楷體" w:hint="eastAsia"/>
          <w:color w:val="000000" w:themeColor="text1"/>
          <w:kern w:val="0"/>
          <w:sz w:val="32"/>
          <w:szCs w:val="32"/>
        </w:rPr>
        <w:t>。</w:t>
      </w:r>
      <w:r w:rsidR="002B710C"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w:t>
      </w:r>
      <w:r w:rsidR="00BE1583" w:rsidRPr="00DA7176">
        <w:rPr>
          <w:rFonts w:ascii="Times New Roman" w:eastAsia="標楷體" w:hAnsi="Times New Roman" w:cs="標楷體" w:hint="eastAsia"/>
          <w:color w:val="000000" w:themeColor="text1"/>
          <w:kern w:val="0"/>
          <w:sz w:val="32"/>
          <w:szCs w:val="32"/>
        </w:rPr>
        <w:t>本案使用執照核發翌日起二年內</w:t>
      </w:r>
      <w:r w:rsidRPr="00DA7176">
        <w:rPr>
          <w:rFonts w:ascii="Times New Roman" w:eastAsia="標楷體" w:hAnsi="Times New Roman" w:cs="標楷體" w:hint="eastAsia"/>
          <w:color w:val="000000" w:themeColor="text1"/>
          <w:kern w:val="0"/>
          <w:sz w:val="32"/>
          <w:szCs w:val="32"/>
        </w:rPr>
        <w:t>，取得耐震標章</w:t>
      </w:r>
      <w:r w:rsidR="00BE1583" w:rsidRPr="00DA7176">
        <w:rPr>
          <w:rFonts w:ascii="Times New Roman" w:eastAsia="標楷體" w:hAnsi="Times New Roman" w:cs="標楷體" w:hint="eastAsia"/>
          <w:color w:val="000000" w:themeColor="text1"/>
          <w:kern w:val="0"/>
          <w:sz w:val="32"/>
          <w:szCs w:val="32"/>
        </w:rPr>
        <w:t>，經甲方依</w:t>
      </w:r>
      <w:r w:rsidR="008A5843" w:rsidRPr="00DA7176">
        <w:rPr>
          <w:rFonts w:ascii="Times New Roman" w:eastAsia="標楷體" w:hAnsi="Times New Roman" w:cs="標楷體" w:hint="eastAsia"/>
          <w:color w:val="000000" w:themeColor="text1"/>
          <w:kern w:val="0"/>
          <w:sz w:val="32"/>
          <w:szCs w:val="32"/>
        </w:rPr>
        <w:t>第六條規定沒入保證金後</w:t>
      </w:r>
      <w:r w:rsidRPr="00DA7176">
        <w:rPr>
          <w:rFonts w:ascii="Times New Roman" w:eastAsia="標楷體" w:hAnsi="Times New Roman" w:cs="標楷體" w:hint="eastAsia"/>
          <w:color w:val="000000" w:themeColor="text1"/>
          <w:kern w:val="0"/>
          <w:sz w:val="32"/>
          <w:szCs w:val="32"/>
        </w:rPr>
        <w:t>，甲方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2B710C" w:rsidRPr="00DA7176" w:rsidRDefault="002B710C" w:rsidP="002B710C">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四、乙方於取得耐震標章前即將產權移轉予第三人時，乙方應以書面將下列事項告知第三人並列入產權移轉交代：</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耐震標章建築維護費用。</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年內取得耐震標章。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w:t>
      </w:r>
      <w:r w:rsidR="009968DD" w:rsidRPr="00DA7176">
        <w:rPr>
          <w:rFonts w:ascii="Times New Roman" w:eastAsia="標楷體" w:hAnsi="Times New Roman" w:cs="標楷體" w:hint="eastAsia"/>
          <w:color w:val="000000" w:themeColor="text1"/>
          <w:kern w:val="0"/>
          <w:sz w:val="32"/>
          <w:szCs w:val="32"/>
        </w:rPr>
        <w:t>貳</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w:t>
      </w:r>
      <w:r w:rsidR="009968DD" w:rsidRPr="00DA7176">
        <w:rPr>
          <w:rFonts w:ascii="Times New Roman" w:eastAsia="標楷體" w:hAnsi="Times New Roman" w:cs="標楷體" w:hint="eastAsia"/>
          <w:color w:val="000000" w:themeColor="text1"/>
          <w:kern w:val="0"/>
          <w:sz w:val="32"/>
          <w:szCs w:val="32"/>
        </w:rPr>
        <w:t>拾</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w:t>
      </w:r>
      <w:r w:rsidR="009968DD" w:rsidRPr="00DA7176">
        <w:rPr>
          <w:rFonts w:ascii="Times New Roman" w:eastAsia="標楷體" w:hAnsi="Times New Roman" w:cs="標楷體" w:hint="eastAsia"/>
          <w:color w:val="000000" w:themeColor="text1"/>
          <w:kern w:val="0"/>
          <w:sz w:val="32"/>
          <w:szCs w:val="32"/>
        </w:rPr>
        <w:t>壹</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w:t>
      </w:r>
      <w:r w:rsidR="009968DD" w:rsidRPr="00DA7176">
        <w:rPr>
          <w:rFonts w:ascii="Times New Roman" w:eastAsia="標楷體" w:hAnsi="Times New Roman" w:cs="標楷體" w:hint="eastAsia"/>
          <w:color w:val="000000" w:themeColor="text1"/>
          <w:kern w:val="0"/>
          <w:sz w:val="32"/>
          <w:szCs w:val="32"/>
        </w:rPr>
        <w:t>伍</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2B710C" w:rsidRPr="00DA7176" w:rsidRDefault="002B710C">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11488" behindDoc="0" locked="1" layoutInCell="1" allowOverlap="1" wp14:anchorId="05B0830D" wp14:editId="5FA03FF8">
                <wp:simplePos x="0" y="0"/>
                <wp:positionH relativeFrom="column">
                  <wp:posOffset>4144645</wp:posOffset>
                </wp:positionH>
                <wp:positionV relativeFrom="paragraph">
                  <wp:posOffset>87630</wp:posOffset>
                </wp:positionV>
                <wp:extent cx="1077595" cy="1052195"/>
                <wp:effectExtent l="0" t="0" r="27305" b="14605"/>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4" o:spid="_x0000_s1148" type="#_x0000_t202" style="position:absolute;left:0;text-align:left;margin-left:326.35pt;margin-top:6.9pt;width:84.85pt;height:8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8A5843"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827564"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0464" behindDoc="0" locked="1" layoutInCell="1" allowOverlap="1" wp14:anchorId="21C2FA6B" wp14:editId="500D8EDF">
                <wp:simplePos x="0" y="0"/>
                <wp:positionH relativeFrom="column">
                  <wp:posOffset>4144645</wp:posOffset>
                </wp:positionH>
                <wp:positionV relativeFrom="paragraph">
                  <wp:posOffset>233680</wp:posOffset>
                </wp:positionV>
                <wp:extent cx="1097915" cy="887095"/>
                <wp:effectExtent l="0" t="0" r="26035" b="27305"/>
                <wp:wrapNone/>
                <wp:docPr id="253" name="文字方塊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3" o:spid="_x0000_s1149" type="#_x0000_t202" style="position:absolute;left:0;text-align:left;margin-left:326.35pt;margin-top:18.4pt;width:86.45pt;height:6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" strokecolor="#7f7f7f" strokeweight=".5pt">
                <v:stroke dashstyle="dash"/>
                <v:textbox>
                  <w:txbxContent>
                    <w:p w:rsidR="00041AC9" w:rsidRPr="000123B6" w:rsidRDefault="00041AC9"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82756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82756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3A5982" w:rsidRPr="00DA7176" w:rsidRDefault="00960B42" w:rsidP="00F95411">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F95411" w:rsidRPr="00DA7176" w:rsidRDefault="00F95411">
      <w:pPr>
        <w:widowControl/>
        <w:rPr>
          <w:rFonts w:ascii="Times New Roman" w:eastAsia="標楷體" w:hAnsi="Times New Roman" w:cs="標楷體"/>
          <w:b/>
          <w:bCs/>
          <w:color w:val="000000" w:themeColor="text1"/>
          <w:kern w:val="0"/>
          <w:sz w:val="32"/>
          <w:szCs w:val="32"/>
        </w:rPr>
      </w:pPr>
      <w:bookmarkStart w:id="17" w:name="_Toc494374740"/>
      <w:r w:rsidRPr="00DA7176">
        <w:rPr>
          <w:color w:val="000000" w:themeColor="text1"/>
        </w:rPr>
        <w:br w:type="page"/>
      </w:r>
    </w:p>
    <w:p w:rsidR="00D83C06" w:rsidRPr="00DA7176" w:rsidRDefault="00D83C06" w:rsidP="00D83C06">
      <w:pPr>
        <w:pStyle w:val="ab"/>
        <w:rPr>
          <w:rFonts w:cs="Times New Roman"/>
          <w:color w:val="000000" w:themeColor="text1"/>
        </w:rPr>
      </w:pPr>
      <w:bookmarkStart w:id="18" w:name="_Toc121124466"/>
      <w:r w:rsidRPr="00DA7176">
        <w:rPr>
          <w:rFonts w:hint="eastAsia"/>
          <w:color w:val="000000" w:themeColor="text1"/>
        </w:rPr>
        <w:lastRenderedPageBreak/>
        <w:t>【範例</w:t>
      </w:r>
      <w:r w:rsidR="00DC671B" w:rsidRPr="00DA7176">
        <w:rPr>
          <w:rFonts w:cs="Times New Roman" w:hint="eastAsia"/>
          <w:color w:val="000000" w:themeColor="text1"/>
        </w:rPr>
        <w:t>7</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通過新建住宅性能評估結構安全性能</w:t>
      </w:r>
      <w:r w:rsidRPr="00DA7176">
        <w:rPr>
          <w:rFonts w:cs="Times New Roman"/>
          <w:color w:val="000000" w:themeColor="text1"/>
        </w:rPr>
        <w:t>)</w:t>
      </w:r>
      <w:bookmarkEnd w:id="17"/>
      <w:bookmarkEnd w:id="18"/>
    </w:p>
    <w:p w:rsidR="00D83C06" w:rsidRPr="00DA7176" w:rsidRDefault="00D83C06" w:rsidP="00D83C06">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擬訂</w:t>
      </w:r>
      <w:r w:rsidR="009968DD" w:rsidRPr="00DA7176">
        <w:rPr>
          <w:rFonts w:ascii="Times New Roman" w:eastAsia="標楷體" w:hAnsi="Times New Roman" w:cs="Times New Roman" w:hint="eastAsia"/>
          <w:b/>
          <w:bCs/>
          <w:color w:val="000000" w:themeColor="text1"/>
          <w:kern w:val="0"/>
          <w:sz w:val="40"/>
          <w:szCs w:val="40"/>
        </w:rPr>
        <w:t>新竹</w:t>
      </w:r>
      <w:r w:rsidR="009968DD" w:rsidRPr="00DA7176">
        <w:rPr>
          <w:rFonts w:ascii="Times New Roman" w:eastAsia="標楷體" w:hAnsi="Times New Roman" w:cs="標楷體" w:hint="eastAsia"/>
          <w:b/>
          <w:bCs/>
          <w:color w:val="000000" w:themeColor="text1"/>
          <w:kern w:val="0"/>
          <w:sz w:val="40"/>
          <w:szCs w:val="40"/>
        </w:rPr>
        <w:t>縣○○鄉</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鎮、市</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○○段○○小段○地號</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等</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」申請建築物通過住宅性能評估實施辦法新建住宅性能評估之結構安全性能第</w:t>
      </w:r>
      <w:r w:rsidR="009968DD"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級容積獎勵協議書</w:t>
      </w: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9968DD"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D83C06" w:rsidRPr="00DA7176" w:rsidRDefault="00D83C06" w:rsidP="00D83C06">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D83C06" w:rsidRPr="00DA7176" w:rsidRDefault="00D83C06" w:rsidP="00D83C06">
      <w:pPr>
        <w:autoSpaceDE w:val="0"/>
        <w:autoSpaceDN w:val="0"/>
        <w:adjustRightInd w:val="0"/>
        <w:rPr>
          <w:rFonts w:ascii="Times New Roman" w:eastAsia="標楷體" w:hAnsi="Times New Roman" w:cs="Times New Roman"/>
          <w:b/>
          <w:bCs/>
          <w:color w:val="000000" w:themeColor="text1"/>
          <w:kern w:val="0"/>
          <w:sz w:val="32"/>
          <w:szCs w:val="32"/>
        </w:rPr>
      </w:pPr>
    </w:p>
    <w:p w:rsidR="00F95411" w:rsidRPr="00DA7176" w:rsidRDefault="00F95411" w:rsidP="00F95411">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p>
    <w:p w:rsidR="003A5982" w:rsidRPr="00DA7176" w:rsidRDefault="009968DD" w:rsidP="00F95411">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3A5982" w:rsidP="00F95411">
      <w:pPr>
        <w:rPr>
          <w:rFonts w:ascii="Times New Roman" w:eastAsia="標楷體" w:hAnsi="Times New Roman" w:cs="Times New Roman"/>
          <w:b/>
          <w:bCs/>
          <w:color w:val="000000" w:themeColor="text1"/>
          <w:kern w:val="0"/>
          <w:sz w:val="32"/>
          <w:szCs w:val="32"/>
        </w:rPr>
      </w:pPr>
      <w:r w:rsidRPr="00DA7176">
        <w:rPr>
          <w:color w:val="000000" w:themeColor="text1"/>
        </w:rPr>
        <w:br w:type="page"/>
      </w:r>
      <w:r w:rsidR="00960B42" w:rsidRPr="00DA7176">
        <w:rPr>
          <w:rFonts w:ascii="Times New Roman" w:eastAsia="標楷體" w:hAnsi="Times New Roman" w:cs="標楷體" w:hint="eastAsia"/>
          <w:b/>
          <w:bCs/>
          <w:color w:val="000000" w:themeColor="text1"/>
          <w:kern w:val="0"/>
          <w:sz w:val="32"/>
          <w:szCs w:val="32"/>
        </w:rPr>
        <w:lastRenderedPageBreak/>
        <w:t>「</w:t>
      </w:r>
      <w:r w:rsidR="00E13A2B" w:rsidRPr="00DA7176">
        <w:rPr>
          <w:rFonts w:ascii="Times New Roman" w:eastAsia="標楷體" w:hAnsi="Times New Roman" w:cs="標楷體" w:hint="eastAsia"/>
          <w:b/>
          <w:bCs/>
          <w:color w:val="000000" w:themeColor="text1"/>
          <w:kern w:val="0"/>
          <w:sz w:val="32"/>
          <w:szCs w:val="32"/>
        </w:rPr>
        <w:t>擬訂</w:t>
      </w:r>
      <w:r w:rsidR="00E13A2B" w:rsidRPr="00DA7176">
        <w:rPr>
          <w:rFonts w:ascii="Times New Roman" w:eastAsia="標楷體" w:hAnsi="Times New Roman" w:cs="Times New Roman" w:hint="eastAsia"/>
          <w:b/>
          <w:bCs/>
          <w:color w:val="000000" w:themeColor="text1"/>
          <w:kern w:val="0"/>
          <w:sz w:val="32"/>
          <w:szCs w:val="32"/>
        </w:rPr>
        <w:t>新竹</w:t>
      </w:r>
      <w:r w:rsidR="00E13A2B" w:rsidRPr="00DA7176">
        <w:rPr>
          <w:rFonts w:ascii="Times New Roman" w:eastAsia="標楷體" w:hAnsi="Times New Roman" w:cs="標楷體" w:hint="eastAsia"/>
          <w:b/>
          <w:bCs/>
          <w:color w:val="000000" w:themeColor="text1"/>
          <w:kern w:val="0"/>
          <w:sz w:val="32"/>
          <w:szCs w:val="32"/>
        </w:rPr>
        <w:t>縣○○鄉</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鎮、市</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○○段○○小段○地號</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等</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○筆土地重建計畫案</w:t>
      </w:r>
      <w:r w:rsidR="00960B42" w:rsidRPr="00DA7176">
        <w:rPr>
          <w:rFonts w:ascii="Times New Roman" w:eastAsia="標楷體" w:hAnsi="Times New Roman" w:cs="標楷體" w:hint="eastAsia"/>
          <w:b/>
          <w:bCs/>
          <w:color w:val="000000" w:themeColor="text1"/>
          <w:kern w:val="0"/>
          <w:sz w:val="32"/>
          <w:szCs w:val="32"/>
        </w:rPr>
        <w:t>」申請建築物通過住宅性能評估實施辦法新建住宅性能評估之結構安全性能第</w:t>
      </w:r>
      <w:r w:rsidR="00E13A2B" w:rsidRPr="00DA7176">
        <w:rPr>
          <w:rFonts w:ascii="Times New Roman" w:eastAsia="標楷體" w:hAnsi="Times New Roman" w:cs="標楷體" w:hint="eastAsia"/>
          <w:b/>
          <w:bCs/>
          <w:color w:val="000000" w:themeColor="text1"/>
          <w:kern w:val="0"/>
          <w:sz w:val="32"/>
          <w:szCs w:val="32"/>
        </w:rPr>
        <w:t>○</w:t>
      </w:r>
      <w:r w:rsidR="00960B42" w:rsidRPr="00DA7176">
        <w:rPr>
          <w:rFonts w:ascii="Times New Roman" w:eastAsia="標楷體" w:hAnsi="Times New Roman" w:cs="標楷體" w:hint="eastAsia"/>
          <w:b/>
          <w:bCs/>
          <w:color w:val="000000" w:themeColor="text1"/>
          <w:kern w:val="0"/>
          <w:sz w:val="32"/>
          <w:szCs w:val="32"/>
        </w:rPr>
        <w:t>級容積獎勵協議書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13536" behindDoc="1" locked="1" layoutInCell="1" allowOverlap="1" wp14:anchorId="332EDD1A" wp14:editId="27E4EAFD">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8" name="文字方塊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8" o:spid="_x0000_s1150" type="#_x0000_t202" style="position:absolute;margin-left:90.8pt;margin-top:6.8pt;width:375pt;height:7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dg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CROWdg0gIAAMoFAAAOAAAAAAAAAAAAAAAAAC4CAABkcnMvZTJvRG9j&#10;LnhtbFBLAQItABQABgAIAAAAIQANwVgP3AAAAAoBAAAPAAAAAAAAAAAAAAAAACwFAABkcnMvZG93&#10;bnJldi54bWxQSwUGAAAAAAQABADzAAAANQY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E13A2B" w:rsidRPr="00DA7176">
        <w:rPr>
          <w:rFonts w:ascii="Times New Roman" w:eastAsia="標楷體" w:hAnsi="Times New Roman" w:cs="標楷體" w:hint="eastAsia"/>
          <w:color w:val="000000" w:themeColor="text1"/>
          <w:kern w:val="0"/>
          <w:sz w:val="32"/>
          <w:szCs w:val="32"/>
        </w:rPr>
        <w:t>擬訂</w:t>
      </w:r>
      <w:r w:rsidR="00E13A2B" w:rsidRPr="00DA7176">
        <w:rPr>
          <w:rFonts w:ascii="Times New Roman" w:eastAsia="標楷體" w:hAnsi="Times New Roman" w:cs="Times New Roman" w:hint="eastAsia"/>
          <w:color w:val="000000" w:themeColor="text1"/>
          <w:kern w:val="0"/>
          <w:sz w:val="32"/>
          <w:szCs w:val="32"/>
        </w:rPr>
        <w:t>新竹縣○○鄉</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鎮、市</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段</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小段</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地號</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等</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，依「都市危險及老舊建築物建築容積獎勵辦法」第六條規定，申請通過住宅性能評估實施辦法新建住宅性能評估之結構安全性能第</w:t>
      </w:r>
      <w:r w:rsidR="00E13A2B"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級獎勵容積，並經</w:t>
      </w:r>
      <w:r w:rsidR="00E13A2B" w:rsidRPr="00DA7176">
        <w:rPr>
          <w:rFonts w:ascii="Times New Roman" w:eastAsia="標楷體" w:hAnsi="Times New Roman" w:cs="Times New Roman" w:hint="eastAsia"/>
          <w:color w:val="000000" w:themeColor="text1"/>
          <w:kern w:val="0"/>
          <w:sz w:val="32"/>
          <w:szCs w:val="32"/>
        </w:rPr>
        <w:t>新竹</w:t>
      </w:r>
      <w:r w:rsidR="00E13A2B"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E13A2B"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審核通過，乙方保證通過住宅性能評估實施辦法新建住宅性能評估之結構安全性能第</w:t>
      </w:r>
      <w:r w:rsidR="00E13A2B"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960B42" w:rsidRPr="00DA7176" w:rsidRDefault="004E3D50" w:rsidP="004E3D50">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004E3D50" w:rsidRPr="00DA7176">
        <w:rPr>
          <w:rFonts w:ascii="Times New Roman" w:eastAsia="標楷體" w:hAnsi="Times New Roman" w:cs="標楷體" w:hint="eastAsia"/>
          <w:color w:val="000000" w:themeColor="text1"/>
          <w:kern w:val="0"/>
          <w:sz w:val="32"/>
          <w:szCs w:val="32"/>
        </w:rPr>
        <w:t xml:space="preserve"> </w:t>
      </w:r>
      <w:r w:rsidR="004E3D50" w:rsidRPr="00DA7176">
        <w:rPr>
          <w:rFonts w:ascii="Times New Roman" w:eastAsia="標楷體" w:hAnsi="Times New Roman" w:cs="標楷體" w:hint="eastAsia"/>
          <w:color w:val="000000" w:themeColor="text1"/>
          <w:kern w:val="0"/>
          <w:sz w:val="32"/>
          <w:szCs w:val="32"/>
        </w:rPr>
        <w:t>甲方核准之</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獎勵容積額度合計為建築物樓地板面積</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平方公尺（</w:t>
      </w:r>
      <w:proofErr w:type="gramStart"/>
      <w:r w:rsidR="004E3D50" w:rsidRPr="00DA7176">
        <w:rPr>
          <w:rFonts w:ascii="Times New Roman" w:eastAsia="標楷體" w:hAnsi="Times New Roman" w:cs="標楷體" w:hint="eastAsia"/>
          <w:color w:val="000000" w:themeColor="text1"/>
          <w:kern w:val="0"/>
          <w:sz w:val="32"/>
          <w:szCs w:val="32"/>
        </w:rPr>
        <w:t>佔</w:t>
      </w:r>
      <w:proofErr w:type="gramEnd"/>
      <w:r w:rsidR="004E3D50" w:rsidRPr="00DA7176">
        <w:rPr>
          <w:rFonts w:ascii="Times New Roman" w:eastAsia="標楷體" w:hAnsi="Times New Roman" w:cs="標楷體" w:hint="eastAsia"/>
          <w:color w:val="000000" w:themeColor="text1"/>
          <w:kern w:val="0"/>
          <w:sz w:val="32"/>
          <w:szCs w:val="32"/>
        </w:rPr>
        <w:t>基準容積之</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Times New Roman"/>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w:t>
      </w:r>
      <w:proofErr w:type="gramStart"/>
      <w:r w:rsidR="004E3D50" w:rsidRPr="00DA7176">
        <w:rPr>
          <w:rFonts w:ascii="Times New Roman" w:eastAsia="標楷體" w:hAnsi="Times New Roman" w:cs="標楷體" w:hint="eastAsia"/>
          <w:color w:val="000000" w:themeColor="text1"/>
          <w:kern w:val="0"/>
          <w:sz w:val="32"/>
          <w:szCs w:val="32"/>
        </w:rPr>
        <w:t>（</w:t>
      </w:r>
      <w:proofErr w:type="gramEnd"/>
      <w:r w:rsidR="004E3D50" w:rsidRPr="00DA7176">
        <w:rPr>
          <w:rFonts w:ascii="Times New Roman" w:eastAsia="標楷體" w:hAnsi="Times New Roman" w:cs="標楷體" w:hint="eastAsia"/>
          <w:color w:val="000000" w:themeColor="text1"/>
          <w:kern w:val="0"/>
          <w:sz w:val="32"/>
          <w:szCs w:val="32"/>
        </w:rPr>
        <w:t>附件二</w:t>
      </w:r>
      <w:r w:rsidR="004E3D50" w:rsidRPr="00DA7176">
        <w:rPr>
          <w:rFonts w:ascii="微軟正黑體" w:eastAsia="微軟正黑體" w:hAnsi="微軟正黑體" w:cs="標楷體"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本案重建計畫報告書</w:t>
      </w:r>
      <w:proofErr w:type="gramStart"/>
      <w:r w:rsidR="004E3D50" w:rsidRPr="00DA7176">
        <w:rPr>
          <w:rFonts w:ascii="Times New Roman" w:eastAsia="標楷體" w:hAnsi="Times New Roman" w:cs="標楷體" w:hint="eastAsia"/>
          <w:color w:val="000000" w:themeColor="text1"/>
          <w:kern w:val="0"/>
          <w:sz w:val="32"/>
          <w:szCs w:val="32"/>
        </w:rPr>
        <w:t>核定本乙份）</w:t>
      </w:r>
      <w:proofErr w:type="gramEnd"/>
      <w:r w:rsidR="004E3D50"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乙方應於本案使用執照核發</w:t>
      </w:r>
      <w:r w:rsidR="00851034" w:rsidRPr="00DA7176">
        <w:rPr>
          <w:rFonts w:ascii="Times New Roman" w:eastAsia="標楷體" w:hAnsi="Times New Roman" w:cs="標楷體" w:hint="eastAsia"/>
          <w:color w:val="000000" w:themeColor="text1"/>
          <w:kern w:val="0"/>
          <w:sz w:val="32"/>
          <w:szCs w:val="32"/>
        </w:rPr>
        <w:t>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85103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15509D" w:rsidRPr="00DA7176"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一、保證金數額：以本案因</w:t>
      </w:r>
      <w:r w:rsidR="00891A28" w:rsidRPr="00DA7176">
        <w:rPr>
          <w:rFonts w:ascii="Times New Roman" w:eastAsia="標楷體" w:hAnsi="Times New Roman" w:cs="標楷體" w:hint="eastAsia"/>
          <w:color w:val="000000" w:themeColor="text1"/>
          <w:kern w:val="0"/>
          <w:sz w:val="32"/>
          <w:szCs w:val="32"/>
        </w:rPr>
        <w:t>申請通過住宅性能評估實施辦法新建住宅性能評估之結構安全性能第○級</w:t>
      </w:r>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15509D" w:rsidRPr="00DA7176"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w:t>
      </w:r>
      <w:r w:rsidR="0015509D" w:rsidRPr="00DA7176">
        <w:rPr>
          <w:rFonts w:ascii="Times New Roman" w:eastAsia="標楷體" w:hAnsi="Times New Roman" w:cs="標楷體" w:hint="eastAsia"/>
          <w:color w:val="000000" w:themeColor="text1"/>
          <w:kern w:val="0"/>
          <w:sz w:val="32"/>
          <w:szCs w:val="32"/>
        </w:rPr>
        <w:t>、保證金退還時間及方式：乙方依限</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15509D" w:rsidRPr="00DA7176">
        <w:rPr>
          <w:rFonts w:ascii="Times New Roman" w:eastAsia="標楷體" w:hAnsi="Times New Roman" w:cs="Times New Roman" w:hint="eastAsia"/>
          <w:color w:val="000000" w:themeColor="text1"/>
          <w:kern w:val="0"/>
          <w:sz w:val="32"/>
          <w:szCs w:val="32"/>
        </w:rPr>
        <w:t>○</w:t>
      </w:r>
      <w:r w:rsidR="0015509D" w:rsidRPr="00DA7176">
        <w:rPr>
          <w:rFonts w:ascii="Times New Roman" w:eastAsia="標楷體" w:hAnsi="Times New Roman" w:cs="標楷體" w:hint="eastAsia"/>
          <w:color w:val="000000" w:themeColor="text1"/>
          <w:kern w:val="0"/>
          <w:sz w:val="32"/>
          <w:szCs w:val="32"/>
        </w:rPr>
        <w:t>級，</w:t>
      </w:r>
      <w:r w:rsidRPr="00DA7176">
        <w:rPr>
          <w:rFonts w:ascii="Times New Roman" w:eastAsia="標楷體" w:hAnsi="Times New Roman" w:cs="標楷體" w:hint="eastAsia"/>
          <w:color w:val="000000" w:themeColor="text1"/>
          <w:kern w:val="0"/>
          <w:sz w:val="32"/>
          <w:szCs w:val="32"/>
        </w:rPr>
        <w:t>檢具</w:t>
      </w:r>
      <w:r w:rsidR="0015509D" w:rsidRPr="00DA7176">
        <w:rPr>
          <w:rFonts w:ascii="Times New Roman" w:eastAsia="標楷體" w:hAnsi="Times New Roman" w:cs="標楷體" w:hint="eastAsia"/>
          <w:color w:val="000000" w:themeColor="text1"/>
          <w:kern w:val="0"/>
          <w:sz w:val="32"/>
          <w:szCs w:val="32"/>
        </w:rPr>
        <w:t>使用執照</w:t>
      </w:r>
      <w:r w:rsidR="00E3043F" w:rsidRPr="00DA7176">
        <w:rPr>
          <w:rFonts w:ascii="Times New Roman" w:eastAsia="標楷體" w:hAnsi="Times New Roman" w:cs="標楷體" w:hint="eastAsia"/>
          <w:color w:val="000000" w:themeColor="text1"/>
          <w:kern w:val="0"/>
          <w:sz w:val="32"/>
          <w:szCs w:val="32"/>
        </w:rPr>
        <w:t>、結構安全性能第○級證明文件</w:t>
      </w:r>
      <w:r w:rsidR="0015509D"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乙方通過住宅性能評估實施辦法新建住宅性能評估之結構安全性能第</w:t>
      </w:r>
      <w:r w:rsidR="00B1211A"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EF7E7F">
      <w:pPr>
        <w:autoSpaceDE w:val="0"/>
        <w:autoSpaceDN w:val="0"/>
        <w:adjustRightInd w:val="0"/>
        <w:spacing w:line="500" w:lineRule="exact"/>
        <w:ind w:leftChars="455" w:left="109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230D85"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CD6439"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w:t>
      </w:r>
      <w:r w:rsidR="00CD6439" w:rsidRPr="00DA7176">
        <w:rPr>
          <w:rFonts w:ascii="Times New Roman" w:eastAsia="標楷體" w:hAnsi="Times New Roman" w:cs="標楷體" w:hint="eastAsia"/>
          <w:color w:val="000000" w:themeColor="text1"/>
          <w:kern w:val="0"/>
          <w:sz w:val="32"/>
          <w:szCs w:val="32"/>
        </w:rPr>
        <w:t>協議書修正：本協議書簽訂後之任何修正及補充，</w:t>
      </w:r>
      <w:proofErr w:type="gramStart"/>
      <w:r w:rsidR="00CD6439" w:rsidRPr="00DA7176">
        <w:rPr>
          <w:rFonts w:ascii="Times New Roman" w:eastAsia="標楷體" w:hAnsi="Times New Roman" w:cs="標楷體" w:hint="eastAsia"/>
          <w:color w:val="000000" w:themeColor="text1"/>
          <w:kern w:val="0"/>
          <w:sz w:val="32"/>
          <w:szCs w:val="32"/>
        </w:rPr>
        <w:t>均需經</w:t>
      </w:r>
      <w:proofErr w:type="gramEnd"/>
      <w:r w:rsidR="00CD6439" w:rsidRPr="00DA7176">
        <w:rPr>
          <w:rFonts w:ascii="Times New Roman" w:eastAsia="標楷體" w:hAnsi="Times New Roman" w:cs="標楷體" w:hint="eastAsia"/>
          <w:color w:val="000000" w:themeColor="text1"/>
          <w:kern w:val="0"/>
          <w:sz w:val="32"/>
          <w:szCs w:val="32"/>
        </w:rPr>
        <w:t>雙方協議同意並以書面為之。</w:t>
      </w:r>
    </w:p>
    <w:p w:rsidR="00960B42" w:rsidRPr="00DA7176" w:rsidRDefault="00960B42" w:rsidP="00F27BD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w:t>
      </w:r>
      <w:r w:rsidR="00CD6439" w:rsidRPr="00DA7176">
        <w:rPr>
          <w:rFonts w:ascii="Times New Roman" w:eastAsia="標楷體" w:hAnsi="Times New Roman" w:cs="標楷體" w:hint="eastAsia"/>
          <w:color w:val="000000" w:themeColor="text1"/>
          <w:kern w:val="0"/>
          <w:sz w:val="32"/>
          <w:szCs w:val="32"/>
        </w:rPr>
        <w:t>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00CD6439" w:rsidRPr="00DA7176">
        <w:rPr>
          <w:rFonts w:ascii="Times New Roman" w:eastAsia="標楷體" w:hAnsi="Times New Roman" w:cs="標楷體" w:hint="eastAsia"/>
          <w:color w:val="000000" w:themeColor="text1"/>
          <w:kern w:val="0"/>
          <w:sz w:val="32"/>
          <w:szCs w:val="32"/>
        </w:rPr>
        <w:t>且乙方</w:t>
      </w:r>
      <w:proofErr w:type="gramEnd"/>
      <w:r w:rsidR="00CD6439"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CD6439" w:rsidRPr="00DA7176" w:rsidRDefault="00960B42" w:rsidP="00CD643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w:t>
      </w:r>
      <w:r w:rsidR="00CD6439" w:rsidRPr="00DA7176">
        <w:rPr>
          <w:rFonts w:ascii="Times New Roman" w:eastAsia="標楷體" w:hAnsi="Times New Roman" w:cs="標楷體" w:hint="eastAsia"/>
          <w:color w:val="000000" w:themeColor="text1"/>
          <w:kern w:val="0"/>
          <w:sz w:val="32"/>
          <w:szCs w:val="32"/>
        </w:rPr>
        <w:t>本案使用執照核發翌日起二年內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CD6439"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r w:rsidR="00CD6439" w:rsidRPr="00DA7176">
        <w:rPr>
          <w:rFonts w:ascii="Times New Roman" w:eastAsia="標楷體" w:hAnsi="Times New Roman" w:cs="標楷體" w:hint="eastAsia"/>
          <w:color w:val="000000" w:themeColor="text1"/>
          <w:kern w:val="0"/>
          <w:sz w:val="32"/>
          <w:szCs w:val="32"/>
        </w:rPr>
        <w:t>經甲方依第六條規定沒入保證金後，甲方</w:t>
      </w:r>
      <w:proofErr w:type="gramStart"/>
      <w:r w:rsidR="00CD6439" w:rsidRPr="00DA7176">
        <w:rPr>
          <w:rFonts w:ascii="Times New Roman" w:eastAsia="標楷體" w:hAnsi="Times New Roman" w:cs="標楷體" w:hint="eastAsia"/>
          <w:color w:val="000000" w:themeColor="text1"/>
          <w:kern w:val="0"/>
          <w:sz w:val="32"/>
          <w:szCs w:val="32"/>
        </w:rPr>
        <w:t>得將乙方</w:t>
      </w:r>
      <w:proofErr w:type="gramEnd"/>
      <w:r w:rsidR="00CD6439"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四、乙方於通過住宅性能評估實施辦法新建住宅性能評估之結構安全性能第○級前即將產權移轉予第三人時，乙方應以書面將下列事項告知第三人並列入產權移轉交代：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結構安全性能第○級建築維護費用。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年內通過</w:t>
      </w:r>
      <w:r w:rsidRPr="00DA7176">
        <w:rPr>
          <w:rFonts w:ascii="Times New Roman" w:eastAsia="標楷體" w:hAnsi="Times New Roman" w:cs="標楷體" w:hint="eastAsia"/>
          <w:color w:val="000000" w:themeColor="text1"/>
          <w:kern w:val="0"/>
          <w:sz w:val="32"/>
          <w:szCs w:val="32"/>
        </w:rPr>
        <w:lastRenderedPageBreak/>
        <w:t>住宅性能評估實施辦法新建住宅性能評估之結構安全性能第○級。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6608" behindDoc="0" locked="1" layoutInCell="1" allowOverlap="1" wp14:anchorId="1417BCC3" wp14:editId="6DB137F0">
                <wp:simplePos x="0" y="0"/>
                <wp:positionH relativeFrom="column">
                  <wp:posOffset>4144645</wp:posOffset>
                </wp:positionH>
                <wp:positionV relativeFrom="paragraph">
                  <wp:posOffset>75565</wp:posOffset>
                </wp:positionV>
                <wp:extent cx="1077595" cy="1052195"/>
                <wp:effectExtent l="0" t="0" r="27305" b="14605"/>
                <wp:wrapNone/>
                <wp:docPr id="257" name="文字方塊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7" o:spid="_x0000_s1151" type="#_x0000_t202" style="position:absolute;left:0;text-align:left;margin-left:326.35pt;margin-top:5.95pt;width:84.85pt;height:8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5584" behindDoc="0" locked="1" layoutInCell="1" allowOverlap="1" wp14:anchorId="42BBEDBF" wp14:editId="3E9C8018">
                <wp:simplePos x="0" y="0"/>
                <wp:positionH relativeFrom="column">
                  <wp:posOffset>4144645</wp:posOffset>
                </wp:positionH>
                <wp:positionV relativeFrom="paragraph">
                  <wp:posOffset>-55880</wp:posOffset>
                </wp:positionV>
                <wp:extent cx="1097915" cy="887095"/>
                <wp:effectExtent l="0" t="0" r="26035" b="27305"/>
                <wp:wrapNone/>
                <wp:docPr id="256" name="文字方塊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6" o:spid="_x0000_s1152" type="#_x0000_t202" style="position:absolute;left:0;text-align:left;margin-left:326.35pt;margin-top:-4.4pt;width:86.45pt;height:6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" strokecolor="#7f7f7f" strokeweight=".5pt">
                <v:stroke dashstyle="dash"/>
                <v:textbo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83C06">
      <w:pPr>
        <w:pStyle w:val="ab"/>
        <w:rPr>
          <w:rFonts w:cs="Times New Roman"/>
          <w:color w:val="000000" w:themeColor="text1"/>
        </w:rPr>
      </w:pPr>
      <w:bookmarkStart w:id="19" w:name="_Toc494374741"/>
      <w:bookmarkStart w:id="20" w:name="_Toc121124467"/>
      <w:r w:rsidRPr="00DA7176">
        <w:rPr>
          <w:rFonts w:hint="eastAsia"/>
          <w:color w:val="000000" w:themeColor="text1"/>
        </w:rPr>
        <w:lastRenderedPageBreak/>
        <w:t>【範例</w:t>
      </w:r>
      <w:r w:rsidR="00DC671B" w:rsidRPr="00DA7176">
        <w:rPr>
          <w:rFonts w:cs="Times New Roman" w:hint="eastAsia"/>
          <w:color w:val="000000" w:themeColor="text1"/>
        </w:rPr>
        <w:t>8</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取得候選綠建築證書及綠建築標章</w:t>
      </w:r>
      <w:r w:rsidRPr="00DA7176">
        <w:rPr>
          <w:rFonts w:cs="Times New Roman"/>
          <w:color w:val="000000" w:themeColor="text1"/>
        </w:rPr>
        <w:t>)</w:t>
      </w:r>
      <w:bookmarkEnd w:id="19"/>
      <w:bookmarkEnd w:id="20"/>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採○○級綠建築</w:t>
      </w:r>
      <w:proofErr w:type="gramEnd"/>
      <w:r w:rsidRPr="00DA7176">
        <w:rPr>
          <w:rFonts w:ascii="Times New Roman" w:eastAsia="標楷體" w:hAnsi="Times New Roman" w:cs="標楷體" w:hint="eastAsia"/>
          <w:b/>
          <w:bCs/>
          <w:color w:val="000000" w:themeColor="text1"/>
          <w:kern w:val="0"/>
          <w:sz w:val="40"/>
          <w:szCs w:val="40"/>
        </w:rPr>
        <w:t>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C172E5"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C172E5" w:rsidRPr="00DA7176" w:rsidRDefault="00C172E5" w:rsidP="00C172E5">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2"/>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採○○級綠建築</w:t>
      </w:r>
      <w:proofErr w:type="gramEnd"/>
      <w:r w:rsidRPr="00DA7176">
        <w:rPr>
          <w:rFonts w:ascii="Times New Roman" w:eastAsia="標楷體" w:hAnsi="Times New Roman" w:cs="標楷體" w:hint="eastAsia"/>
          <w:b/>
          <w:bCs/>
          <w:color w:val="000000" w:themeColor="text1"/>
          <w:kern w:val="0"/>
          <w:sz w:val="32"/>
          <w:szCs w:val="32"/>
        </w:rPr>
        <w:t>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20704" behindDoc="1" locked="1" layoutInCell="1" allowOverlap="1" wp14:anchorId="14EAEC0B" wp14:editId="136E14E0">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3" o:spid="_x0000_s1153" type="#_x0000_t202" style="position:absolute;margin-left:90.8pt;margin-top:9.05pt;width:375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si1AIAAMo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JkEiyLUAgAAygUAAA4AAAAAAAAAAAAAAAAALgIAAGRycy9lMm9E&#10;b2MueG1sUEsBAi0AFAAGAAgAAAAhAHcJV6DcAAAACgEAAA8AAAAAAAAAAAAAAAAALgUAAGRycy9k&#10;b3ducmV2LnhtbFBLBQYAAAAABAAEAPMAAAA3Bg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1A7F1E" w:rsidRPr="00DA7176">
        <w:rPr>
          <w:rFonts w:ascii="Times New Roman" w:eastAsia="標楷體" w:hAnsi="Times New Roman" w:cs="標楷體" w:hint="eastAsia"/>
          <w:color w:val="000000" w:themeColor="text1"/>
          <w:kern w:val="0"/>
          <w:sz w:val="32"/>
          <w:szCs w:val="32"/>
        </w:rPr>
        <w:t>擬訂</w:t>
      </w:r>
      <w:r w:rsidR="001A7F1E" w:rsidRPr="00DA7176">
        <w:rPr>
          <w:rFonts w:ascii="Times New Roman" w:eastAsia="標楷體" w:hAnsi="Times New Roman" w:cs="Times New Roman" w:hint="eastAsia"/>
          <w:color w:val="000000" w:themeColor="text1"/>
          <w:kern w:val="0"/>
          <w:sz w:val="32"/>
          <w:szCs w:val="32"/>
        </w:rPr>
        <w:t>新竹縣○○鄉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鎮、市</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小段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地號</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，依「都市危險及老舊建築物建築容積獎勵辦法」第七條規定，申請</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審核通過，乙方保證取得候選</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證書及</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FC69BF">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前，取得候選</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證書</w:t>
      </w:r>
      <w:r w:rsidR="00FC69BF" w:rsidRPr="00DA7176">
        <w:rPr>
          <w:rFonts w:ascii="Times New Roman" w:eastAsia="標楷體" w:hAnsi="Times New Roman" w:cs="標楷體" w:hint="eastAsia"/>
          <w:color w:val="000000" w:themeColor="text1"/>
          <w:kern w:val="0"/>
          <w:sz w:val="32"/>
          <w:szCs w:val="32"/>
        </w:rPr>
        <w:t>，並於本案使用執照核發翌日起二年內</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4812CB" w:rsidRPr="00DA7176"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w:t>
      </w:r>
      <w:r w:rsidR="00AF7A23" w:rsidRPr="00DA7176">
        <w:rPr>
          <w:rFonts w:ascii="Times New Roman" w:eastAsia="標楷體" w:hAnsi="Times New Roman" w:cs="標楷體" w:hint="eastAsia"/>
          <w:color w:val="000000" w:themeColor="text1"/>
          <w:kern w:val="0"/>
          <w:sz w:val="32"/>
          <w:szCs w:val="32"/>
        </w:rPr>
        <w:t>申請</w:t>
      </w:r>
      <w:proofErr w:type="gramStart"/>
      <w:r w:rsidR="00AF7A23"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w:t>
      </w:r>
      <w:r w:rsidRPr="00DA7176">
        <w:rPr>
          <w:rFonts w:ascii="Times New Roman" w:eastAsia="標楷體" w:hAnsi="Times New Roman" w:cs="標楷體" w:hint="eastAsia"/>
          <w:color w:val="000000" w:themeColor="text1"/>
          <w:kern w:val="0"/>
          <w:sz w:val="32"/>
          <w:szCs w:val="32"/>
        </w:rPr>
        <w:lastRenderedPageBreak/>
        <w:t>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4812CB" w:rsidRPr="00DA7176"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w:t>
      </w:r>
      <w:r w:rsidR="004812CB" w:rsidRPr="00DA7176">
        <w:rPr>
          <w:rFonts w:ascii="Times New Roman" w:eastAsia="標楷體" w:hAnsi="Times New Roman" w:cs="標楷體" w:hint="eastAsia"/>
          <w:color w:val="000000" w:themeColor="text1"/>
          <w:kern w:val="0"/>
          <w:sz w:val="32"/>
          <w:szCs w:val="32"/>
        </w:rPr>
        <w:t>依限</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標章，檢具</w:t>
      </w:r>
      <w:r w:rsidR="004812CB" w:rsidRPr="00DA7176">
        <w:rPr>
          <w:rFonts w:ascii="Times New Roman" w:eastAsia="標楷體" w:hAnsi="Times New Roman" w:cs="標楷體" w:hint="eastAsia"/>
          <w:color w:val="000000" w:themeColor="text1"/>
          <w:kern w:val="0"/>
          <w:sz w:val="32"/>
          <w:szCs w:val="32"/>
        </w:rPr>
        <w:t>使用執照、</w:t>
      </w:r>
      <w:r w:rsidR="00702500" w:rsidRPr="00DA7176">
        <w:rPr>
          <w:rFonts w:ascii="Times New Roman" w:eastAsia="標楷體" w:hAnsi="Times New Roman" w:cs="標楷體" w:hint="eastAsia"/>
          <w:color w:val="000000" w:themeColor="text1"/>
          <w:kern w:val="0"/>
          <w:sz w:val="32"/>
          <w:szCs w:val="32"/>
        </w:rPr>
        <w:t>候選</w:t>
      </w:r>
      <w:proofErr w:type="gramStart"/>
      <w:r w:rsidR="00702500" w:rsidRPr="00DA7176">
        <w:rPr>
          <w:rFonts w:ascii="Times New Roman" w:eastAsia="標楷體" w:hAnsi="Times New Roman" w:cs="標楷體" w:hint="eastAsia"/>
          <w:color w:val="000000" w:themeColor="text1"/>
          <w:kern w:val="0"/>
          <w:sz w:val="32"/>
          <w:szCs w:val="32"/>
        </w:rPr>
        <w:t>○○級綠建築</w:t>
      </w:r>
      <w:proofErr w:type="gramEnd"/>
      <w:r w:rsidR="00702500" w:rsidRPr="00DA7176">
        <w:rPr>
          <w:rFonts w:ascii="Times New Roman" w:eastAsia="標楷體" w:hAnsi="Times New Roman" w:cs="標楷體" w:hint="eastAsia"/>
          <w:color w:val="000000" w:themeColor="text1"/>
          <w:kern w:val="0"/>
          <w:sz w:val="32"/>
          <w:szCs w:val="32"/>
        </w:rPr>
        <w:t>證書及</w:t>
      </w:r>
      <w:proofErr w:type="gramStart"/>
      <w:r w:rsidR="00702500" w:rsidRPr="00DA7176">
        <w:rPr>
          <w:rFonts w:ascii="Times New Roman" w:eastAsia="標楷體" w:hAnsi="Times New Roman" w:cs="標楷體" w:hint="eastAsia"/>
          <w:color w:val="000000" w:themeColor="text1"/>
          <w:kern w:val="0"/>
          <w:sz w:val="32"/>
          <w:szCs w:val="32"/>
        </w:rPr>
        <w:t>○○級綠建築</w:t>
      </w:r>
      <w:proofErr w:type="gramEnd"/>
      <w:r w:rsidR="00702500" w:rsidRPr="00DA7176">
        <w:rPr>
          <w:rFonts w:ascii="Times New Roman" w:eastAsia="標楷體" w:hAnsi="Times New Roman" w:cs="標楷體" w:hint="eastAsia"/>
          <w:color w:val="000000" w:themeColor="text1"/>
          <w:kern w:val="0"/>
          <w:sz w:val="32"/>
          <w:szCs w:val="32"/>
        </w:rPr>
        <w:t>標章、</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CD6439" w:rsidRPr="00DA7176"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CD6439" w:rsidRPr="00DA7176" w:rsidRDefault="00CD6439" w:rsidP="00F27BD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CD6439" w:rsidRPr="00DA7176"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四、乙方於取得綠建築標章前即將產權移轉予第三人時，乙方應以書面將下列事項告知第三人並列入產權移轉交代：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綠建築維護費用。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22752" behindDoc="0" locked="1" layoutInCell="1" allowOverlap="1" wp14:anchorId="012395AB" wp14:editId="4D316EC0">
                <wp:simplePos x="0" y="0"/>
                <wp:positionH relativeFrom="column">
                  <wp:posOffset>4144645</wp:posOffset>
                </wp:positionH>
                <wp:positionV relativeFrom="paragraph">
                  <wp:posOffset>78740</wp:posOffset>
                </wp:positionV>
                <wp:extent cx="1077595" cy="1105535"/>
                <wp:effectExtent l="0" t="0" r="27305" b="18415"/>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0553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2" o:spid="_x0000_s1154" type="#_x0000_t202" style="position:absolute;left:0;text-align:left;margin-left:326.35pt;margin-top:6.2pt;width:84.85pt;height:8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21728" behindDoc="0" locked="1" layoutInCell="1" allowOverlap="1" wp14:anchorId="7C72AD57" wp14:editId="5670D5FE">
                <wp:simplePos x="0" y="0"/>
                <wp:positionH relativeFrom="column">
                  <wp:posOffset>4144645</wp:posOffset>
                </wp:positionH>
                <wp:positionV relativeFrom="paragraph">
                  <wp:posOffset>224155</wp:posOffset>
                </wp:positionV>
                <wp:extent cx="1097915" cy="887095"/>
                <wp:effectExtent l="0" t="0" r="26035" b="27305"/>
                <wp:wrapNone/>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1" o:spid="_x0000_s1155" type="#_x0000_t202" style="position:absolute;left:0;text-align:left;margin-left:326.35pt;margin-top:17.65pt;width:86.45pt;height:6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" strokecolor="#7f7f7f" strokeweight=".5pt">
                <v:stroke dashstyle="dash"/>
                <v:textbo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83C06">
      <w:pPr>
        <w:pStyle w:val="ab"/>
        <w:rPr>
          <w:rFonts w:cs="Times New Roman"/>
          <w:color w:val="000000" w:themeColor="text1"/>
        </w:rPr>
      </w:pPr>
      <w:bookmarkStart w:id="21" w:name="_Toc494374742"/>
      <w:bookmarkStart w:id="22" w:name="_Toc121124468"/>
      <w:r w:rsidRPr="00DA7176">
        <w:rPr>
          <w:rFonts w:hint="eastAsia"/>
          <w:color w:val="000000" w:themeColor="text1"/>
        </w:rPr>
        <w:lastRenderedPageBreak/>
        <w:t>【範例</w:t>
      </w:r>
      <w:r w:rsidR="00DC671B" w:rsidRPr="00DA7176">
        <w:rPr>
          <w:rFonts w:cs="Times New Roman" w:hint="eastAsia"/>
          <w:color w:val="000000" w:themeColor="text1"/>
        </w:rPr>
        <w:t>9</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取得候選智慧建築證書及智慧建築標章</w:t>
      </w:r>
      <w:r w:rsidRPr="00DA7176">
        <w:rPr>
          <w:rFonts w:cs="Times New Roman"/>
          <w:color w:val="000000" w:themeColor="text1"/>
        </w:rPr>
        <w:t>)</w:t>
      </w:r>
      <w:bookmarkEnd w:id="21"/>
      <w:bookmarkEnd w:id="22"/>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○○級智慧建築容積獎勵協議書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A00AC6"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3"/>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○○級智慧建築容積獎勵協議書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26848" behindDoc="1" locked="1" layoutInCell="1" allowOverlap="1" wp14:anchorId="41CE66FC" wp14:editId="2651B91A">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7" o:spid="_x0000_s1156" type="#_x0000_t202" style="position:absolute;margin-left:90.8pt;margin-top:9.05pt;width:375pt;height:7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Lu0wIAAMo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zqUy7tMCAADKBQAADgAAAAAAAAAAAAAAAAAuAgAAZHJzL2Uyb0Rv&#10;Yy54bWxQSwECLQAUAAYACAAAACEAdwlXoNwAAAAKAQAADwAAAAAAAAAAAAAAAAAtBQAAZHJzL2Rv&#10;d25yZXYueG1sUEsFBgAAAAAEAAQA8wAAADYGA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1A7F1E" w:rsidRPr="00DA7176">
        <w:rPr>
          <w:rFonts w:ascii="Times New Roman" w:eastAsia="標楷體" w:hAnsi="Times New Roman" w:cs="標楷體" w:hint="eastAsia"/>
          <w:color w:val="000000" w:themeColor="text1"/>
          <w:kern w:val="0"/>
          <w:sz w:val="32"/>
          <w:szCs w:val="32"/>
        </w:rPr>
        <w:t>擬訂</w:t>
      </w:r>
      <w:r w:rsidR="001A7F1E" w:rsidRPr="00DA7176">
        <w:rPr>
          <w:rFonts w:ascii="Times New Roman" w:eastAsia="標楷體" w:hAnsi="Times New Roman" w:cs="Times New Roman" w:hint="eastAsia"/>
          <w:color w:val="000000" w:themeColor="text1"/>
          <w:kern w:val="0"/>
          <w:sz w:val="32"/>
          <w:szCs w:val="32"/>
        </w:rPr>
        <w:t>新竹縣○○鄉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鎮、市</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小段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地號</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，依「都市危險及老舊建築物建築容積獎勵辦法」第八條規定，申請○○級智慧建築獎勵容積，並經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審核通過，乙方保證取得候選○○級智慧建築證書及○○級智慧建築標章，經雙方同意訂立協議書（以下簡稱本協議書）條款如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前，取得候選○○級智慧建築證書</w:t>
      </w:r>
      <w:r w:rsidR="008A57F8" w:rsidRPr="00DA7176">
        <w:rPr>
          <w:rFonts w:ascii="Times New Roman" w:eastAsia="標楷體" w:hAnsi="Times New Roman" w:cs="標楷體" w:hint="eastAsia"/>
          <w:color w:val="000000" w:themeColor="text1"/>
          <w:kern w:val="0"/>
          <w:sz w:val="32"/>
          <w:szCs w:val="32"/>
        </w:rPr>
        <w:t>，並於本案使用執照核發翌日起二年內</w:t>
      </w:r>
      <w:r w:rsidRPr="00DA7176">
        <w:rPr>
          <w:rFonts w:ascii="Times New Roman" w:eastAsia="標楷體" w:hAnsi="Times New Roman" w:cs="標楷體" w:hint="eastAsia"/>
          <w:color w:val="000000" w:themeColor="text1"/>
          <w:kern w:val="0"/>
          <w:sz w:val="32"/>
          <w:szCs w:val="32"/>
        </w:rPr>
        <w:t>，取得○○級智慧建築標章。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C40E26" w:rsidRPr="00DA7176"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一、保證金數額：以本案因申請○○級智慧建築所獎勵增加樓地板面積乘以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w:t>
      </w:r>
      <w:r w:rsidRPr="00DA7176">
        <w:rPr>
          <w:rFonts w:ascii="Times New Roman" w:eastAsia="標楷體" w:hAnsi="Times New Roman" w:cs="標楷體" w:hint="eastAsia"/>
          <w:color w:val="000000" w:themeColor="text1"/>
          <w:kern w:val="0"/>
          <w:sz w:val="32"/>
          <w:szCs w:val="32"/>
        </w:rPr>
        <w:lastRenderedPageBreak/>
        <w:t>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C40E26" w:rsidRPr="00DA7176"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C40E26"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三、保證金退還時間及方式：乙方依限取得○○級智慧建築標章，</w:t>
      </w:r>
      <w:r w:rsidR="00960B42" w:rsidRPr="00DA7176">
        <w:rPr>
          <w:rFonts w:ascii="Times New Roman" w:eastAsia="標楷體" w:hAnsi="Times New Roman" w:cs="標楷體" w:hint="eastAsia"/>
          <w:color w:val="000000" w:themeColor="text1"/>
          <w:kern w:val="0"/>
          <w:sz w:val="32"/>
          <w:szCs w:val="32"/>
        </w:rPr>
        <w:t>檢具</w:t>
      </w:r>
      <w:r w:rsidRPr="00DA7176">
        <w:rPr>
          <w:rFonts w:ascii="Times New Roman" w:eastAsia="標楷體" w:hAnsi="Times New Roman" w:cs="標楷體" w:hint="eastAsia"/>
          <w:color w:val="000000" w:themeColor="text1"/>
          <w:kern w:val="0"/>
          <w:sz w:val="32"/>
          <w:szCs w:val="32"/>
        </w:rPr>
        <w:t>使用執照、</w:t>
      </w:r>
      <w:r w:rsidR="00594693" w:rsidRPr="00DA7176">
        <w:rPr>
          <w:rFonts w:ascii="Times New Roman" w:eastAsia="標楷體" w:hAnsi="Times New Roman" w:cs="標楷體" w:hint="eastAsia"/>
          <w:color w:val="000000" w:themeColor="text1"/>
          <w:kern w:val="0"/>
          <w:sz w:val="32"/>
          <w:szCs w:val="32"/>
        </w:rPr>
        <w:t>候選○○級智慧建築證書及○○級智慧建築標章、</w:t>
      </w:r>
      <w:r w:rsidR="00960B42"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乙方取得○○級智慧建築標章後，應告知該建築物之所有權人、使用人、或依公寓大廈管理條例規定之管理委員會、管理負責人、管理服務人等，確實進行後續管理維護事宜。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取得○○級智慧建築標章，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424647" w:rsidRPr="00DA7176"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424647" w:rsidRPr="00DA7176" w:rsidRDefault="00424647"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424647" w:rsidRPr="00DA7176"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三、乙方未依第三條規定於本案使用執照核發翌日起二年內，取得○○級智慧建築標章，經甲方依第六條規定沒入保證金後，甲方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四、乙方於取得智慧建築標章前即將產權移轉予第三人時，乙方應以書面將下列事項告知第三人並列入產權移轉交代：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智慧建築維護費用。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年內取得○○級智慧建築標章。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28896" behindDoc="0" locked="1" layoutInCell="1" allowOverlap="1" wp14:anchorId="2836CEF9" wp14:editId="59AEE698">
                <wp:simplePos x="0" y="0"/>
                <wp:positionH relativeFrom="column">
                  <wp:posOffset>4144645</wp:posOffset>
                </wp:positionH>
                <wp:positionV relativeFrom="paragraph">
                  <wp:posOffset>78740</wp:posOffset>
                </wp:positionV>
                <wp:extent cx="1077595" cy="1052195"/>
                <wp:effectExtent l="0" t="0" r="27305" b="14605"/>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6" o:spid="_x0000_s1157" type="#_x0000_t202" style="position:absolute;left:0;text-align:left;margin-left:326.35pt;margin-top:6.2pt;width:84.85pt;height:8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27872" behindDoc="0" locked="1" layoutInCell="1" allowOverlap="1" wp14:anchorId="25D141A4" wp14:editId="67D0040C">
                <wp:simplePos x="0" y="0"/>
                <wp:positionH relativeFrom="column">
                  <wp:posOffset>4144645</wp:posOffset>
                </wp:positionH>
                <wp:positionV relativeFrom="paragraph">
                  <wp:posOffset>224155</wp:posOffset>
                </wp:positionV>
                <wp:extent cx="1097915" cy="887095"/>
                <wp:effectExtent l="0" t="0" r="26035" b="27305"/>
                <wp:wrapNone/>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5" o:spid="_x0000_s1158" type="#_x0000_t202" style="position:absolute;left:0;text-align:left;margin-left:326.35pt;margin-top:17.65pt;width:86.45pt;height:6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5821A1">
      <w:pPr>
        <w:pStyle w:val="ab"/>
        <w:rPr>
          <w:rFonts w:cs="Times New Roman"/>
          <w:color w:val="000000" w:themeColor="text1"/>
        </w:rPr>
      </w:pPr>
      <w:bookmarkStart w:id="23" w:name="_Toc494374743"/>
      <w:bookmarkStart w:id="24" w:name="_Toc121124469"/>
      <w:r w:rsidRPr="00DA7176">
        <w:rPr>
          <w:rFonts w:hint="eastAsia"/>
          <w:color w:val="000000" w:themeColor="text1"/>
        </w:rPr>
        <w:lastRenderedPageBreak/>
        <w:t>【範例</w:t>
      </w:r>
      <w:r w:rsidR="00DC671B" w:rsidRPr="00DA7176">
        <w:rPr>
          <w:rFonts w:cs="Times New Roman" w:hint="eastAsia"/>
          <w:color w:val="000000" w:themeColor="text1"/>
        </w:rPr>
        <w:t>10</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取得無障礙住宅建築標章</w:t>
      </w:r>
      <w:r w:rsidRPr="00DA7176">
        <w:rPr>
          <w:rFonts w:cs="Times New Roman"/>
          <w:color w:val="000000" w:themeColor="text1"/>
        </w:rPr>
        <w:t>)</w:t>
      </w:r>
      <w:bookmarkEnd w:id="23"/>
      <w:bookmarkEnd w:id="24"/>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無障礙住宅建築標章容積獎勵協議書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A00AC6"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82482E" w:rsidRPr="00DA7176" w:rsidRDefault="0082482E">
      <w:pPr>
        <w:widowControl/>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b/>
          <w:bCs/>
          <w:color w:val="000000" w:themeColor="text1"/>
          <w:kern w:val="0"/>
          <w:sz w:val="32"/>
          <w:szCs w:val="32"/>
        </w:rPr>
        <w:br w:type="page"/>
      </w: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無障礙住宅建築標章容積獎勵協議書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32992" behindDoc="1" locked="1" layoutInCell="1" allowOverlap="1" wp14:anchorId="32382789" wp14:editId="2F51912E">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71" name="文字方塊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1" o:spid="_x0000_s1159" type="#_x0000_t202" style="position:absolute;margin-left:90.8pt;margin-top:9.05pt;width:375pt;height:7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DLa5gTUAgAAygUAAA4AAAAAAAAAAAAAAAAALgIAAGRycy9lMm9E&#10;b2MueG1sUEsBAi0AFAAGAAgAAAAhAHcJV6DcAAAACgEAAA8AAAAAAAAAAAAAAAAALgUAAGRycy9k&#10;b3ducmV2LnhtbFBLBQYAAAAABAAEAPMAAAA3Bg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AF15D8" w:rsidRPr="00DA7176">
        <w:rPr>
          <w:rFonts w:ascii="Times New Roman" w:eastAsia="標楷體" w:hAnsi="Times New Roman" w:cs="標楷體" w:hint="eastAsia"/>
          <w:color w:val="000000" w:themeColor="text1"/>
          <w:kern w:val="0"/>
          <w:sz w:val="32"/>
          <w:szCs w:val="32"/>
        </w:rPr>
        <w:t>擬訂</w:t>
      </w:r>
      <w:r w:rsidR="00AF15D8" w:rsidRPr="00DA7176">
        <w:rPr>
          <w:rFonts w:ascii="Times New Roman" w:eastAsia="標楷體" w:hAnsi="Times New Roman" w:cs="Times New Roman" w:hint="eastAsia"/>
          <w:color w:val="000000" w:themeColor="text1"/>
          <w:kern w:val="0"/>
          <w:sz w:val="32"/>
          <w:szCs w:val="32"/>
        </w:rPr>
        <w:t>新竹縣○○鄉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鎮、市</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小段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地號</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，依「都市危險及老舊建築物建築容積獎勵辦法」第九條規定，申請無障礙住宅建築標章獎勵容積，並經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審核通過，乙方保證取得無障礙住宅建築標章，經雙方同意訂立協議書（以下簡稱本協議書）條款如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008A57F8" w:rsidRPr="00DA7176">
        <w:rPr>
          <w:rFonts w:ascii="Times New Roman" w:eastAsia="標楷體" w:hAnsi="Times New Roman" w:cs="標楷體" w:hint="eastAsia"/>
          <w:color w:val="000000" w:themeColor="text1"/>
          <w:kern w:val="0"/>
          <w:sz w:val="32"/>
          <w:szCs w:val="32"/>
        </w:rPr>
        <w:t>乙方應於本案使用執照核發翌日起二年內</w:t>
      </w:r>
      <w:r w:rsidRPr="00DA7176">
        <w:rPr>
          <w:rFonts w:ascii="Times New Roman" w:eastAsia="標楷體" w:hAnsi="Times New Roman" w:cs="標楷體" w:hint="eastAsia"/>
          <w:color w:val="000000" w:themeColor="text1"/>
          <w:kern w:val="0"/>
          <w:sz w:val="32"/>
          <w:szCs w:val="32"/>
        </w:rPr>
        <w:t>，取得無障礙住宅建築標章。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3C3BE3" w:rsidRPr="00DA7176"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一、保證金數額：以本案因申請無障礙住宅建築標章所獎勵增加樓地板面積乘以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3C3BE3" w:rsidRPr="00DA7176"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lastRenderedPageBreak/>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3C3BE3"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三、保證金退還時間及方式：乙方依限</w:t>
      </w:r>
      <w:r w:rsidR="00960B42" w:rsidRPr="00DA7176">
        <w:rPr>
          <w:rFonts w:ascii="Times New Roman" w:eastAsia="標楷體" w:hAnsi="Times New Roman" w:cs="標楷體" w:hint="eastAsia"/>
          <w:color w:val="000000" w:themeColor="text1"/>
          <w:kern w:val="0"/>
          <w:sz w:val="32"/>
          <w:szCs w:val="32"/>
        </w:rPr>
        <w:t>取得無障礙住宅建築標章</w:t>
      </w:r>
      <w:r w:rsidRPr="00DA7176">
        <w:rPr>
          <w:rFonts w:ascii="Times New Roman" w:eastAsia="標楷體" w:hAnsi="Times New Roman" w:cs="標楷體" w:hint="eastAsia"/>
          <w:color w:val="000000" w:themeColor="text1"/>
          <w:kern w:val="0"/>
          <w:sz w:val="32"/>
          <w:szCs w:val="32"/>
        </w:rPr>
        <w:t>後，</w:t>
      </w:r>
      <w:r w:rsidR="00960B42" w:rsidRPr="00DA7176">
        <w:rPr>
          <w:rFonts w:ascii="Times New Roman" w:eastAsia="標楷體" w:hAnsi="Times New Roman" w:cs="標楷體" w:hint="eastAsia"/>
          <w:color w:val="000000" w:themeColor="text1"/>
          <w:kern w:val="0"/>
          <w:sz w:val="32"/>
          <w:szCs w:val="32"/>
        </w:rPr>
        <w:t>檢具</w:t>
      </w:r>
      <w:r w:rsidRPr="00DA7176">
        <w:rPr>
          <w:rFonts w:ascii="Times New Roman" w:eastAsia="標楷體" w:hAnsi="Times New Roman" w:cs="標楷體" w:hint="eastAsia"/>
          <w:color w:val="000000" w:themeColor="text1"/>
          <w:kern w:val="0"/>
          <w:sz w:val="32"/>
          <w:szCs w:val="32"/>
        </w:rPr>
        <w:t>使用執照、無障礙住宅建築標章及</w:t>
      </w:r>
      <w:r w:rsidR="00960B42"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乙方取得無障礙住宅建築標章後，應告知該建築物之所有權人、使用人、或依公寓大廈管理條例規定之管理委員會、管理負責人、管理服務人等，確實進行後續管理維護事宜。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取得無障礙住宅建築標章，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E420E8" w:rsidRPr="00DA7176" w:rsidRDefault="00E420E8" w:rsidP="00A44E3A">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A44E3A"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三、乙方未依第三條規定於本案使用執照核發翌日起二年內，取得無障礙住宅建築標章，經甲方依第六條規定沒入保證金後，甲方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A44E3A" w:rsidRPr="00DA7176" w:rsidRDefault="00A44E3A" w:rsidP="00A44E3A">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四、乙方於取得無障礙住宅建築標章前即將產權移轉予第三人時，乙方應以書面將下列事項告知第三人並列入產權移轉交代：</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00F27BD9" w:rsidRPr="00DA7176">
        <w:rPr>
          <w:rFonts w:ascii="Times New Roman" w:eastAsia="標楷體" w:hAnsi="Times New Roman" w:cs="標楷體" w:hint="eastAsia"/>
          <w:color w:val="000000" w:themeColor="text1"/>
          <w:kern w:val="0"/>
          <w:sz w:val="32"/>
          <w:szCs w:val="32"/>
        </w:rPr>
        <w:t>無障礙</w:t>
      </w:r>
      <w:r w:rsidR="00355FBA" w:rsidRPr="00DA7176">
        <w:rPr>
          <w:rFonts w:ascii="Times New Roman" w:eastAsia="標楷體" w:hAnsi="Times New Roman" w:cs="標楷體" w:hint="eastAsia"/>
          <w:color w:val="000000" w:themeColor="text1"/>
          <w:kern w:val="0"/>
          <w:sz w:val="32"/>
          <w:szCs w:val="32"/>
        </w:rPr>
        <w:t>住宅</w:t>
      </w:r>
      <w:r w:rsidRPr="00DA7176">
        <w:rPr>
          <w:rFonts w:ascii="Times New Roman" w:eastAsia="標楷體" w:hAnsi="Times New Roman" w:cs="標楷體" w:hint="eastAsia"/>
          <w:color w:val="000000" w:themeColor="text1"/>
          <w:kern w:val="0"/>
          <w:sz w:val="32"/>
          <w:szCs w:val="32"/>
        </w:rPr>
        <w:t>建築維護費用。</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w:t>
      </w:r>
      <w:r w:rsidR="00F27BD9" w:rsidRPr="00DA7176">
        <w:rPr>
          <w:rFonts w:ascii="Times New Roman" w:eastAsia="標楷體" w:hAnsi="Times New Roman" w:cs="標楷體" w:hint="eastAsia"/>
          <w:color w:val="000000" w:themeColor="text1"/>
          <w:kern w:val="0"/>
          <w:sz w:val="32"/>
          <w:szCs w:val="32"/>
        </w:rPr>
        <w:t>無障礙住宅建築標章</w:t>
      </w:r>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A44E3A" w:rsidRPr="00DA7176" w:rsidRDefault="00A44E3A">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35040" behindDoc="0" locked="1" layoutInCell="1" allowOverlap="1" wp14:anchorId="673B6674" wp14:editId="6CD65AB0">
                <wp:simplePos x="0" y="0"/>
                <wp:positionH relativeFrom="column">
                  <wp:posOffset>4144645</wp:posOffset>
                </wp:positionH>
                <wp:positionV relativeFrom="paragraph">
                  <wp:posOffset>85090</wp:posOffset>
                </wp:positionV>
                <wp:extent cx="1077595" cy="1073785"/>
                <wp:effectExtent l="0" t="0" r="27305" b="12065"/>
                <wp:wrapNone/>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7378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0" o:spid="_x0000_s1160" type="#_x0000_t202" style="position:absolute;left:0;text-align:left;margin-left:326.35pt;margin-top:6.7pt;width:84.85pt;height:8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34016" behindDoc="0" locked="1" layoutInCell="1" allowOverlap="1" wp14:anchorId="7661F703" wp14:editId="274E2FA5">
                <wp:simplePos x="0" y="0"/>
                <wp:positionH relativeFrom="column">
                  <wp:posOffset>4144645</wp:posOffset>
                </wp:positionH>
                <wp:positionV relativeFrom="paragraph">
                  <wp:posOffset>230505</wp:posOffset>
                </wp:positionV>
                <wp:extent cx="1097915" cy="887095"/>
                <wp:effectExtent l="0" t="0" r="26035" b="27305"/>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9" o:spid="_x0000_s1161" type="#_x0000_t202" style="position:absolute;left:0;text-align:left;margin-left:326.35pt;margin-top:18.15pt;width:86.45pt;height:6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F0D85">
      <w:pPr>
        <w:pStyle w:val="ab"/>
        <w:rPr>
          <w:rFonts w:cs="Times New Roman"/>
          <w:color w:val="000000" w:themeColor="text1"/>
        </w:rPr>
      </w:pPr>
      <w:bookmarkStart w:id="25" w:name="_Toc494374744"/>
      <w:bookmarkStart w:id="26" w:name="_Toc121124470"/>
      <w:r w:rsidRPr="00DA7176">
        <w:rPr>
          <w:rFonts w:hint="eastAsia"/>
          <w:color w:val="000000" w:themeColor="text1"/>
        </w:rPr>
        <w:lastRenderedPageBreak/>
        <w:t>【範例</w:t>
      </w:r>
      <w:r w:rsidRPr="00DA7176">
        <w:rPr>
          <w:rFonts w:cs="Times New Roman"/>
          <w:color w:val="000000" w:themeColor="text1"/>
        </w:rPr>
        <w:t>1</w:t>
      </w:r>
      <w:r w:rsidR="00DC671B" w:rsidRPr="00DA7176">
        <w:rPr>
          <w:rFonts w:cs="Times New Roman" w:hint="eastAsia"/>
          <w:color w:val="000000" w:themeColor="text1"/>
        </w:rPr>
        <w:t>1</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通過新建住宅性能評估無障礙環境</w:t>
      </w:r>
      <w:r w:rsidRPr="00DA7176">
        <w:rPr>
          <w:rFonts w:cs="Times New Roman"/>
          <w:color w:val="000000" w:themeColor="text1"/>
        </w:rPr>
        <w:t>)</w:t>
      </w:r>
      <w:bookmarkEnd w:id="25"/>
      <w:bookmarkEnd w:id="26"/>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」申請建築基地及建築物通過住宅性能評估實施辦法新建住宅性能評估之無障礙環境第○級容積獎勵協議書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866B7F"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4"/>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」申請建築基地及建築物通過住宅性能評估實施辦法新建住宅性能評估之無障礙環境第○級容積獎勵協議書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39136" behindDoc="1" locked="1" layoutInCell="1" allowOverlap="1" wp14:anchorId="7D8682A9" wp14:editId="2C4F96AA">
                <wp:simplePos x="0" y="0"/>
                <wp:positionH relativeFrom="column">
                  <wp:posOffset>1153160</wp:posOffset>
                </wp:positionH>
                <wp:positionV relativeFrom="paragraph">
                  <wp:posOffset>114935</wp:posOffset>
                </wp:positionV>
                <wp:extent cx="4762500" cy="1009650"/>
                <wp:effectExtent l="635" t="0" r="0" b="2540"/>
                <wp:wrapTight wrapText="bothSides">
                  <wp:wrapPolygon edited="0">
                    <wp:start x="0" y="0"/>
                    <wp:lineTo x="21600" y="0"/>
                    <wp:lineTo x="21600" y="21600"/>
                    <wp:lineTo x="0" y="21600"/>
                    <wp:lineTo x="0" y="0"/>
                  </wp:wrapPolygon>
                </wp:wrapTight>
                <wp:docPr id="275" name="文字方塊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5" o:spid="_x0000_s1162" type="#_x0000_t202" style="position:absolute;margin-left:90.8pt;margin-top:9.05pt;width:375pt;height:7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oOGXgtMCAADKBQAADgAAAAAAAAAAAAAAAAAuAgAAZHJzL2Uyb0Rv&#10;Yy54bWxQSwECLQAUAAYACAAAACEAdwlXoNwAAAAKAQAADwAAAAAAAAAAAAAAAAAtBQAAZHJzL2Rv&#10;d25yZXYueG1sUEsFBgAAAAAEAAQA8wAAADYGA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AF15D8" w:rsidRPr="00DA7176">
        <w:rPr>
          <w:rFonts w:ascii="Times New Roman" w:eastAsia="標楷體" w:hAnsi="Times New Roman" w:cs="標楷體" w:hint="eastAsia"/>
          <w:color w:val="000000" w:themeColor="text1"/>
          <w:kern w:val="0"/>
          <w:sz w:val="32"/>
          <w:szCs w:val="32"/>
        </w:rPr>
        <w:t>擬訂</w:t>
      </w:r>
      <w:r w:rsidR="00AF15D8" w:rsidRPr="00DA7176">
        <w:rPr>
          <w:rFonts w:ascii="Times New Roman" w:eastAsia="標楷體" w:hAnsi="Times New Roman" w:cs="Times New Roman" w:hint="eastAsia"/>
          <w:color w:val="000000" w:themeColor="text1"/>
          <w:kern w:val="0"/>
          <w:sz w:val="32"/>
          <w:szCs w:val="32"/>
        </w:rPr>
        <w:t>新竹縣○○鄉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鎮、市</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小段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地號</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，依「都市危險及老舊建築物建築容積獎勵辦法」第九條規定，申請通過住宅性能評估實施辦法新建住宅性能評估之無障礙環境第○級獎勵容積，並經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審核通過，乙方保證通過住宅性能評估實施辦法新建住宅性能評估之無障礙環境第○級，經雙方同意訂立協議書（以下簡稱本協議書）條款如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008A57F8" w:rsidRPr="00DA7176">
        <w:rPr>
          <w:rFonts w:ascii="Times New Roman" w:eastAsia="標楷體" w:hAnsi="Times New Roman" w:cs="標楷體" w:hint="eastAsia"/>
          <w:color w:val="000000" w:themeColor="text1"/>
          <w:kern w:val="0"/>
          <w:sz w:val="32"/>
          <w:szCs w:val="32"/>
        </w:rPr>
        <w:t>乙方應於本案使用執照核發翌日起二年內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，通過住宅性能評估實施辦法新建住宅性能評估之無障礙環境第○級。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E5526F" w:rsidRPr="00DA7176"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w:t>
      </w:r>
      <w:r w:rsidR="006E7277" w:rsidRPr="00DA7176">
        <w:rPr>
          <w:rFonts w:ascii="Times New Roman" w:eastAsia="標楷體" w:hAnsi="Times New Roman" w:cs="標楷體" w:hint="eastAsia"/>
          <w:color w:val="000000" w:themeColor="text1"/>
          <w:kern w:val="0"/>
          <w:sz w:val="32"/>
          <w:szCs w:val="32"/>
        </w:rPr>
        <w:t>申請通過住宅性能評估實施</w:t>
      </w:r>
      <w:r w:rsidR="006E7277" w:rsidRPr="00DA7176">
        <w:rPr>
          <w:rFonts w:ascii="Times New Roman" w:eastAsia="標楷體" w:hAnsi="Times New Roman" w:cs="標楷體" w:hint="eastAsia"/>
          <w:color w:val="000000" w:themeColor="text1"/>
          <w:kern w:val="0"/>
          <w:sz w:val="32"/>
          <w:szCs w:val="32"/>
        </w:rPr>
        <w:lastRenderedPageBreak/>
        <w:t>辦法新建住宅性能評估之無障礙環境第○級</w:t>
      </w:r>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E5526F" w:rsidRPr="00DA7176"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w:t>
      </w:r>
      <w:r w:rsidR="00E5526F" w:rsidRPr="00DA7176">
        <w:rPr>
          <w:rFonts w:ascii="Times New Roman" w:eastAsia="標楷體" w:hAnsi="Times New Roman" w:cs="標楷體" w:hint="eastAsia"/>
          <w:color w:val="000000" w:themeColor="text1"/>
          <w:kern w:val="0"/>
          <w:sz w:val="32"/>
          <w:szCs w:val="32"/>
        </w:rPr>
        <w:t>乙方依限通過住宅性能評估實施辦法新建住宅性能評估之無障礙環境第○級，</w:t>
      </w:r>
      <w:r w:rsidRPr="00DA7176">
        <w:rPr>
          <w:rFonts w:ascii="Times New Roman" w:eastAsia="標楷體" w:hAnsi="Times New Roman" w:cs="標楷體" w:hint="eastAsia"/>
          <w:color w:val="000000" w:themeColor="text1"/>
          <w:kern w:val="0"/>
          <w:sz w:val="32"/>
          <w:szCs w:val="32"/>
        </w:rPr>
        <w:t>檢具</w:t>
      </w:r>
      <w:r w:rsidR="00E5526F" w:rsidRPr="00DA7176">
        <w:rPr>
          <w:rFonts w:ascii="Times New Roman" w:eastAsia="標楷體" w:hAnsi="Times New Roman" w:cs="標楷體" w:hint="eastAsia"/>
          <w:color w:val="000000" w:themeColor="text1"/>
          <w:kern w:val="0"/>
          <w:sz w:val="32"/>
          <w:szCs w:val="32"/>
        </w:rPr>
        <w:t>使用執照</w:t>
      </w:r>
      <w:r w:rsidR="000C3176" w:rsidRPr="00DA7176">
        <w:rPr>
          <w:rFonts w:ascii="Times New Roman" w:eastAsia="標楷體" w:hAnsi="Times New Roman" w:cs="標楷體" w:hint="eastAsia"/>
          <w:color w:val="000000" w:themeColor="text1"/>
          <w:kern w:val="0"/>
          <w:sz w:val="32"/>
          <w:szCs w:val="32"/>
        </w:rPr>
        <w:t>、無障礙環境第○級證明文件</w:t>
      </w:r>
      <w:r w:rsidR="00E5526F"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EF7E7F">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564F91"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通過住宅性能評估實施辦法新建住宅性能評估之無障礙環境第○級，</w:t>
      </w:r>
      <w:r w:rsidR="00564F91"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w:t>
      </w:r>
      <w:r w:rsidRPr="00DA7176">
        <w:rPr>
          <w:rFonts w:ascii="Times New Roman" w:eastAsia="標楷體" w:hAnsi="Times New Roman" w:cs="標楷體" w:hint="eastAsia"/>
          <w:color w:val="000000" w:themeColor="text1"/>
          <w:kern w:val="0"/>
          <w:sz w:val="32"/>
          <w:szCs w:val="32"/>
        </w:rPr>
        <w:lastRenderedPageBreak/>
        <w:t>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F27BD9" w:rsidRPr="00DA7176" w:rsidRDefault="00E420E8"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三、乙方未依第三條規定於本案使用執照核發翌日起二年內，通過住宅性能評估實施辦法新建住宅性能評估之無障礙環境第○級，經甲方依第六條規定沒入保證金後，甲方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四、乙方於通過住宅性能評估實施辦法新建住宅性能評估之無障礙環境第○級前即將產權移轉予第三人時，乙方應以書面將下列事項告知第三人並列入產權移轉交代：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無障礙環境</w:t>
      </w:r>
      <w:r w:rsidR="002B710C" w:rsidRPr="00DA7176">
        <w:rPr>
          <w:rFonts w:ascii="Times New Roman" w:eastAsia="標楷體" w:hAnsi="Times New Roman" w:cs="標楷體" w:hint="eastAsia"/>
          <w:color w:val="000000" w:themeColor="text1"/>
          <w:kern w:val="0"/>
          <w:sz w:val="32"/>
          <w:szCs w:val="32"/>
        </w:rPr>
        <w:t>第○級建築</w:t>
      </w:r>
      <w:r w:rsidRPr="00DA7176">
        <w:rPr>
          <w:rFonts w:ascii="Times New Roman" w:eastAsia="標楷體" w:hAnsi="Times New Roman" w:cs="標楷體" w:hint="eastAsia"/>
          <w:color w:val="000000" w:themeColor="text1"/>
          <w:kern w:val="0"/>
          <w:sz w:val="32"/>
          <w:szCs w:val="32"/>
        </w:rPr>
        <w:t>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年內通過住宅性能評估實施辦法新建住宅性能評估之無障礙環境第○級。</w:t>
      </w: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41184" behindDoc="0" locked="1" layoutInCell="1" allowOverlap="1" wp14:anchorId="0453C89C" wp14:editId="1D43BBC7">
                <wp:simplePos x="0" y="0"/>
                <wp:positionH relativeFrom="column">
                  <wp:posOffset>4150995</wp:posOffset>
                </wp:positionH>
                <wp:positionV relativeFrom="paragraph">
                  <wp:posOffset>76200</wp:posOffset>
                </wp:positionV>
                <wp:extent cx="1077595" cy="1083945"/>
                <wp:effectExtent l="0" t="0" r="27305" b="20955"/>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8394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4" o:spid="_x0000_s1163" type="#_x0000_t202" style="position:absolute;left:0;text-align:left;margin-left:326.85pt;margin-top:6pt;width:84.85pt;height:8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40160" behindDoc="0" locked="1" layoutInCell="1" allowOverlap="1" wp14:anchorId="4A87701F" wp14:editId="48E54342">
                <wp:simplePos x="0" y="0"/>
                <wp:positionH relativeFrom="column">
                  <wp:posOffset>4150995</wp:posOffset>
                </wp:positionH>
                <wp:positionV relativeFrom="paragraph">
                  <wp:posOffset>227965</wp:posOffset>
                </wp:positionV>
                <wp:extent cx="1087120" cy="887095"/>
                <wp:effectExtent l="0" t="0" r="17780" b="27305"/>
                <wp:wrapNone/>
                <wp:docPr id="273" name="文字方塊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3" o:spid="_x0000_s1164" type="#_x0000_t202" style="position:absolute;left:0;text-align:left;margin-left:326.85pt;margin-top:17.95pt;width:85.6pt;height:6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3A5982" w:rsidRPr="00DA7176" w:rsidRDefault="00960B42" w:rsidP="00CB46A8">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r w:rsidRPr="00DA7176">
        <w:rPr>
          <w:color w:val="000000" w:themeColor="text1"/>
        </w:rPr>
        <w:br w:type="page"/>
      </w:r>
    </w:p>
    <w:p w:rsidR="00960B42" w:rsidRPr="00DA7176" w:rsidRDefault="00960B42" w:rsidP="00F43036">
      <w:pPr>
        <w:pStyle w:val="ab"/>
        <w:spacing w:line="500" w:lineRule="exact"/>
        <w:ind w:left="1666" w:hangingChars="520" w:hanging="1666"/>
        <w:rPr>
          <w:rFonts w:cs="Times New Roman"/>
          <w:color w:val="000000" w:themeColor="text1"/>
        </w:rPr>
      </w:pPr>
      <w:bookmarkStart w:id="27" w:name="_Toc494374745"/>
      <w:bookmarkStart w:id="28" w:name="_Toc121124471"/>
      <w:r w:rsidRPr="00DA7176">
        <w:rPr>
          <w:rFonts w:hint="eastAsia"/>
          <w:color w:val="000000" w:themeColor="text1"/>
        </w:rPr>
        <w:lastRenderedPageBreak/>
        <w:t>【範例</w:t>
      </w:r>
      <w:r w:rsidRPr="00DA7176">
        <w:rPr>
          <w:rFonts w:cs="Times New Roman"/>
          <w:color w:val="000000" w:themeColor="text1"/>
        </w:rPr>
        <w:t>1</w:t>
      </w:r>
      <w:r w:rsidR="00DC671B" w:rsidRPr="00DA7176">
        <w:rPr>
          <w:rFonts w:cs="Times New Roman" w:hint="eastAsia"/>
          <w:color w:val="000000" w:themeColor="text1"/>
        </w:rPr>
        <w:t>2</w:t>
      </w:r>
      <w:r w:rsidRPr="00DA7176">
        <w:rPr>
          <w:rFonts w:hint="eastAsia"/>
          <w:color w:val="000000" w:themeColor="text1"/>
        </w:rPr>
        <w:t>】協助取得及開闢重建計畫範圍周邊公共設施用地之土地移轉登記切結書</w:t>
      </w:r>
      <w:bookmarkEnd w:id="27"/>
      <w:bookmarkEnd w:id="28"/>
    </w:p>
    <w:p w:rsidR="00F43036" w:rsidRPr="00DA7176" w:rsidRDefault="00F43036" w:rsidP="00960B42">
      <w:pPr>
        <w:snapToGrid w:val="0"/>
        <w:spacing w:line="520" w:lineRule="exact"/>
        <w:jc w:val="center"/>
        <w:rPr>
          <w:rFonts w:ascii="Times New Roman" w:eastAsia="標楷體" w:hAnsi="Times New Roman" w:cs="標楷體"/>
          <w:color w:val="000000" w:themeColor="text1"/>
          <w:sz w:val="40"/>
          <w:szCs w:val="40"/>
        </w:rPr>
      </w:pPr>
    </w:p>
    <w:p w:rsidR="00960B42" w:rsidRPr="00DA7176" w:rsidRDefault="00960B42" w:rsidP="00960B42">
      <w:pPr>
        <w:snapToGrid w:val="0"/>
        <w:spacing w:line="520" w:lineRule="exact"/>
        <w:jc w:val="center"/>
        <w:rPr>
          <w:rFonts w:ascii="Times New Roman" w:eastAsia="標楷體" w:hAnsi="Times New Roman" w:cs="Times New Roman"/>
          <w:color w:val="000000" w:themeColor="text1"/>
          <w:sz w:val="36"/>
          <w:szCs w:val="36"/>
        </w:rPr>
      </w:pPr>
      <w:r w:rsidRPr="00DA7176">
        <w:rPr>
          <w:rFonts w:ascii="Times New Roman" w:eastAsia="標楷體" w:hAnsi="Times New Roman" w:cs="標楷體" w:hint="eastAsia"/>
          <w:color w:val="000000" w:themeColor="text1"/>
          <w:sz w:val="36"/>
          <w:szCs w:val="36"/>
        </w:rPr>
        <w:t>切</w:t>
      </w:r>
      <w:r w:rsidRPr="00DA7176">
        <w:rPr>
          <w:rFonts w:ascii="Times New Roman" w:eastAsia="標楷體" w:hAnsi="Times New Roman" w:cs="Times New Roman"/>
          <w:color w:val="000000" w:themeColor="text1"/>
          <w:sz w:val="36"/>
          <w:szCs w:val="36"/>
        </w:rPr>
        <w:t xml:space="preserve">  </w:t>
      </w:r>
      <w:r w:rsidRPr="00DA7176">
        <w:rPr>
          <w:rFonts w:ascii="Times New Roman" w:eastAsia="標楷體" w:hAnsi="Times New Roman" w:cs="標楷體" w:hint="eastAsia"/>
          <w:color w:val="000000" w:themeColor="text1"/>
          <w:sz w:val="36"/>
          <w:szCs w:val="36"/>
        </w:rPr>
        <w:t>結</w:t>
      </w:r>
      <w:r w:rsidRPr="00DA7176">
        <w:rPr>
          <w:rFonts w:ascii="Times New Roman" w:eastAsia="標楷體" w:hAnsi="Times New Roman" w:cs="Times New Roman"/>
          <w:color w:val="000000" w:themeColor="text1"/>
          <w:sz w:val="36"/>
          <w:szCs w:val="36"/>
        </w:rPr>
        <w:t xml:space="preserve">  </w:t>
      </w:r>
      <w:r w:rsidRPr="00DA7176">
        <w:rPr>
          <w:rFonts w:ascii="Times New Roman" w:eastAsia="標楷體" w:hAnsi="Times New Roman" w:cs="標楷體" w:hint="eastAsia"/>
          <w:color w:val="000000" w:themeColor="text1"/>
          <w:sz w:val="36"/>
          <w:szCs w:val="36"/>
        </w:rPr>
        <w:t>書</w:t>
      </w:r>
    </w:p>
    <w:p w:rsidR="00960B42" w:rsidRPr="00DA7176" w:rsidRDefault="00061D47" w:rsidP="00F30295">
      <w:pPr>
        <w:snapToGrid w:val="0"/>
        <w:spacing w:line="400" w:lineRule="exact"/>
        <w:ind w:left="560" w:hangingChars="200" w:hanging="56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一、立切結書人○○○，茲對新竹縣○○鄉（鎮、市</w:t>
      </w:r>
      <w:r w:rsidR="00960B42" w:rsidRPr="00DA7176">
        <w:rPr>
          <w:rFonts w:ascii="標楷體" w:eastAsia="標楷體" w:hAnsi="標楷體" w:cs="標楷體" w:hint="eastAsia"/>
          <w:color w:val="000000" w:themeColor="text1"/>
          <w:sz w:val="28"/>
          <w:szCs w:val="28"/>
        </w:rPr>
        <w:t>）○○段○○小段○○地號等○○筆土地依都市危險及老舊建築物建築容積獎勵辦法第十條規定申請建築獎勵容積並移轉登記為公有，切結承諾下列事項：</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移轉登記之土地經審慎查證，未曾直接或以抵繳等其他相當方式受領政府核發之徵收補償費或協議</w:t>
      </w:r>
      <w:proofErr w:type="gramStart"/>
      <w:r w:rsidRPr="00DA7176">
        <w:rPr>
          <w:rFonts w:ascii="標楷體" w:eastAsia="標楷體" w:hAnsi="標楷體" w:cs="標楷體" w:hint="eastAsia"/>
          <w:color w:val="000000" w:themeColor="text1"/>
          <w:sz w:val="28"/>
          <w:szCs w:val="28"/>
        </w:rPr>
        <w:t>價購費</w:t>
      </w:r>
      <w:proofErr w:type="gramEnd"/>
      <w:r w:rsidRPr="00DA7176">
        <w:rPr>
          <w:rFonts w:ascii="標楷體" w:eastAsia="標楷體" w:hAnsi="標楷體" w:cs="標楷體" w:hint="eastAsia"/>
          <w:color w:val="000000" w:themeColor="text1"/>
          <w:sz w:val="28"/>
          <w:szCs w:val="28"/>
        </w:rPr>
        <w:t>。</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移轉登記之</w:t>
      </w:r>
      <w:proofErr w:type="gramStart"/>
      <w:r w:rsidRPr="00DA7176">
        <w:rPr>
          <w:rFonts w:ascii="標楷體" w:eastAsia="標楷體" w:hAnsi="標楷體" w:cs="標楷體" w:hint="eastAsia"/>
          <w:color w:val="000000" w:themeColor="text1"/>
          <w:sz w:val="28"/>
          <w:szCs w:val="28"/>
        </w:rPr>
        <w:t>土地均經查證</w:t>
      </w:r>
      <w:proofErr w:type="gramEnd"/>
      <w:r w:rsidRPr="00DA7176">
        <w:rPr>
          <w:rFonts w:ascii="標楷體" w:eastAsia="標楷體" w:hAnsi="標楷體" w:cs="標楷體" w:hint="eastAsia"/>
          <w:color w:val="000000" w:themeColor="text1"/>
          <w:sz w:val="28"/>
          <w:szCs w:val="28"/>
        </w:rPr>
        <w:t>，並無重複申請、或參與其他容積移轉案件，致違反相關法令規定容積移轉之情事。</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移轉登記之土地權利義務</w:t>
      </w:r>
      <w:proofErr w:type="gramStart"/>
      <w:r w:rsidRPr="00DA7176">
        <w:rPr>
          <w:rFonts w:ascii="標楷體" w:eastAsia="標楷體" w:hAnsi="標楷體" w:cs="標楷體" w:hint="eastAsia"/>
          <w:color w:val="000000" w:themeColor="text1"/>
          <w:sz w:val="28"/>
          <w:szCs w:val="28"/>
        </w:rPr>
        <w:t>關係均已清理</w:t>
      </w:r>
      <w:proofErr w:type="gramEnd"/>
      <w:r w:rsidRPr="00DA7176">
        <w:rPr>
          <w:rFonts w:ascii="標楷體" w:eastAsia="標楷體" w:hAnsi="標楷體" w:cs="標楷體" w:hint="eastAsia"/>
          <w:color w:val="000000" w:themeColor="text1"/>
          <w:sz w:val="28"/>
          <w:szCs w:val="28"/>
        </w:rPr>
        <w:t>完畢，無任何租賃契約、他項權利及限制登記等法律關係。</w:t>
      </w:r>
    </w:p>
    <w:p w:rsidR="00960B42" w:rsidRPr="00DA7176" w:rsidRDefault="00960B42" w:rsidP="00F30295">
      <w:pPr>
        <w:snapToGrid w:val="0"/>
        <w:spacing w:line="400" w:lineRule="exact"/>
        <w:ind w:left="560" w:hangingChars="200" w:hanging="56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二、如有違背</w:t>
      </w:r>
      <w:proofErr w:type="gramStart"/>
      <w:r w:rsidRPr="00DA7176">
        <w:rPr>
          <w:rFonts w:ascii="標楷體" w:eastAsia="標楷體" w:hAnsi="標楷體" w:cs="標楷體" w:hint="eastAsia"/>
          <w:color w:val="000000" w:themeColor="text1"/>
          <w:sz w:val="28"/>
          <w:szCs w:val="28"/>
        </w:rPr>
        <w:t>上開切結</w:t>
      </w:r>
      <w:proofErr w:type="gramEnd"/>
      <w:r w:rsidRPr="00DA7176">
        <w:rPr>
          <w:rFonts w:ascii="標楷體" w:eastAsia="標楷體" w:hAnsi="標楷體" w:cs="標楷體" w:hint="eastAsia"/>
          <w:color w:val="000000" w:themeColor="text1"/>
          <w:sz w:val="28"/>
          <w:szCs w:val="28"/>
        </w:rPr>
        <w:t>承諾事項之情事，願無條件承擔下列事項與義務，絕無異議：</w:t>
      </w:r>
    </w:p>
    <w:p w:rsidR="00960B42" w:rsidRPr="00DA7176" w:rsidRDefault="00960B42" w:rsidP="00F30295">
      <w:pPr>
        <w:pStyle w:val="a8"/>
        <w:numPr>
          <w:ilvl w:val="0"/>
          <w:numId w:val="30"/>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960B42" w:rsidRPr="00DA7176" w:rsidRDefault="00960B42" w:rsidP="00F30295">
      <w:pPr>
        <w:pStyle w:val="a8"/>
        <w:numPr>
          <w:ilvl w:val="0"/>
          <w:numId w:val="30"/>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與本案關係人間之所有法律關係糾紛，由立切結書人自行處理，概與貴府</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或公所</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無涉。如因此造成貴府遭受損害</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包括但不限於國家賠償責任</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，願對</w:t>
      </w:r>
      <w:proofErr w:type="gramStart"/>
      <w:r w:rsidRPr="00DA7176">
        <w:rPr>
          <w:rFonts w:ascii="標楷體" w:eastAsia="標楷體" w:hAnsi="標楷體" w:cs="標楷體" w:hint="eastAsia"/>
          <w:color w:val="000000" w:themeColor="text1"/>
          <w:sz w:val="28"/>
          <w:szCs w:val="28"/>
        </w:rPr>
        <w:t>貴府負賠償</w:t>
      </w:r>
      <w:proofErr w:type="gramEnd"/>
      <w:r w:rsidRPr="00DA7176">
        <w:rPr>
          <w:rFonts w:ascii="標楷體" w:eastAsia="標楷體" w:hAnsi="標楷體" w:cs="標楷體" w:hint="eastAsia"/>
          <w:color w:val="000000" w:themeColor="text1"/>
          <w:sz w:val="28"/>
          <w:szCs w:val="28"/>
        </w:rPr>
        <w:t>責任。</w:t>
      </w:r>
    </w:p>
    <w:p w:rsidR="00960B42" w:rsidRPr="00DA7176" w:rsidRDefault="00960B42" w:rsidP="00960B42">
      <w:pPr>
        <w:snapToGrid w:val="0"/>
        <w:spacing w:line="520" w:lineRule="exact"/>
        <w:ind w:leftChars="266" w:left="638"/>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此致</w:t>
      </w:r>
    </w:p>
    <w:p w:rsidR="00960B42" w:rsidRPr="00DA7176" w:rsidRDefault="00061D47" w:rsidP="00960B42">
      <w:pPr>
        <w:snapToGrid w:val="0"/>
        <w:spacing w:line="520" w:lineRule="exact"/>
        <w:ind w:firstLineChars="400" w:firstLine="112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新竹縣</w:t>
      </w:r>
      <w:r w:rsidR="00960B42" w:rsidRPr="00DA7176">
        <w:rPr>
          <w:rFonts w:ascii="標楷體" w:eastAsia="標楷體" w:hAnsi="標楷體" w:cs="標楷體" w:hint="eastAsia"/>
          <w:color w:val="000000" w:themeColor="text1"/>
          <w:sz w:val="28"/>
          <w:szCs w:val="28"/>
        </w:rPr>
        <w:t>政府</w:t>
      </w: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立切結書人</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姓名或公司名稱：　　　　　　　（簽名暨蓋章）</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國民身分證統一編號（或公司統一編號）：</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出生年月日（公司則免填）：民國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月</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日</w:t>
      </w:r>
    </w:p>
    <w:p w:rsidR="00960B42" w:rsidRPr="00DA7176" w:rsidRDefault="00960B42" w:rsidP="00AE0B10">
      <w:pPr>
        <w:snapToGrid w:val="0"/>
        <w:spacing w:line="400" w:lineRule="exact"/>
        <w:ind w:leftChars="400" w:left="960"/>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通</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訊</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住</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址：</w:t>
      </w:r>
      <w:r w:rsidRPr="00DA7176">
        <w:rPr>
          <w:rFonts w:ascii="標楷體" w:eastAsia="標楷體" w:hAnsi="標楷體" w:cs="標楷體"/>
          <w:color w:val="000000" w:themeColor="text1"/>
          <w:sz w:val="28"/>
          <w:szCs w:val="28"/>
        </w:rPr>
        <w:t xml:space="preserve"> </w:t>
      </w:r>
    </w:p>
    <w:p w:rsidR="00960B42" w:rsidRPr="00DA7176" w:rsidRDefault="00960B42" w:rsidP="00AE0B10">
      <w:pPr>
        <w:snapToGrid w:val="0"/>
        <w:spacing w:line="400" w:lineRule="exact"/>
        <w:ind w:leftChars="400" w:left="960"/>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戶</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籍</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住</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址：</w:t>
      </w:r>
      <w:r w:rsidRPr="00DA7176">
        <w:rPr>
          <w:rFonts w:ascii="標楷體" w:eastAsia="標楷體" w:hAnsi="標楷體" w:cs="標楷體"/>
          <w:color w:val="000000" w:themeColor="text1"/>
          <w:sz w:val="28"/>
          <w:szCs w:val="28"/>
        </w:rPr>
        <w:t xml:space="preserve"> </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聯</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絡</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電</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話：</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 xml:space="preserve">負責人姓名：　　　　　　</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（簽名暨蓋章）</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lastRenderedPageBreak/>
        <w:t>負責人國民身分證統一編號：</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負責人出生年月日：民國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月</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日：</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公司行號地址：</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負責人戶籍地址：</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負責人聯絡電話：</w:t>
      </w: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jc w:val="distribute"/>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中華民國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　　月　　日</w:t>
      </w:r>
    </w:p>
    <w:p w:rsidR="00DC4EFC" w:rsidRPr="00DA7176" w:rsidRDefault="00DC4EFC" w:rsidP="00960B42">
      <w:pPr>
        <w:snapToGrid w:val="0"/>
        <w:spacing w:line="520" w:lineRule="exact"/>
        <w:ind w:left="1375" w:hangingChars="491" w:hanging="1375"/>
        <w:jc w:val="both"/>
        <w:rPr>
          <w:rFonts w:ascii="標楷體" w:eastAsia="標楷體" w:hAnsi="標楷體" w:cs="標楷體"/>
          <w:color w:val="000000" w:themeColor="text1"/>
          <w:sz w:val="28"/>
          <w:szCs w:val="28"/>
        </w:rPr>
      </w:pPr>
    </w:p>
    <w:p w:rsidR="00960B42" w:rsidRPr="00DA7176" w:rsidRDefault="00960B42" w:rsidP="00960B42">
      <w:pPr>
        <w:snapToGrid w:val="0"/>
        <w:spacing w:line="520" w:lineRule="exact"/>
        <w:ind w:left="1375" w:hangingChars="491" w:hanging="1375"/>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填寫說明：如為公司行號，請填入公司名稱、公司統一編號、負責人姓名（</w:t>
      </w:r>
      <w:proofErr w:type="gramStart"/>
      <w:r w:rsidRPr="00DA7176">
        <w:rPr>
          <w:rFonts w:ascii="標楷體" w:eastAsia="標楷體" w:hAnsi="標楷體" w:cs="標楷體" w:hint="eastAsia"/>
          <w:color w:val="000000" w:themeColor="text1"/>
          <w:sz w:val="28"/>
          <w:szCs w:val="28"/>
        </w:rPr>
        <w:t>併</w:t>
      </w:r>
      <w:proofErr w:type="gramEnd"/>
      <w:r w:rsidRPr="00DA7176">
        <w:rPr>
          <w:rFonts w:ascii="標楷體" w:eastAsia="標楷體" w:hAnsi="標楷體" w:cs="標楷體" w:hint="eastAsia"/>
          <w:color w:val="000000" w:themeColor="text1"/>
          <w:sz w:val="28"/>
          <w:szCs w:val="28"/>
        </w:rPr>
        <w:t>請簽章）、國民身分證統一編號、負責人出生年月日、公司行號地址、負責人戶籍地址及聯絡電話。</w:t>
      </w:r>
    </w:p>
    <w:p w:rsidR="00960B42" w:rsidRPr="00DA7176" w:rsidRDefault="00960B42">
      <w:pPr>
        <w:rPr>
          <w:color w:val="000000" w:themeColor="text1"/>
        </w:rPr>
      </w:pPr>
      <w:r w:rsidRPr="00DA7176">
        <w:rPr>
          <w:color w:val="000000" w:themeColor="text1"/>
        </w:rPr>
        <w:br w:type="page"/>
      </w:r>
    </w:p>
    <w:p w:rsidR="00960B42" w:rsidRPr="00DA7176" w:rsidRDefault="00960B42" w:rsidP="00F43036">
      <w:pPr>
        <w:pStyle w:val="ab"/>
        <w:spacing w:line="500" w:lineRule="exact"/>
        <w:ind w:left="1666" w:hangingChars="520" w:hanging="1666"/>
        <w:rPr>
          <w:color w:val="000000" w:themeColor="text1"/>
        </w:rPr>
      </w:pPr>
      <w:bookmarkStart w:id="29" w:name="_Toc494374746"/>
      <w:bookmarkStart w:id="30" w:name="_Toc121124472"/>
      <w:r w:rsidRPr="00DA7176">
        <w:rPr>
          <w:rFonts w:hint="eastAsia"/>
          <w:color w:val="000000" w:themeColor="text1"/>
        </w:rPr>
        <w:lastRenderedPageBreak/>
        <w:t>【範例</w:t>
      </w:r>
      <w:r w:rsidRPr="00DA7176">
        <w:rPr>
          <w:color w:val="000000" w:themeColor="text1"/>
        </w:rPr>
        <w:t>1</w:t>
      </w:r>
      <w:r w:rsidR="00DC671B" w:rsidRPr="00DA7176">
        <w:rPr>
          <w:rFonts w:hint="eastAsia"/>
          <w:color w:val="000000" w:themeColor="text1"/>
        </w:rPr>
        <w:t>3</w:t>
      </w:r>
      <w:r w:rsidRPr="00DA7176">
        <w:rPr>
          <w:rFonts w:hint="eastAsia"/>
          <w:color w:val="000000" w:themeColor="text1"/>
        </w:rPr>
        <w:t>】協助取得及開闢重建計畫範圍周邊公共設施用地之土地所有權人移轉登記同意書</w:t>
      </w:r>
      <w:bookmarkEnd w:id="29"/>
      <w:bookmarkEnd w:id="30"/>
    </w:p>
    <w:p w:rsidR="00960B42" w:rsidRPr="00DA7176" w:rsidRDefault="00960B42" w:rsidP="00960B42">
      <w:pPr>
        <w:snapToGrid w:val="0"/>
        <w:spacing w:line="520" w:lineRule="exact"/>
        <w:ind w:rightChars="241" w:right="578"/>
        <w:jc w:val="center"/>
        <w:rPr>
          <w:rFonts w:ascii="Times New Roman" w:eastAsia="標楷體" w:hAnsi="Times New Roman" w:cs="Times New Roman"/>
          <w:color w:val="000000" w:themeColor="text1"/>
          <w:kern w:val="0"/>
          <w:sz w:val="36"/>
          <w:szCs w:val="36"/>
        </w:rPr>
      </w:pPr>
    </w:p>
    <w:p w:rsidR="00960B42" w:rsidRPr="00DA7176" w:rsidRDefault="00960B42" w:rsidP="00960B42">
      <w:pPr>
        <w:snapToGrid w:val="0"/>
        <w:spacing w:line="520" w:lineRule="exact"/>
        <w:ind w:rightChars="241" w:right="578"/>
        <w:jc w:val="center"/>
        <w:rPr>
          <w:rFonts w:eastAsia="標楷體" w:cs="Times New Roman"/>
          <w:color w:val="000000" w:themeColor="text1"/>
          <w:sz w:val="32"/>
          <w:szCs w:val="32"/>
        </w:rPr>
      </w:pPr>
      <w:r w:rsidRPr="00DA7176">
        <w:rPr>
          <w:rFonts w:ascii="Times New Roman" w:eastAsia="標楷體" w:hAnsi="Times New Roman" w:cs="標楷體" w:hint="eastAsia"/>
          <w:color w:val="000000" w:themeColor="text1"/>
          <w:kern w:val="0"/>
          <w:sz w:val="36"/>
          <w:szCs w:val="36"/>
        </w:rPr>
        <w:t>土地所有權人移轉登記同意書</w:t>
      </w:r>
    </w:p>
    <w:p w:rsidR="00DC4EFC" w:rsidRPr="00DA7176" w:rsidRDefault="00DC4EFC" w:rsidP="00DC4EFC">
      <w:pPr>
        <w:snapToGrid w:val="0"/>
        <w:spacing w:line="400" w:lineRule="exact"/>
        <w:ind w:rightChars="35" w:right="84"/>
        <w:jc w:val="both"/>
        <w:rPr>
          <w:rFonts w:eastAsia="標楷體" w:cs="標楷體"/>
          <w:color w:val="000000" w:themeColor="text1"/>
          <w:sz w:val="28"/>
          <w:szCs w:val="28"/>
        </w:rPr>
      </w:pPr>
    </w:p>
    <w:p w:rsidR="00960B42" w:rsidRPr="00DA7176" w:rsidRDefault="00960B42" w:rsidP="00DC4EFC">
      <w:pPr>
        <w:snapToGrid w:val="0"/>
        <w:spacing w:line="400" w:lineRule="exact"/>
        <w:ind w:rightChars="35" w:right="84"/>
        <w:jc w:val="both"/>
        <w:rPr>
          <w:rFonts w:eastAsia="標楷體" w:cs="Times New Roman"/>
          <w:color w:val="000000" w:themeColor="text1"/>
          <w:sz w:val="28"/>
          <w:szCs w:val="28"/>
        </w:rPr>
      </w:pPr>
      <w:r w:rsidRPr="00DA7176">
        <w:rPr>
          <w:rFonts w:eastAsia="標楷體" w:cs="標楷體" w:hint="eastAsia"/>
          <w:color w:val="000000" w:themeColor="text1"/>
          <w:sz w:val="28"/>
          <w:szCs w:val="28"/>
        </w:rPr>
        <w:t>為依照「都市危險及老舊建築物建築容積獎勵辦法」第十條規定，申請建築容積獎勵及辦理移轉登記作業。立同意書人（即土地所有權人）所有之</w:t>
      </w:r>
      <w:r w:rsidR="00947A20" w:rsidRPr="00DA7176">
        <w:rPr>
          <w:rFonts w:ascii="Times New Roman" w:eastAsia="標楷體" w:hAnsi="Times New Roman" w:cs="Times New Roman" w:hint="eastAsia"/>
          <w:color w:val="000000" w:themeColor="text1"/>
          <w:kern w:val="0"/>
          <w:sz w:val="28"/>
          <w:szCs w:val="28"/>
        </w:rPr>
        <w:t>新竹</w:t>
      </w:r>
      <w:r w:rsidRPr="00DA7176">
        <w:rPr>
          <w:rFonts w:eastAsia="標楷體" w:cs="標楷體" w:hint="eastAsia"/>
          <w:color w:val="000000" w:themeColor="text1"/>
          <w:sz w:val="28"/>
          <w:szCs w:val="28"/>
        </w:rPr>
        <w:t>縣</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鄉</w:t>
      </w:r>
      <w:r w:rsidR="00760124" w:rsidRPr="00DA7176">
        <w:rPr>
          <w:rFonts w:eastAsia="標楷體" w:cs="標楷體" w:hint="eastAsia"/>
          <w:color w:val="000000" w:themeColor="text1"/>
          <w:sz w:val="28"/>
          <w:szCs w:val="28"/>
        </w:rPr>
        <w:t>（</w:t>
      </w:r>
      <w:r w:rsidR="00947A20" w:rsidRPr="00DA7176">
        <w:rPr>
          <w:rFonts w:eastAsia="標楷體" w:cs="標楷體" w:hint="eastAsia"/>
          <w:color w:val="000000" w:themeColor="text1"/>
          <w:sz w:val="28"/>
          <w:szCs w:val="28"/>
        </w:rPr>
        <w:t>鎮、市</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段</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小段</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地號</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等</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筆土地，同意辦理移轉登記為</w:t>
      </w:r>
      <w:r w:rsidR="00760124" w:rsidRPr="00DA7176">
        <w:rPr>
          <w:rFonts w:ascii="Times New Roman" w:eastAsia="標楷體" w:hAnsi="Times New Roman" w:cs="Times New Roman" w:hint="eastAsia"/>
          <w:color w:val="000000" w:themeColor="text1"/>
          <w:kern w:val="0"/>
          <w:sz w:val="28"/>
          <w:szCs w:val="28"/>
        </w:rPr>
        <w:t>新竹</w:t>
      </w:r>
      <w:r w:rsidRPr="00DA7176">
        <w:rPr>
          <w:rFonts w:eastAsia="標楷體" w:cs="標楷體" w:hint="eastAsia"/>
          <w:color w:val="000000" w:themeColor="text1"/>
          <w:sz w:val="28"/>
          <w:szCs w:val="28"/>
        </w:rPr>
        <w:t>縣</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或</w:t>
      </w:r>
      <w:r w:rsidR="00760124" w:rsidRPr="00DA7176">
        <w:rPr>
          <w:rFonts w:eastAsia="標楷體" w:cs="標楷體" w:hint="eastAsia"/>
          <w:color w:val="000000" w:themeColor="text1"/>
          <w:sz w:val="28"/>
          <w:szCs w:val="28"/>
        </w:rPr>
        <w:t>○○鄉、鎮、市）</w:t>
      </w:r>
      <w:r w:rsidRPr="00DA7176">
        <w:rPr>
          <w:rFonts w:eastAsia="標楷體" w:cs="標楷體" w:hint="eastAsia"/>
          <w:color w:val="000000" w:themeColor="text1"/>
          <w:sz w:val="28"/>
          <w:szCs w:val="28"/>
        </w:rPr>
        <w:t>所有。</w:t>
      </w:r>
    </w:p>
    <w:p w:rsidR="00960B42" w:rsidRPr="00DA7176" w:rsidRDefault="00960B42" w:rsidP="00DC4EFC">
      <w:pPr>
        <w:snapToGrid w:val="0"/>
        <w:spacing w:line="400" w:lineRule="exact"/>
        <w:ind w:rightChars="35" w:right="84"/>
        <w:jc w:val="both"/>
        <w:rPr>
          <w:rFonts w:eastAsia="標楷體" w:cs="標楷體"/>
          <w:color w:val="000000" w:themeColor="text1"/>
          <w:sz w:val="28"/>
          <w:szCs w:val="28"/>
        </w:rPr>
      </w:pPr>
      <w:r w:rsidRPr="00DA7176">
        <w:rPr>
          <w:rFonts w:eastAsia="標楷體" w:cs="標楷體" w:hint="eastAsia"/>
          <w:color w:val="000000" w:themeColor="text1"/>
          <w:sz w:val="28"/>
          <w:szCs w:val="28"/>
        </w:rPr>
        <w:t>移轉登記土地標示及面積如下：</w:t>
      </w:r>
    </w:p>
    <w:p w:rsidR="00DC4EFC" w:rsidRPr="00DA7176" w:rsidRDefault="00DC4EFC" w:rsidP="00DC4EFC">
      <w:pPr>
        <w:snapToGrid w:val="0"/>
        <w:spacing w:line="400" w:lineRule="exact"/>
        <w:ind w:rightChars="35" w:right="84"/>
        <w:jc w:val="both"/>
        <w:rPr>
          <w:rFonts w:eastAsia="標楷體" w:cs="Times New Roman"/>
          <w:color w:val="000000" w:themeColor="text1"/>
          <w:sz w:val="28"/>
          <w:szCs w:val="28"/>
        </w:rPr>
      </w:pPr>
    </w:p>
    <w:tbl>
      <w:tblPr>
        <w:tblW w:w="8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2"/>
        <w:gridCol w:w="1123"/>
        <w:gridCol w:w="1123"/>
        <w:gridCol w:w="1447"/>
        <w:gridCol w:w="1380"/>
        <w:gridCol w:w="1272"/>
        <w:gridCol w:w="1094"/>
      </w:tblGrid>
      <w:tr w:rsidR="00DA7176" w:rsidRPr="00DA7176" w:rsidTr="00760124">
        <w:tc>
          <w:tcPr>
            <w:tcW w:w="1122"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地段</w:t>
            </w:r>
          </w:p>
        </w:tc>
        <w:tc>
          <w:tcPr>
            <w:tcW w:w="1123"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小段</w:t>
            </w:r>
          </w:p>
        </w:tc>
        <w:tc>
          <w:tcPr>
            <w:tcW w:w="1123"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地號</w:t>
            </w:r>
          </w:p>
        </w:tc>
        <w:tc>
          <w:tcPr>
            <w:tcW w:w="1447"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土地面積（</w:t>
            </w:r>
            <w:proofErr w:type="gramStart"/>
            <w:r w:rsidR="00760124" w:rsidRPr="00DA7176">
              <w:rPr>
                <w:rFonts w:ascii="標楷體" w:eastAsia="標楷體" w:hAnsi="標楷體" w:cs="標楷體" w:hint="eastAsia"/>
                <w:color w:val="000000" w:themeColor="text1"/>
                <w:sz w:val="28"/>
                <w:szCs w:val="28"/>
              </w:rPr>
              <w:t>㎡</w:t>
            </w:r>
            <w:proofErr w:type="gramEnd"/>
            <w:r w:rsidRPr="00DA7176">
              <w:rPr>
                <w:rFonts w:ascii="標楷體" w:eastAsia="標楷體" w:hAnsi="標楷體" w:cs="標楷體" w:hint="eastAsia"/>
                <w:color w:val="000000" w:themeColor="text1"/>
                <w:sz w:val="28"/>
                <w:szCs w:val="28"/>
              </w:rPr>
              <w:t>）</w:t>
            </w:r>
          </w:p>
        </w:tc>
        <w:tc>
          <w:tcPr>
            <w:tcW w:w="1380"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權利範圍</w:t>
            </w:r>
          </w:p>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（持分）</w:t>
            </w:r>
          </w:p>
        </w:tc>
        <w:tc>
          <w:tcPr>
            <w:tcW w:w="1272"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所有權人</w:t>
            </w:r>
          </w:p>
        </w:tc>
        <w:tc>
          <w:tcPr>
            <w:tcW w:w="1094"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備註</w:t>
            </w:r>
          </w:p>
        </w:tc>
      </w:tr>
      <w:tr w:rsidR="00DA7176" w:rsidRPr="00DA7176" w:rsidTr="00760124">
        <w:tc>
          <w:tcPr>
            <w:tcW w:w="1122" w:type="dxa"/>
            <w:vAlign w:val="center"/>
          </w:tcPr>
          <w:p w:rsidR="00960B42" w:rsidRPr="00DA7176" w:rsidRDefault="00960B42" w:rsidP="001B194A">
            <w:pPr>
              <w:snapToGrid w:val="0"/>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ind w:right="12"/>
              <w:jc w:val="right"/>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447" w:type="dxa"/>
            <w:vAlign w:val="center"/>
          </w:tcPr>
          <w:p w:rsidR="00960B42" w:rsidRPr="00DA7176" w:rsidRDefault="00960B42" w:rsidP="001B194A">
            <w:pPr>
              <w:snapToGrid w:val="0"/>
              <w:ind w:rightChars="38" w:right="91"/>
              <w:jc w:val="right"/>
              <w:rPr>
                <w:rFonts w:eastAsia="標楷體" w:cs="Times New Roman"/>
                <w:color w:val="000000" w:themeColor="text1"/>
                <w:sz w:val="28"/>
                <w:szCs w:val="28"/>
              </w:rPr>
            </w:pPr>
          </w:p>
        </w:tc>
        <w:tc>
          <w:tcPr>
            <w:tcW w:w="1380"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272"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094" w:type="dxa"/>
            <w:vAlign w:val="center"/>
          </w:tcPr>
          <w:p w:rsidR="00960B42" w:rsidRPr="00DA7176" w:rsidRDefault="00960B42" w:rsidP="001B194A">
            <w:pPr>
              <w:snapToGrid w:val="0"/>
              <w:jc w:val="right"/>
              <w:rPr>
                <w:rFonts w:eastAsia="標楷體" w:cs="Times New Roman"/>
                <w:color w:val="000000" w:themeColor="text1"/>
                <w:sz w:val="28"/>
                <w:szCs w:val="28"/>
              </w:rPr>
            </w:pPr>
          </w:p>
        </w:tc>
      </w:tr>
      <w:tr w:rsidR="00DA7176" w:rsidRPr="00DA7176" w:rsidTr="00760124">
        <w:tc>
          <w:tcPr>
            <w:tcW w:w="1122" w:type="dxa"/>
            <w:vAlign w:val="center"/>
          </w:tcPr>
          <w:p w:rsidR="00960B42" w:rsidRPr="00DA7176" w:rsidRDefault="00960B42" w:rsidP="001B194A">
            <w:pPr>
              <w:snapToGrid w:val="0"/>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ind w:right="12"/>
              <w:jc w:val="right"/>
              <w:rPr>
                <w:rFonts w:cs="Times New Roman"/>
                <w:color w:val="000000" w:themeColor="text1"/>
                <w:sz w:val="28"/>
                <w:szCs w:val="28"/>
              </w:rPr>
            </w:pPr>
          </w:p>
        </w:tc>
        <w:tc>
          <w:tcPr>
            <w:tcW w:w="1123" w:type="dxa"/>
          </w:tcPr>
          <w:p w:rsidR="00960B42" w:rsidRPr="00DA7176" w:rsidRDefault="00960B42" w:rsidP="001B194A">
            <w:pPr>
              <w:snapToGrid w:val="0"/>
              <w:jc w:val="right"/>
              <w:rPr>
                <w:rFonts w:eastAsia="標楷體" w:cs="Times New Roman"/>
                <w:color w:val="000000" w:themeColor="text1"/>
                <w:sz w:val="28"/>
                <w:szCs w:val="28"/>
              </w:rPr>
            </w:pPr>
          </w:p>
        </w:tc>
        <w:tc>
          <w:tcPr>
            <w:tcW w:w="1447" w:type="dxa"/>
          </w:tcPr>
          <w:p w:rsidR="00960B42" w:rsidRPr="00DA7176" w:rsidRDefault="00960B42" w:rsidP="001B194A">
            <w:pPr>
              <w:snapToGrid w:val="0"/>
              <w:ind w:rightChars="38" w:right="91"/>
              <w:jc w:val="right"/>
              <w:rPr>
                <w:rFonts w:eastAsia="標楷體" w:cs="Times New Roman"/>
                <w:color w:val="000000" w:themeColor="text1"/>
                <w:sz w:val="28"/>
                <w:szCs w:val="28"/>
              </w:rPr>
            </w:pPr>
          </w:p>
        </w:tc>
        <w:tc>
          <w:tcPr>
            <w:tcW w:w="1380" w:type="dxa"/>
          </w:tcPr>
          <w:p w:rsidR="00960B42" w:rsidRPr="00DA7176" w:rsidRDefault="00960B42" w:rsidP="001B194A">
            <w:pPr>
              <w:snapToGrid w:val="0"/>
              <w:jc w:val="right"/>
              <w:rPr>
                <w:rFonts w:eastAsia="標楷體" w:cs="Times New Roman"/>
                <w:color w:val="000000" w:themeColor="text1"/>
                <w:sz w:val="28"/>
                <w:szCs w:val="28"/>
              </w:rPr>
            </w:pPr>
          </w:p>
        </w:tc>
        <w:tc>
          <w:tcPr>
            <w:tcW w:w="1272" w:type="dxa"/>
          </w:tcPr>
          <w:p w:rsidR="00960B42" w:rsidRPr="00DA7176" w:rsidRDefault="00960B42" w:rsidP="001B194A">
            <w:pPr>
              <w:snapToGrid w:val="0"/>
              <w:jc w:val="right"/>
              <w:rPr>
                <w:rFonts w:eastAsia="標楷體" w:cs="Times New Roman"/>
                <w:color w:val="000000" w:themeColor="text1"/>
                <w:sz w:val="28"/>
                <w:szCs w:val="28"/>
              </w:rPr>
            </w:pPr>
          </w:p>
        </w:tc>
        <w:tc>
          <w:tcPr>
            <w:tcW w:w="1094" w:type="dxa"/>
          </w:tcPr>
          <w:p w:rsidR="00960B42" w:rsidRPr="00DA7176" w:rsidRDefault="00960B42" w:rsidP="001B194A">
            <w:pPr>
              <w:snapToGrid w:val="0"/>
              <w:jc w:val="center"/>
              <w:rPr>
                <w:rFonts w:eastAsia="標楷體" w:cs="Times New Roman"/>
                <w:color w:val="000000" w:themeColor="text1"/>
                <w:sz w:val="28"/>
                <w:szCs w:val="28"/>
              </w:rPr>
            </w:pPr>
          </w:p>
        </w:tc>
      </w:tr>
      <w:tr w:rsidR="00DC4EFC" w:rsidRPr="00DA7176" w:rsidTr="00760124">
        <w:tc>
          <w:tcPr>
            <w:tcW w:w="1122" w:type="dxa"/>
            <w:vAlign w:val="center"/>
          </w:tcPr>
          <w:p w:rsidR="00DC4EFC" w:rsidRPr="00DA7176" w:rsidRDefault="00DC4EFC" w:rsidP="001B194A">
            <w:pPr>
              <w:snapToGrid w:val="0"/>
              <w:rPr>
                <w:rFonts w:eastAsia="標楷體" w:cs="Times New Roman"/>
                <w:color w:val="000000" w:themeColor="text1"/>
                <w:sz w:val="28"/>
                <w:szCs w:val="28"/>
              </w:rPr>
            </w:pPr>
          </w:p>
        </w:tc>
        <w:tc>
          <w:tcPr>
            <w:tcW w:w="1123" w:type="dxa"/>
            <w:vAlign w:val="center"/>
          </w:tcPr>
          <w:p w:rsidR="00DC4EFC" w:rsidRPr="00DA7176" w:rsidRDefault="00DC4EFC" w:rsidP="001B194A">
            <w:pPr>
              <w:snapToGrid w:val="0"/>
              <w:ind w:right="12"/>
              <w:jc w:val="right"/>
              <w:rPr>
                <w:rFonts w:cs="Times New Roman"/>
                <w:color w:val="000000" w:themeColor="text1"/>
                <w:sz w:val="28"/>
                <w:szCs w:val="28"/>
              </w:rPr>
            </w:pPr>
          </w:p>
        </w:tc>
        <w:tc>
          <w:tcPr>
            <w:tcW w:w="1123" w:type="dxa"/>
          </w:tcPr>
          <w:p w:rsidR="00DC4EFC" w:rsidRPr="00DA7176" w:rsidRDefault="00DC4EFC" w:rsidP="001B194A">
            <w:pPr>
              <w:snapToGrid w:val="0"/>
              <w:jc w:val="right"/>
              <w:rPr>
                <w:rFonts w:eastAsia="標楷體" w:cs="Times New Roman"/>
                <w:color w:val="000000" w:themeColor="text1"/>
                <w:sz w:val="28"/>
                <w:szCs w:val="28"/>
              </w:rPr>
            </w:pPr>
          </w:p>
        </w:tc>
        <w:tc>
          <w:tcPr>
            <w:tcW w:w="1447" w:type="dxa"/>
          </w:tcPr>
          <w:p w:rsidR="00DC4EFC" w:rsidRPr="00DA7176" w:rsidRDefault="00DC4EFC" w:rsidP="001B194A">
            <w:pPr>
              <w:snapToGrid w:val="0"/>
              <w:ind w:rightChars="38" w:right="91"/>
              <w:jc w:val="right"/>
              <w:rPr>
                <w:rFonts w:eastAsia="標楷體" w:cs="Times New Roman"/>
                <w:color w:val="000000" w:themeColor="text1"/>
                <w:sz w:val="28"/>
                <w:szCs w:val="28"/>
              </w:rPr>
            </w:pPr>
          </w:p>
        </w:tc>
        <w:tc>
          <w:tcPr>
            <w:tcW w:w="1380" w:type="dxa"/>
          </w:tcPr>
          <w:p w:rsidR="00DC4EFC" w:rsidRPr="00DA7176" w:rsidRDefault="00DC4EFC" w:rsidP="001B194A">
            <w:pPr>
              <w:snapToGrid w:val="0"/>
              <w:jc w:val="right"/>
              <w:rPr>
                <w:rFonts w:eastAsia="標楷體" w:cs="Times New Roman"/>
                <w:color w:val="000000" w:themeColor="text1"/>
                <w:sz w:val="28"/>
                <w:szCs w:val="28"/>
              </w:rPr>
            </w:pPr>
          </w:p>
        </w:tc>
        <w:tc>
          <w:tcPr>
            <w:tcW w:w="1272" w:type="dxa"/>
          </w:tcPr>
          <w:p w:rsidR="00DC4EFC" w:rsidRPr="00DA7176" w:rsidRDefault="00DC4EFC" w:rsidP="001B194A">
            <w:pPr>
              <w:snapToGrid w:val="0"/>
              <w:jc w:val="right"/>
              <w:rPr>
                <w:rFonts w:eastAsia="標楷體" w:cs="Times New Roman"/>
                <w:color w:val="000000" w:themeColor="text1"/>
                <w:sz w:val="28"/>
                <w:szCs w:val="28"/>
              </w:rPr>
            </w:pPr>
          </w:p>
        </w:tc>
        <w:tc>
          <w:tcPr>
            <w:tcW w:w="1094" w:type="dxa"/>
          </w:tcPr>
          <w:p w:rsidR="00DC4EFC" w:rsidRPr="00DA7176" w:rsidRDefault="00DC4EFC" w:rsidP="001B194A">
            <w:pPr>
              <w:snapToGrid w:val="0"/>
              <w:jc w:val="center"/>
              <w:rPr>
                <w:rFonts w:eastAsia="標楷體" w:cs="Times New Roman"/>
                <w:color w:val="000000" w:themeColor="text1"/>
                <w:sz w:val="28"/>
                <w:szCs w:val="28"/>
              </w:rPr>
            </w:pPr>
          </w:p>
        </w:tc>
      </w:tr>
    </w:tbl>
    <w:p w:rsidR="00960B42" w:rsidRPr="00DA7176" w:rsidRDefault="00960B42" w:rsidP="00960B42">
      <w:pPr>
        <w:snapToGrid w:val="0"/>
        <w:spacing w:line="520" w:lineRule="exact"/>
        <w:rPr>
          <w:rFonts w:eastAsia="標楷體" w:cs="Times New Roman"/>
          <w:color w:val="000000" w:themeColor="text1"/>
          <w:sz w:val="28"/>
          <w:szCs w:val="28"/>
        </w:rPr>
      </w:pPr>
    </w:p>
    <w:p w:rsidR="00960B42" w:rsidRPr="00DA7176" w:rsidRDefault="00960B42" w:rsidP="00960B42">
      <w:pPr>
        <w:snapToGrid w:val="0"/>
        <w:spacing w:line="520" w:lineRule="exact"/>
        <w:rPr>
          <w:rFonts w:eastAsia="標楷體" w:cs="Times New Roman"/>
          <w:color w:val="000000" w:themeColor="text1"/>
          <w:sz w:val="28"/>
          <w:szCs w:val="28"/>
        </w:rPr>
      </w:pPr>
      <w:r w:rsidRPr="00DA7176">
        <w:rPr>
          <w:rFonts w:eastAsia="標楷體" w:cs="標楷體" w:hint="eastAsia"/>
          <w:b/>
          <w:bCs/>
          <w:color w:val="000000" w:themeColor="text1"/>
          <w:sz w:val="28"/>
          <w:szCs w:val="28"/>
        </w:rPr>
        <w:t>立同意書人</w:t>
      </w:r>
    </w:p>
    <w:p w:rsidR="00960B42" w:rsidRPr="00DA7176" w:rsidRDefault="00631156" w:rsidP="00960B42">
      <w:pPr>
        <w:snapToGrid w:val="0"/>
        <w:spacing w:line="520" w:lineRule="exact"/>
        <w:ind w:leftChars="200" w:left="480"/>
        <w:rPr>
          <w:rFonts w:ascii="標楷體" w:eastAsia="標楷體" w:hAnsi="標楷體" w:cs="Times New Roman"/>
          <w:color w:val="000000" w:themeColor="text1"/>
          <w:sz w:val="28"/>
          <w:szCs w:val="28"/>
        </w:rPr>
      </w:pPr>
      <w:r w:rsidRPr="00DA7176">
        <w:rPr>
          <w:rFonts w:ascii="標楷體" w:eastAsia="標楷體" w:hAnsi="標楷體" w:cs="Arial" w:hint="eastAsia"/>
          <w:b/>
          <w:bCs/>
          <w:color w:val="000000" w:themeColor="text1"/>
          <w:sz w:val="28"/>
          <w:szCs w:val="28"/>
        </w:rPr>
        <w:t>新竹</w:t>
      </w:r>
      <w:r w:rsidR="00960B42" w:rsidRPr="00DA7176">
        <w:rPr>
          <w:rFonts w:ascii="標楷體" w:eastAsia="標楷體" w:hAnsi="標楷體" w:cs="標楷體" w:hint="eastAsia"/>
          <w:b/>
          <w:bCs/>
          <w:color w:val="000000" w:themeColor="text1"/>
          <w:sz w:val="28"/>
          <w:szCs w:val="28"/>
        </w:rPr>
        <w:t>縣</w:t>
      </w:r>
      <w:r w:rsidRPr="00DA7176">
        <w:rPr>
          <w:rFonts w:ascii="標楷體" w:eastAsia="標楷體" w:hAnsi="標楷體" w:cs="標楷體" w:hint="eastAsia"/>
          <w:b/>
          <w:bCs/>
          <w:color w:val="000000" w:themeColor="text1"/>
          <w:sz w:val="28"/>
          <w:szCs w:val="28"/>
        </w:rPr>
        <w:t>○○鄉（鎮、市）○</w:t>
      </w:r>
      <w:r w:rsidR="00960B42" w:rsidRPr="00DA7176">
        <w:rPr>
          <w:rFonts w:ascii="標楷體" w:eastAsia="標楷體" w:hAnsi="標楷體" w:cs="標楷體" w:hint="eastAsia"/>
          <w:b/>
          <w:bCs/>
          <w:color w:val="000000" w:themeColor="text1"/>
          <w:sz w:val="28"/>
          <w:szCs w:val="28"/>
        </w:rPr>
        <w:t>段</w:t>
      </w:r>
      <w:r w:rsidRPr="00DA7176">
        <w:rPr>
          <w:rFonts w:ascii="標楷體" w:eastAsia="標楷體" w:hAnsi="標楷體" w:cs="標楷體" w:hint="eastAsia"/>
          <w:b/>
          <w:bCs/>
          <w:color w:val="000000" w:themeColor="text1"/>
          <w:sz w:val="28"/>
          <w:szCs w:val="28"/>
        </w:rPr>
        <w:t>○</w:t>
      </w:r>
      <w:r w:rsidR="00960B42" w:rsidRPr="00DA7176">
        <w:rPr>
          <w:rFonts w:ascii="標楷體" w:eastAsia="標楷體" w:hAnsi="標楷體" w:cs="標楷體" w:hint="eastAsia"/>
          <w:b/>
          <w:bCs/>
          <w:color w:val="000000" w:themeColor="text1"/>
          <w:sz w:val="28"/>
          <w:szCs w:val="28"/>
        </w:rPr>
        <w:t>小段</w:t>
      </w:r>
      <w:r w:rsidRPr="00DA7176">
        <w:rPr>
          <w:rFonts w:ascii="標楷體" w:eastAsia="標楷體" w:hAnsi="標楷體" w:cs="標楷體" w:hint="eastAsia"/>
          <w:b/>
          <w:bCs/>
          <w:color w:val="000000" w:themeColor="text1"/>
          <w:sz w:val="28"/>
          <w:szCs w:val="28"/>
        </w:rPr>
        <w:t>○</w:t>
      </w:r>
      <w:r w:rsidR="00960B42" w:rsidRPr="00DA7176">
        <w:rPr>
          <w:rFonts w:ascii="標楷體" w:eastAsia="標楷體" w:hAnsi="標楷體" w:cs="標楷體" w:hint="eastAsia"/>
          <w:b/>
          <w:bCs/>
          <w:color w:val="000000" w:themeColor="text1"/>
          <w:sz w:val="28"/>
          <w:szCs w:val="28"/>
        </w:rPr>
        <w:t>地號之土地所有權人－</w:t>
      </w:r>
      <w:r w:rsidRPr="00DA7176">
        <w:rPr>
          <w:rFonts w:ascii="標楷體" w:eastAsia="標楷體" w:hAnsi="標楷體"/>
          <w:b/>
          <w:bCs/>
          <w:color w:val="000000" w:themeColor="text1"/>
          <w:sz w:val="28"/>
          <w:szCs w:val="28"/>
        </w:rPr>
        <w:t>1</w:t>
      </w:r>
      <w:r w:rsidRPr="00DA7176">
        <w:rPr>
          <w:rFonts w:ascii="標楷體" w:eastAsia="標楷體" w:hAnsi="標楷體" w:cs="標楷體" w:hint="eastAsia"/>
          <w:b/>
          <w:bCs/>
          <w:color w:val="000000" w:themeColor="text1"/>
          <w:sz w:val="28"/>
          <w:szCs w:val="28"/>
        </w:rPr>
        <w:t>（如所有權人眾多請依序編號）</w:t>
      </w:r>
    </w:p>
    <w:p w:rsidR="00631156" w:rsidRPr="00DA7176" w:rsidRDefault="00631156" w:rsidP="00960B42">
      <w:pPr>
        <w:snapToGrid w:val="0"/>
        <w:spacing w:line="520" w:lineRule="exact"/>
        <w:ind w:leftChars="400" w:left="960"/>
        <w:rPr>
          <w:rFonts w:eastAsia="標楷體" w:cs="標楷體"/>
          <w:color w:val="000000" w:themeColor="text1"/>
          <w:sz w:val="28"/>
          <w:szCs w:val="28"/>
        </w:rPr>
      </w:pP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姓名或公司名稱：　　　　　　　（簽名暨蓋章）</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國民身分證統一編號</w:t>
      </w:r>
      <w:r w:rsidRPr="00DA7176">
        <w:rPr>
          <w:rFonts w:ascii="標楷體" w:eastAsia="標楷體" w:hAnsi="標楷體" w:cs="標楷體" w:hint="eastAsia"/>
          <w:color w:val="000000" w:themeColor="text1"/>
          <w:sz w:val="28"/>
          <w:szCs w:val="28"/>
        </w:rPr>
        <w:t>（或公司統一編號）</w:t>
      </w:r>
      <w:r w:rsidRPr="00DA7176">
        <w:rPr>
          <w:rFonts w:eastAsia="標楷體" w:cs="標楷體" w:hint="eastAsia"/>
          <w:color w:val="000000" w:themeColor="text1"/>
          <w:sz w:val="28"/>
          <w:szCs w:val="28"/>
        </w:rPr>
        <w:t>：</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出生年月日（公司則免填）：民國</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 xml:space="preserve">　</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年</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月</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日</w:t>
      </w:r>
    </w:p>
    <w:p w:rsidR="00960B42" w:rsidRPr="00DA7176" w:rsidRDefault="00960B42" w:rsidP="00DC4EFC">
      <w:pPr>
        <w:snapToGrid w:val="0"/>
        <w:spacing w:line="400" w:lineRule="exact"/>
        <w:ind w:leftChars="400" w:left="960"/>
        <w:rPr>
          <w:rFonts w:eastAsia="標楷體"/>
          <w:color w:val="000000" w:themeColor="text1"/>
          <w:sz w:val="28"/>
          <w:szCs w:val="28"/>
        </w:rPr>
      </w:pPr>
      <w:r w:rsidRPr="00DA7176">
        <w:rPr>
          <w:rFonts w:eastAsia="標楷體" w:cs="標楷體" w:hint="eastAsia"/>
          <w:color w:val="000000" w:themeColor="text1"/>
          <w:sz w:val="28"/>
          <w:szCs w:val="28"/>
        </w:rPr>
        <w:t>通</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訊</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住</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址：</w:t>
      </w:r>
      <w:r w:rsidRPr="00DA7176">
        <w:rPr>
          <w:rFonts w:eastAsia="標楷體"/>
          <w:color w:val="000000" w:themeColor="text1"/>
          <w:sz w:val="28"/>
          <w:szCs w:val="28"/>
        </w:rPr>
        <w:t xml:space="preserve"> </w:t>
      </w:r>
    </w:p>
    <w:p w:rsidR="00960B42" w:rsidRPr="00DA7176" w:rsidRDefault="00960B42" w:rsidP="00DC4EFC">
      <w:pPr>
        <w:snapToGrid w:val="0"/>
        <w:spacing w:line="400" w:lineRule="exact"/>
        <w:ind w:leftChars="400" w:left="960"/>
        <w:rPr>
          <w:rFonts w:eastAsia="標楷體"/>
          <w:color w:val="000000" w:themeColor="text1"/>
          <w:sz w:val="28"/>
          <w:szCs w:val="28"/>
        </w:rPr>
      </w:pPr>
      <w:r w:rsidRPr="00DA7176">
        <w:rPr>
          <w:rFonts w:eastAsia="標楷體" w:cs="標楷體" w:hint="eastAsia"/>
          <w:color w:val="000000" w:themeColor="text1"/>
          <w:sz w:val="28"/>
          <w:szCs w:val="28"/>
        </w:rPr>
        <w:t>戶</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籍</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住</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址：</w:t>
      </w:r>
      <w:r w:rsidRPr="00DA7176">
        <w:rPr>
          <w:rFonts w:eastAsia="標楷體"/>
          <w:color w:val="000000" w:themeColor="text1"/>
          <w:sz w:val="28"/>
          <w:szCs w:val="28"/>
        </w:rPr>
        <w:t xml:space="preserve"> </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聯</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絡</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電</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話：</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負責人姓名：　　　　　　　　（簽名暨蓋章）</w:t>
      </w:r>
    </w:p>
    <w:p w:rsidR="00960B42" w:rsidRPr="00DA7176" w:rsidRDefault="00960B42" w:rsidP="00DC4EFC">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負責人國民身分證統一編號：</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負責人出生年月日：民國</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年</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月</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日：</w:t>
      </w:r>
    </w:p>
    <w:p w:rsidR="00960B42" w:rsidRPr="00DA7176" w:rsidRDefault="00960B42" w:rsidP="00DC4EFC">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公司行號地址：</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負責人戶籍地址：</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負責人聯絡電話：</w:t>
      </w:r>
    </w:p>
    <w:p w:rsidR="00960B42" w:rsidRPr="00DA7176" w:rsidRDefault="00960B42" w:rsidP="00960B42">
      <w:pPr>
        <w:spacing w:line="80" w:lineRule="atLeast"/>
        <w:rPr>
          <w:rFonts w:eastAsia="標楷體" w:cs="Times New Roman"/>
          <w:color w:val="000000" w:themeColor="text1"/>
          <w:sz w:val="28"/>
          <w:szCs w:val="28"/>
        </w:rPr>
      </w:pPr>
    </w:p>
    <w:p w:rsidR="00960B42" w:rsidRPr="00DA7176" w:rsidRDefault="00960B42" w:rsidP="00960B42">
      <w:pPr>
        <w:snapToGrid w:val="0"/>
        <w:spacing w:line="80" w:lineRule="atLeast"/>
        <w:ind w:left="770" w:hangingChars="275" w:hanging="77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lastRenderedPageBreak/>
        <w:t>填寫說明：</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 xml:space="preserve">　　</w:t>
      </w:r>
      <w:r w:rsidRPr="00DA7176">
        <w:rPr>
          <w:rFonts w:ascii="標楷體" w:eastAsia="標楷體" w:hAnsi="標楷體"/>
          <w:color w:val="000000" w:themeColor="text1"/>
          <w:sz w:val="28"/>
          <w:szCs w:val="28"/>
        </w:rPr>
        <w:t>1.</w:t>
      </w:r>
      <w:r w:rsidRPr="00DA7176">
        <w:rPr>
          <w:rFonts w:ascii="標楷體" w:eastAsia="標楷體" w:hAnsi="標楷體" w:cs="標楷體" w:hint="eastAsia"/>
          <w:color w:val="000000" w:themeColor="text1"/>
          <w:sz w:val="28"/>
          <w:szCs w:val="28"/>
        </w:rPr>
        <w:t>如為公司行號，請填入公司名稱、公司統一編號、負責人姓名（</w:t>
      </w:r>
      <w:proofErr w:type="gramStart"/>
      <w:r w:rsidRPr="00DA7176">
        <w:rPr>
          <w:rFonts w:ascii="標楷體" w:eastAsia="標楷體" w:hAnsi="標楷體" w:cs="標楷體" w:hint="eastAsia"/>
          <w:color w:val="000000" w:themeColor="text1"/>
          <w:sz w:val="28"/>
          <w:szCs w:val="28"/>
        </w:rPr>
        <w:t>併</w:t>
      </w:r>
      <w:proofErr w:type="gramEnd"/>
      <w:r w:rsidRPr="00DA7176">
        <w:rPr>
          <w:rFonts w:ascii="標楷體" w:eastAsia="標楷體" w:hAnsi="標楷體" w:cs="標楷體" w:hint="eastAsia"/>
          <w:color w:val="000000" w:themeColor="text1"/>
          <w:sz w:val="28"/>
          <w:szCs w:val="28"/>
        </w:rPr>
        <w:t>請簽章）、國民身分證統一編號、負責人出生年月日、公司行號地址、負責人戶籍地址及聯絡電話。</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2.</w:t>
      </w:r>
      <w:r w:rsidRPr="00DA7176">
        <w:rPr>
          <w:rFonts w:ascii="標楷體" w:eastAsia="標楷體" w:hAnsi="標楷體" w:cs="標楷體" w:hint="eastAsia"/>
          <w:color w:val="000000" w:themeColor="text1"/>
          <w:sz w:val="28"/>
          <w:szCs w:val="28"/>
        </w:rPr>
        <w:t>如土地、建物所有權人數</w:t>
      </w:r>
      <w:proofErr w:type="gramStart"/>
      <w:r w:rsidRPr="00DA7176">
        <w:rPr>
          <w:rFonts w:ascii="標楷體" w:eastAsia="標楷體" w:hAnsi="標楷體" w:cs="標楷體" w:hint="eastAsia"/>
          <w:color w:val="000000" w:themeColor="text1"/>
          <w:sz w:val="28"/>
          <w:szCs w:val="28"/>
        </w:rPr>
        <w:t>眾多，</w:t>
      </w:r>
      <w:proofErr w:type="gramEnd"/>
      <w:r w:rsidRPr="00DA7176">
        <w:rPr>
          <w:rFonts w:ascii="標楷體" w:eastAsia="標楷體" w:hAnsi="標楷體" w:cs="標楷體" w:hint="eastAsia"/>
          <w:color w:val="000000" w:themeColor="text1"/>
          <w:sz w:val="28"/>
          <w:szCs w:val="28"/>
        </w:rPr>
        <w:t>請依序填入。</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3.</w:t>
      </w:r>
      <w:r w:rsidRPr="00DA7176">
        <w:rPr>
          <w:rFonts w:ascii="標楷體" w:eastAsia="標楷體" w:hAnsi="標楷體" w:cs="標楷體" w:hint="eastAsia"/>
          <w:color w:val="000000" w:themeColor="text1"/>
          <w:sz w:val="28"/>
          <w:szCs w:val="28"/>
        </w:rPr>
        <w:t>所有權人如為未成年人應由法定代理人為之。</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4.</w:t>
      </w:r>
      <w:r w:rsidRPr="00DA7176">
        <w:rPr>
          <w:rFonts w:ascii="標楷體" w:eastAsia="標楷體" w:hAnsi="標楷體" w:cs="標楷體" w:hint="eastAsia"/>
          <w:color w:val="000000" w:themeColor="text1"/>
          <w:sz w:val="28"/>
          <w:szCs w:val="28"/>
        </w:rPr>
        <w:t>土地及建物若已完成信託程序者則以受託人名義為之。</w:t>
      </w:r>
    </w:p>
    <w:p w:rsidR="00A74F3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5.</w:t>
      </w:r>
      <w:r w:rsidRPr="00DA7176">
        <w:rPr>
          <w:rFonts w:ascii="標楷體" w:eastAsia="標楷體" w:hAnsi="標楷體" w:cs="標楷體" w:hint="eastAsia"/>
          <w:color w:val="000000" w:themeColor="text1"/>
          <w:sz w:val="28"/>
          <w:szCs w:val="28"/>
        </w:rPr>
        <w:t>如基地內現無建築物之情形</w:t>
      </w:r>
      <w:proofErr w:type="gramStart"/>
      <w:r w:rsidRPr="00DA7176">
        <w:rPr>
          <w:rFonts w:ascii="標楷體" w:eastAsia="標楷體" w:hAnsi="標楷體" w:cs="標楷體" w:hint="eastAsia"/>
          <w:color w:val="000000" w:themeColor="text1"/>
          <w:sz w:val="28"/>
          <w:szCs w:val="28"/>
        </w:rPr>
        <w:t>可免填基地</w:t>
      </w:r>
      <w:proofErr w:type="gramEnd"/>
      <w:r w:rsidRPr="00DA7176">
        <w:rPr>
          <w:rFonts w:ascii="標楷體" w:eastAsia="標楷體" w:hAnsi="標楷體" w:cs="標楷體" w:hint="eastAsia"/>
          <w:color w:val="000000" w:themeColor="text1"/>
          <w:sz w:val="28"/>
          <w:szCs w:val="28"/>
        </w:rPr>
        <w:t>建築物標示及面積。</w:t>
      </w:r>
    </w:p>
    <w:p w:rsidR="00A74F32" w:rsidRPr="00DA7176" w:rsidRDefault="00A74F32">
      <w:pPr>
        <w:widowControl/>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br w:type="page"/>
      </w:r>
    </w:p>
    <w:p w:rsidR="00A74F32" w:rsidRPr="00DA7176" w:rsidRDefault="00A74F32" w:rsidP="00A74F32">
      <w:pPr>
        <w:pStyle w:val="ab"/>
        <w:spacing w:line="500" w:lineRule="exact"/>
        <w:ind w:left="1666" w:hangingChars="520" w:hanging="1666"/>
        <w:rPr>
          <w:color w:val="000000" w:themeColor="text1"/>
        </w:rPr>
      </w:pPr>
      <w:bookmarkStart w:id="31" w:name="_Toc121124473"/>
      <w:r w:rsidRPr="00DA7176">
        <w:rPr>
          <w:rFonts w:hint="eastAsia"/>
          <w:color w:val="000000" w:themeColor="text1"/>
        </w:rPr>
        <w:lastRenderedPageBreak/>
        <w:t>【範例</w:t>
      </w:r>
      <w:r w:rsidRPr="00DA7176">
        <w:rPr>
          <w:color w:val="000000" w:themeColor="text1"/>
        </w:rPr>
        <w:t>1</w:t>
      </w:r>
      <w:r w:rsidRPr="00DA7176">
        <w:rPr>
          <w:rFonts w:hint="eastAsia"/>
          <w:color w:val="000000" w:themeColor="text1"/>
        </w:rPr>
        <w:t>4</w:t>
      </w:r>
      <w:r w:rsidRPr="00DA7176">
        <w:rPr>
          <w:rFonts w:hint="eastAsia"/>
          <w:color w:val="000000" w:themeColor="text1"/>
        </w:rPr>
        <w:t>】新竹縣無產權登記</w:t>
      </w:r>
      <w:r w:rsidR="008565AD" w:rsidRPr="00DA7176">
        <w:rPr>
          <w:rFonts w:hint="eastAsia"/>
          <w:color w:val="000000" w:themeColor="text1"/>
        </w:rPr>
        <w:t>合法建築物</w:t>
      </w:r>
      <w:r w:rsidR="00CF5394" w:rsidRPr="00DA7176">
        <w:rPr>
          <w:rFonts w:hint="eastAsia"/>
          <w:color w:val="000000" w:themeColor="text1"/>
        </w:rPr>
        <w:t>認定</w:t>
      </w:r>
      <w:r w:rsidRPr="00DA7176">
        <w:rPr>
          <w:rFonts w:hint="eastAsia"/>
          <w:color w:val="000000" w:themeColor="text1"/>
        </w:rPr>
        <w:t>所有權人切結書</w:t>
      </w:r>
      <w:bookmarkEnd w:id="31"/>
    </w:p>
    <w:p w:rsidR="00A74F32" w:rsidRPr="00DA7176" w:rsidRDefault="00A74F32" w:rsidP="00A74F32">
      <w:pPr>
        <w:snapToGrid w:val="0"/>
        <w:spacing w:line="520" w:lineRule="exact"/>
        <w:ind w:rightChars="241" w:right="578"/>
        <w:jc w:val="center"/>
        <w:rPr>
          <w:rFonts w:ascii="Times New Roman" w:eastAsia="標楷體" w:hAnsi="Times New Roman" w:cs="Times New Roman"/>
          <w:color w:val="000000" w:themeColor="text1"/>
          <w:kern w:val="0"/>
          <w:sz w:val="36"/>
          <w:szCs w:val="36"/>
        </w:rPr>
      </w:pPr>
    </w:p>
    <w:p w:rsidR="00A74F32" w:rsidRPr="00DA7176" w:rsidRDefault="003F63A6" w:rsidP="00A74F32">
      <w:pPr>
        <w:snapToGrid w:val="0"/>
        <w:spacing w:line="520" w:lineRule="exact"/>
        <w:ind w:rightChars="241" w:right="578"/>
        <w:jc w:val="center"/>
        <w:rPr>
          <w:rFonts w:eastAsia="標楷體" w:cs="Times New Roman"/>
          <w:color w:val="000000" w:themeColor="text1"/>
          <w:sz w:val="32"/>
          <w:szCs w:val="32"/>
        </w:rPr>
      </w:pPr>
      <w:r w:rsidRPr="00DA7176">
        <w:rPr>
          <w:rFonts w:ascii="Times New Roman" w:eastAsia="標楷體" w:hAnsi="Times New Roman" w:cs="標楷體" w:hint="eastAsia"/>
          <w:color w:val="000000" w:themeColor="text1"/>
          <w:kern w:val="0"/>
          <w:sz w:val="36"/>
          <w:szCs w:val="36"/>
        </w:rPr>
        <w:t>切</w:t>
      </w:r>
      <w:r w:rsidR="00681288" w:rsidRPr="00DA7176">
        <w:rPr>
          <w:rFonts w:ascii="Times New Roman" w:eastAsia="標楷體" w:hAnsi="Times New Roman" w:cs="標楷體" w:hint="eastAsia"/>
          <w:color w:val="000000" w:themeColor="text1"/>
          <w:kern w:val="0"/>
          <w:sz w:val="36"/>
          <w:szCs w:val="36"/>
        </w:rPr>
        <w:t xml:space="preserve"> </w:t>
      </w:r>
      <w:r w:rsidRPr="00DA7176">
        <w:rPr>
          <w:rFonts w:ascii="Times New Roman" w:eastAsia="標楷體" w:hAnsi="Times New Roman" w:cs="標楷體" w:hint="eastAsia"/>
          <w:color w:val="000000" w:themeColor="text1"/>
          <w:kern w:val="0"/>
          <w:sz w:val="36"/>
          <w:szCs w:val="36"/>
        </w:rPr>
        <w:t>結</w:t>
      </w:r>
      <w:r w:rsidR="00681288" w:rsidRPr="00DA7176">
        <w:rPr>
          <w:rFonts w:ascii="Times New Roman" w:eastAsia="標楷體" w:hAnsi="Times New Roman" w:cs="標楷體" w:hint="eastAsia"/>
          <w:color w:val="000000" w:themeColor="text1"/>
          <w:kern w:val="0"/>
          <w:sz w:val="36"/>
          <w:szCs w:val="36"/>
        </w:rPr>
        <w:t xml:space="preserve"> </w:t>
      </w:r>
      <w:r w:rsidRPr="00DA7176">
        <w:rPr>
          <w:rFonts w:ascii="Times New Roman" w:eastAsia="標楷體" w:hAnsi="Times New Roman" w:cs="標楷體" w:hint="eastAsia"/>
          <w:color w:val="000000" w:themeColor="text1"/>
          <w:kern w:val="0"/>
          <w:sz w:val="36"/>
          <w:szCs w:val="36"/>
        </w:rPr>
        <w:t>書</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茲有○○○等○人所有新竹縣○鄉(鎮、市)○路○段○巷○弄○號○樓建築物(坐落於○段○小段○地號)，並無產權登記，但確屬○○○等○人所有(詳□曾於該建築物設籍之戶籍證明文件、□門牌編釘證明、□繳納房屋稅</w:t>
      </w:r>
      <w:proofErr w:type="gramStart"/>
      <w:r w:rsidRPr="00DA7176">
        <w:rPr>
          <w:rFonts w:ascii="標楷體" w:eastAsia="標楷體" w:hAnsi="標楷體" w:hint="eastAsia"/>
          <w:color w:val="000000" w:themeColor="text1"/>
          <w:sz w:val="28"/>
          <w:szCs w:val="28"/>
        </w:rPr>
        <w:t>憑證或稅籍</w:t>
      </w:r>
      <w:proofErr w:type="gramEnd"/>
      <w:r w:rsidRPr="00DA7176">
        <w:rPr>
          <w:rFonts w:ascii="標楷體" w:eastAsia="標楷體" w:hAnsi="標楷體" w:hint="eastAsia"/>
          <w:color w:val="000000" w:themeColor="text1"/>
          <w:sz w:val="28"/>
          <w:szCs w:val="28"/>
        </w:rPr>
        <w:t>證明、□繳納水費憑證、□繳納電費憑證、□建築物完工證明書、□合法建築物買賣契約、□使用執照、□合法建築物證明、□其他足資證明之文件)，且建築物無抵押權等他項權利設定或假處分、假扣押等事項，爾後若有產權糾紛或損及他人權利之情事發生，願負一切法律責任與</w:t>
      </w:r>
      <w:proofErr w:type="gramStart"/>
      <w:r w:rsidRPr="00DA7176">
        <w:rPr>
          <w:rFonts w:ascii="標楷體" w:eastAsia="標楷體" w:hAnsi="標楷體" w:hint="eastAsia"/>
          <w:color w:val="000000" w:themeColor="text1"/>
          <w:sz w:val="28"/>
          <w:szCs w:val="28"/>
        </w:rPr>
        <w:t>貴府無涉</w:t>
      </w:r>
      <w:proofErr w:type="gramEnd"/>
      <w:r w:rsidRPr="00DA7176">
        <w:rPr>
          <w:rFonts w:ascii="標楷體" w:eastAsia="標楷體" w:hAnsi="標楷體" w:hint="eastAsia"/>
          <w:color w:val="000000" w:themeColor="text1"/>
          <w:sz w:val="28"/>
          <w:szCs w:val="28"/>
        </w:rPr>
        <w:t>，特立此切結書為</w:t>
      </w:r>
      <w:proofErr w:type="gramStart"/>
      <w:r w:rsidRPr="00DA7176">
        <w:rPr>
          <w:rFonts w:ascii="標楷體" w:eastAsia="標楷體" w:hAnsi="標楷體" w:hint="eastAsia"/>
          <w:color w:val="000000" w:themeColor="text1"/>
          <w:sz w:val="28"/>
          <w:szCs w:val="28"/>
        </w:rPr>
        <w:t>憑</w:t>
      </w:r>
      <w:proofErr w:type="gramEnd"/>
      <w:r w:rsidRPr="00DA7176">
        <w:rPr>
          <w:rFonts w:ascii="標楷體" w:eastAsia="標楷體" w:hAnsi="標楷體" w:hint="eastAsia"/>
          <w:color w:val="000000" w:themeColor="text1"/>
          <w:sz w:val="28"/>
          <w:szCs w:val="28"/>
        </w:rPr>
        <w:t>。</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此致    新竹縣政府</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noProof/>
          <w:color w:val="000000" w:themeColor="text1"/>
          <w:sz w:val="28"/>
          <w:szCs w:val="28"/>
        </w:rPr>
        <mc:AlternateContent>
          <mc:Choice Requires="wps">
            <w:drawing>
              <wp:anchor distT="0" distB="0" distL="114300" distR="114300" simplePos="0" relativeHeight="251745280" behindDoc="0" locked="0" layoutInCell="1" allowOverlap="1" wp14:anchorId="1E520755" wp14:editId="4BEFFEE0">
                <wp:simplePos x="0" y="0"/>
                <wp:positionH relativeFrom="column">
                  <wp:posOffset>4151084</wp:posOffset>
                </wp:positionH>
                <wp:positionV relativeFrom="paragraph">
                  <wp:posOffset>449787</wp:posOffset>
                </wp:positionV>
                <wp:extent cx="1192101" cy="1192101"/>
                <wp:effectExtent l="0" t="0" r="27305" b="27305"/>
                <wp:wrapNone/>
                <wp:docPr id="3" name="文字方塊 3"/>
                <wp:cNvGraphicFramePr/>
                <a:graphic xmlns:a="http://schemas.openxmlformats.org/drawingml/2006/main">
                  <a:graphicData uri="http://schemas.microsoft.com/office/word/2010/wordprocessingShape">
                    <wps:wsp>
                      <wps:cNvSpPr txBox="1"/>
                      <wps:spPr>
                        <a:xfrm>
                          <a:off x="0" y="0"/>
                          <a:ext cx="1192101" cy="1192101"/>
                        </a:xfrm>
                        <a:prstGeom prst="rect">
                          <a:avLst/>
                        </a:prstGeom>
                        <a:solidFill>
                          <a:schemeClr val="lt1"/>
                        </a:solidFill>
                        <a:ln w="6350">
                          <a:solidFill>
                            <a:schemeClr val="bg1">
                              <a:lumMod val="5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41AC9" w:rsidRPr="001A219D" w:rsidRDefault="00041AC9" w:rsidP="003F63A6">
                            <w:pPr>
                              <w:jc w:val="center"/>
                              <w:rPr>
                                <w:rFonts w:ascii="標楷體" w:eastAsia="標楷體" w:hAnsi="標楷體"/>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165" type="#_x0000_t202" style="position:absolute;margin-left:326.85pt;margin-top:35.4pt;width:93.85pt;height:9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" fillcolor="white [3201]" strokecolor="#7f7f7f [1612]" strokeweight=".5pt">
                <v:stroke dashstyle="longDash"/>
                <v:textbox>
                  <w:txbxContent>
                    <w:p w:rsidR="00041AC9" w:rsidRPr="001A219D" w:rsidRDefault="00041AC9" w:rsidP="003F63A6">
                      <w:pPr>
                        <w:jc w:val="center"/>
                        <w:rPr>
                          <w:rFonts w:ascii="標楷體" w:eastAsia="標楷體" w:hAnsi="標楷體"/>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v:textbox>
              </v:shape>
            </w:pict>
          </mc:Fallback>
        </mc:AlternateConten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立切結書人：</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統一編號：</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聯絡地址：</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聯絡電話：</w:t>
      </w:r>
    </w:p>
    <w:p w:rsidR="003F63A6" w:rsidRPr="00DA7176" w:rsidRDefault="003F63A6" w:rsidP="003F63A6">
      <w:pPr>
        <w:rPr>
          <w:rFonts w:ascii="標楷體" w:eastAsia="標楷體" w:hAnsi="標楷體"/>
          <w:color w:val="000000" w:themeColor="text1"/>
          <w:sz w:val="28"/>
          <w:szCs w:val="28"/>
        </w:rPr>
      </w:pPr>
    </w:p>
    <w:p w:rsidR="003F63A6" w:rsidRPr="00DA7176" w:rsidRDefault="003F63A6" w:rsidP="003F63A6">
      <w:pPr>
        <w:jc w:val="distribute"/>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中華民國○年○月○日</w:t>
      </w:r>
    </w:p>
    <w:p w:rsidR="003A5982" w:rsidRPr="00DA7176" w:rsidRDefault="003A5982" w:rsidP="000377F1">
      <w:pPr>
        <w:snapToGrid w:val="0"/>
        <w:spacing w:line="80" w:lineRule="atLeast"/>
        <w:ind w:left="832" w:hangingChars="297" w:hanging="832"/>
        <w:rPr>
          <w:color w:val="000000" w:themeColor="text1"/>
          <w:sz w:val="28"/>
          <w:szCs w:val="28"/>
        </w:rPr>
      </w:pPr>
    </w:p>
    <w:sectPr w:rsidR="003A5982" w:rsidRPr="00DA7176" w:rsidSect="004F0087">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A5" w:rsidRDefault="001C72A5" w:rsidP="00C00C21">
      <w:r>
        <w:separator/>
      </w:r>
    </w:p>
  </w:endnote>
  <w:endnote w:type="continuationSeparator" w:id="0">
    <w:p w:rsidR="001C72A5" w:rsidRDefault="001C72A5" w:rsidP="00C0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Microsoft YaHei"/>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822A7A" w:rsidRPr="00822A7A">
      <w:rPr>
        <w:noProof/>
        <w:lang w:val="zh-TW"/>
      </w:rPr>
      <w:t>16</w:t>
    </w:r>
    <w:r>
      <w:fldChar w:fldCharType="end"/>
    </w:r>
  </w:p>
  <w:p w:rsidR="00041AC9" w:rsidRDefault="00041AC9" w:rsidP="001B194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37783"/>
      <w:docPartObj>
        <w:docPartGallery w:val="Page Numbers (Bottom of Page)"/>
        <w:docPartUnique/>
      </w:docPartObj>
    </w:sdtPr>
    <w:sdtEndPr/>
    <w:sdtContent>
      <w:p w:rsidR="00041AC9" w:rsidRDefault="00041AC9" w:rsidP="00B35FE7">
        <w:pPr>
          <w:pStyle w:val="a6"/>
          <w:jc w:val="center"/>
        </w:pPr>
        <w:r>
          <w:fldChar w:fldCharType="begin"/>
        </w:r>
        <w:r>
          <w:instrText>PAGE   \* MERGEFORMAT</w:instrText>
        </w:r>
        <w:r>
          <w:fldChar w:fldCharType="separate"/>
        </w:r>
        <w:r w:rsidR="00822A7A" w:rsidRPr="00822A7A">
          <w:rPr>
            <w:noProof/>
            <w:lang w:val="zh-TW"/>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822A7A" w:rsidRPr="00822A7A">
      <w:rPr>
        <w:noProof/>
        <w:lang w:val="zh-TW"/>
      </w:rPr>
      <w:t>29</w:t>
    </w:r>
    <w:r>
      <w:fldChar w:fldCharType="end"/>
    </w:r>
  </w:p>
  <w:p w:rsidR="00041AC9" w:rsidRDefault="00041AC9" w:rsidP="001B194A">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822A7A" w:rsidRPr="00822A7A">
      <w:rPr>
        <w:noProof/>
        <w:lang w:val="zh-TW"/>
      </w:rPr>
      <w:t>34</w:t>
    </w:r>
    <w:r>
      <w:fldChar w:fldCharType="end"/>
    </w:r>
  </w:p>
  <w:p w:rsidR="00041AC9" w:rsidRDefault="00041AC9" w:rsidP="001B194A">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822A7A" w:rsidRPr="00822A7A">
      <w:rPr>
        <w:noProof/>
        <w:lang w:val="zh-TW"/>
      </w:rPr>
      <w:t>53</w:t>
    </w:r>
    <w:r>
      <w:fldChar w:fldCharType="end"/>
    </w:r>
  </w:p>
  <w:p w:rsidR="00041AC9" w:rsidRDefault="00041AC9" w:rsidP="001B194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A5" w:rsidRDefault="001C72A5" w:rsidP="00C00C21">
      <w:r>
        <w:separator/>
      </w:r>
    </w:p>
  </w:footnote>
  <w:footnote w:type="continuationSeparator" w:id="0">
    <w:p w:rsidR="001C72A5" w:rsidRDefault="001C72A5" w:rsidP="00C0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9B"/>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3E23DF"/>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F590D"/>
    <w:multiLevelType w:val="hybridMultilevel"/>
    <w:tmpl w:val="272057D2"/>
    <w:lvl w:ilvl="0" w:tplc="41269F5E">
      <w:start w:val="1"/>
      <w:numFmt w:val="decimal"/>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F8F2032"/>
    <w:multiLevelType w:val="hybridMultilevel"/>
    <w:tmpl w:val="4D0C5926"/>
    <w:lvl w:ilvl="0" w:tplc="BCA47844">
      <w:start w:val="1"/>
      <w:numFmt w:val="taiwaneseCountingThousand"/>
      <w:lvlText w:val="%1、"/>
      <w:lvlJc w:val="left"/>
      <w:pPr>
        <w:ind w:left="1200" w:hanging="720"/>
      </w:pPr>
      <w:rPr>
        <w:rFonts w:hint="default"/>
      </w:rPr>
    </w:lvl>
    <w:lvl w:ilvl="1" w:tplc="8A0680CE">
      <w:start w:val="1"/>
      <w:numFmt w:val="decimal"/>
      <w:lvlText w:val="(%2)"/>
      <w:lvlJc w:val="left"/>
      <w:pPr>
        <w:ind w:left="1680" w:hanging="720"/>
      </w:pPr>
      <w:rPr>
        <w:rFonts w:hint="default"/>
        <w:color w:val="auto"/>
      </w:rPr>
    </w:lvl>
    <w:lvl w:ilvl="2" w:tplc="E83C03B6">
      <w:start w:val="1"/>
      <w:numFmt w:val="decimal"/>
      <w:lvlText w:val="(%3)"/>
      <w:lvlJc w:val="left"/>
      <w:pPr>
        <w:ind w:left="2160" w:hanging="72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7704671"/>
    <w:multiLevelType w:val="hybridMultilevel"/>
    <w:tmpl w:val="B776C6E4"/>
    <w:lvl w:ilvl="0" w:tplc="98FA3FD0">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20F2B"/>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274400"/>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ED3630"/>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9084FDF"/>
    <w:multiLevelType w:val="hybridMultilevel"/>
    <w:tmpl w:val="C2F6C7F8"/>
    <w:lvl w:ilvl="0" w:tplc="D206BB5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A7343EC"/>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7A4680"/>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221FC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6A81209"/>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ED4F7F"/>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7C1E0E"/>
    <w:multiLevelType w:val="hybridMultilevel"/>
    <w:tmpl w:val="7C36C670"/>
    <w:lvl w:ilvl="0" w:tplc="328ED9D0">
      <w:start w:val="1"/>
      <w:numFmt w:val="decimal"/>
      <w:lvlText w:val="%1."/>
      <w:lvlJc w:val="left"/>
      <w:pPr>
        <w:ind w:left="15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7E271C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24D1E30"/>
    <w:multiLevelType w:val="hybridMultilevel"/>
    <w:tmpl w:val="FC7E1DD8"/>
    <w:lvl w:ilvl="0" w:tplc="153271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9CD5E7D"/>
    <w:multiLevelType w:val="hybridMultilevel"/>
    <w:tmpl w:val="20DC1260"/>
    <w:lvl w:ilvl="0" w:tplc="42F40696">
      <w:start w:val="1"/>
      <w:numFmt w:val="ideographLegalTraditional"/>
      <w:pStyle w:val="a"/>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D41294"/>
    <w:multiLevelType w:val="hybridMultilevel"/>
    <w:tmpl w:val="B0E01B62"/>
    <w:lvl w:ilvl="0" w:tplc="E95604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06B44BE"/>
    <w:multiLevelType w:val="hybridMultilevel"/>
    <w:tmpl w:val="96EC70D2"/>
    <w:lvl w:ilvl="0" w:tplc="CF2AFA8E">
      <w:start w:val="1"/>
      <w:numFmt w:val="taiwaneseCountingThousand"/>
      <w:lvlText w:val="(%1)"/>
      <w:lvlJc w:val="left"/>
      <w:pPr>
        <w:ind w:left="1680" w:hanging="720"/>
      </w:pPr>
      <w:rPr>
        <w:rFonts w:hint="eastAsia"/>
      </w:rPr>
    </w:lvl>
    <w:lvl w:ilvl="1" w:tplc="FBB4B3C2">
      <w:start w:val="1"/>
      <w:numFmt w:val="decimal"/>
      <w:lvlText w:val="%2."/>
      <w:lvlJc w:val="left"/>
      <w:pPr>
        <w:ind w:left="1615" w:hanging="480"/>
      </w:pPr>
      <w:rPr>
        <w:strike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nsid w:val="621A386C"/>
    <w:multiLevelType w:val="hybridMultilevel"/>
    <w:tmpl w:val="AD3EB276"/>
    <w:lvl w:ilvl="0" w:tplc="495CE466">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1E6DF1"/>
    <w:multiLevelType w:val="hybridMultilevel"/>
    <w:tmpl w:val="86866C00"/>
    <w:lvl w:ilvl="0" w:tplc="CF2AFA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53F6E03"/>
    <w:multiLevelType w:val="hybridMultilevel"/>
    <w:tmpl w:val="71E4AE66"/>
    <w:lvl w:ilvl="0" w:tplc="A75CF0A6">
      <w:start w:val="1"/>
      <w:numFmt w:val="taiwaneseCountingThousand"/>
      <w:lvlText w:val="%1、"/>
      <w:lvlJc w:val="left"/>
      <w:pPr>
        <w:ind w:left="720" w:hanging="720"/>
      </w:pPr>
      <w:rPr>
        <w:rFonts w:hint="default"/>
      </w:rPr>
    </w:lvl>
    <w:lvl w:ilvl="1" w:tplc="2026C4B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5C510BF"/>
    <w:multiLevelType w:val="hybridMultilevel"/>
    <w:tmpl w:val="212CF72C"/>
    <w:lvl w:ilvl="0" w:tplc="2CAE54B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AF215E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EF5704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0D204FC"/>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941E83"/>
    <w:multiLevelType w:val="hybridMultilevel"/>
    <w:tmpl w:val="66AC30E8"/>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0F747A"/>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659786D"/>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B2C24DC"/>
    <w:multiLevelType w:val="hybridMultilevel"/>
    <w:tmpl w:val="198A2146"/>
    <w:lvl w:ilvl="0" w:tplc="0409000F">
      <w:start w:val="1"/>
      <w:numFmt w:val="decimal"/>
      <w:lvlText w:val="%1."/>
      <w:lvlJc w:val="left"/>
      <w:pPr>
        <w:ind w:left="1200" w:hanging="480"/>
      </w:pPr>
    </w:lvl>
    <w:lvl w:ilvl="1" w:tplc="328ED9D0">
      <w:start w:val="1"/>
      <w:numFmt w:val="decimal"/>
      <w:lvlText w:val="%2."/>
      <w:lvlJc w:val="left"/>
      <w:pPr>
        <w:ind w:left="1560" w:hanging="36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1">
    <w:nsid w:val="7E751187"/>
    <w:multiLevelType w:val="hybridMultilevel"/>
    <w:tmpl w:val="F2BE018C"/>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F437973"/>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7"/>
  </w:num>
  <w:num w:numId="4">
    <w:abstractNumId w:val="16"/>
  </w:num>
  <w:num w:numId="5">
    <w:abstractNumId w:val="25"/>
  </w:num>
  <w:num w:numId="6">
    <w:abstractNumId w:val="11"/>
  </w:num>
  <w:num w:numId="7">
    <w:abstractNumId w:val="30"/>
  </w:num>
  <w:num w:numId="8">
    <w:abstractNumId w:val="19"/>
  </w:num>
  <w:num w:numId="9">
    <w:abstractNumId w:val="3"/>
  </w:num>
  <w:num w:numId="10">
    <w:abstractNumId w:val="2"/>
  </w:num>
  <w:num w:numId="11">
    <w:abstractNumId w:val="14"/>
  </w:num>
  <w:num w:numId="12">
    <w:abstractNumId w:val="15"/>
  </w:num>
  <w:num w:numId="13">
    <w:abstractNumId w:val="31"/>
  </w:num>
  <w:num w:numId="14">
    <w:abstractNumId w:val="7"/>
  </w:num>
  <w:num w:numId="15">
    <w:abstractNumId w:val="21"/>
  </w:num>
  <w:num w:numId="16">
    <w:abstractNumId w:val="18"/>
  </w:num>
  <w:num w:numId="17">
    <w:abstractNumId w:val="22"/>
  </w:num>
  <w:num w:numId="18">
    <w:abstractNumId w:val="28"/>
  </w:num>
  <w:num w:numId="19">
    <w:abstractNumId w:val="24"/>
  </w:num>
  <w:num w:numId="20">
    <w:abstractNumId w:val="27"/>
  </w:num>
  <w:num w:numId="21">
    <w:abstractNumId w:val="20"/>
  </w:num>
  <w:num w:numId="22">
    <w:abstractNumId w:val="12"/>
  </w:num>
  <w:num w:numId="23">
    <w:abstractNumId w:val="5"/>
  </w:num>
  <w:num w:numId="24">
    <w:abstractNumId w:val="6"/>
  </w:num>
  <w:num w:numId="25">
    <w:abstractNumId w:val="29"/>
  </w:num>
  <w:num w:numId="26">
    <w:abstractNumId w:val="32"/>
  </w:num>
  <w:num w:numId="27">
    <w:abstractNumId w:val="26"/>
  </w:num>
  <w:num w:numId="28">
    <w:abstractNumId w:val="13"/>
  </w:num>
  <w:num w:numId="29">
    <w:abstractNumId w:val="9"/>
  </w:num>
  <w:num w:numId="30">
    <w:abstractNumId w:val="0"/>
  </w:num>
  <w:num w:numId="31">
    <w:abstractNumId w:val="1"/>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1"/>
    <w:rsid w:val="00007990"/>
    <w:rsid w:val="0001499F"/>
    <w:rsid w:val="00030F05"/>
    <w:rsid w:val="000377F1"/>
    <w:rsid w:val="00041AC9"/>
    <w:rsid w:val="000453BA"/>
    <w:rsid w:val="00047753"/>
    <w:rsid w:val="000518D9"/>
    <w:rsid w:val="00055D03"/>
    <w:rsid w:val="000601C0"/>
    <w:rsid w:val="00061D47"/>
    <w:rsid w:val="00064E47"/>
    <w:rsid w:val="00072ACA"/>
    <w:rsid w:val="00073FDF"/>
    <w:rsid w:val="00077DDF"/>
    <w:rsid w:val="00080391"/>
    <w:rsid w:val="000910FE"/>
    <w:rsid w:val="00092F74"/>
    <w:rsid w:val="00095078"/>
    <w:rsid w:val="000A3B2F"/>
    <w:rsid w:val="000A5AFB"/>
    <w:rsid w:val="000B2120"/>
    <w:rsid w:val="000B2BA9"/>
    <w:rsid w:val="000B3D9C"/>
    <w:rsid w:val="000C3176"/>
    <w:rsid w:val="000D7741"/>
    <w:rsid w:val="000E16AC"/>
    <w:rsid w:val="00101254"/>
    <w:rsid w:val="00111544"/>
    <w:rsid w:val="00122C19"/>
    <w:rsid w:val="0013359E"/>
    <w:rsid w:val="0015509D"/>
    <w:rsid w:val="00155100"/>
    <w:rsid w:val="00165212"/>
    <w:rsid w:val="00167466"/>
    <w:rsid w:val="00171C1D"/>
    <w:rsid w:val="001771C4"/>
    <w:rsid w:val="0018091C"/>
    <w:rsid w:val="00182BB9"/>
    <w:rsid w:val="00194A2E"/>
    <w:rsid w:val="001A219D"/>
    <w:rsid w:val="001A7F1E"/>
    <w:rsid w:val="001B194A"/>
    <w:rsid w:val="001B52E2"/>
    <w:rsid w:val="001B657D"/>
    <w:rsid w:val="001B7766"/>
    <w:rsid w:val="001C02D8"/>
    <w:rsid w:val="001C5AC0"/>
    <w:rsid w:val="001C5C96"/>
    <w:rsid w:val="001C6214"/>
    <w:rsid w:val="001C72A5"/>
    <w:rsid w:val="001D620B"/>
    <w:rsid w:val="001E4184"/>
    <w:rsid w:val="001E52D7"/>
    <w:rsid w:val="0020404C"/>
    <w:rsid w:val="00204EA1"/>
    <w:rsid w:val="002101D1"/>
    <w:rsid w:val="002115C0"/>
    <w:rsid w:val="00214EA2"/>
    <w:rsid w:val="0021639D"/>
    <w:rsid w:val="00216606"/>
    <w:rsid w:val="00217CDC"/>
    <w:rsid w:val="002247BD"/>
    <w:rsid w:val="002252B2"/>
    <w:rsid w:val="00230D85"/>
    <w:rsid w:val="0023400E"/>
    <w:rsid w:val="0023676B"/>
    <w:rsid w:val="002438B2"/>
    <w:rsid w:val="00252012"/>
    <w:rsid w:val="0025462C"/>
    <w:rsid w:val="002577CC"/>
    <w:rsid w:val="00267734"/>
    <w:rsid w:val="00270A42"/>
    <w:rsid w:val="0027400F"/>
    <w:rsid w:val="0027662E"/>
    <w:rsid w:val="00283098"/>
    <w:rsid w:val="00286DAD"/>
    <w:rsid w:val="002A475F"/>
    <w:rsid w:val="002B1622"/>
    <w:rsid w:val="002B710C"/>
    <w:rsid w:val="002D2F38"/>
    <w:rsid w:val="002E1C37"/>
    <w:rsid w:val="00316302"/>
    <w:rsid w:val="00321A3D"/>
    <w:rsid w:val="0032546C"/>
    <w:rsid w:val="003345D2"/>
    <w:rsid w:val="00335236"/>
    <w:rsid w:val="003422B2"/>
    <w:rsid w:val="00344460"/>
    <w:rsid w:val="00355FBA"/>
    <w:rsid w:val="00361E20"/>
    <w:rsid w:val="00365695"/>
    <w:rsid w:val="0037102C"/>
    <w:rsid w:val="00395934"/>
    <w:rsid w:val="003966A8"/>
    <w:rsid w:val="0039708E"/>
    <w:rsid w:val="003A27B5"/>
    <w:rsid w:val="003A3355"/>
    <w:rsid w:val="003A5982"/>
    <w:rsid w:val="003B7CD5"/>
    <w:rsid w:val="003C3BE3"/>
    <w:rsid w:val="003C71AD"/>
    <w:rsid w:val="003E2AEC"/>
    <w:rsid w:val="003E4E08"/>
    <w:rsid w:val="003F2D24"/>
    <w:rsid w:val="003F63A6"/>
    <w:rsid w:val="0040704A"/>
    <w:rsid w:val="00411EE7"/>
    <w:rsid w:val="004137B1"/>
    <w:rsid w:val="00413A77"/>
    <w:rsid w:val="00415A4A"/>
    <w:rsid w:val="00424647"/>
    <w:rsid w:val="00440C19"/>
    <w:rsid w:val="00447944"/>
    <w:rsid w:val="0045431B"/>
    <w:rsid w:val="0046342B"/>
    <w:rsid w:val="004812CB"/>
    <w:rsid w:val="004829E1"/>
    <w:rsid w:val="004C07B6"/>
    <w:rsid w:val="004C221F"/>
    <w:rsid w:val="004E034F"/>
    <w:rsid w:val="004E3D50"/>
    <w:rsid w:val="004E6705"/>
    <w:rsid w:val="004F0087"/>
    <w:rsid w:val="004F321B"/>
    <w:rsid w:val="00503CB5"/>
    <w:rsid w:val="005138F7"/>
    <w:rsid w:val="00515F40"/>
    <w:rsid w:val="005202F6"/>
    <w:rsid w:val="00522CED"/>
    <w:rsid w:val="0052403E"/>
    <w:rsid w:val="00527249"/>
    <w:rsid w:val="005275EE"/>
    <w:rsid w:val="00564F91"/>
    <w:rsid w:val="005821A1"/>
    <w:rsid w:val="0058740A"/>
    <w:rsid w:val="0059155E"/>
    <w:rsid w:val="00591929"/>
    <w:rsid w:val="00594693"/>
    <w:rsid w:val="00596B32"/>
    <w:rsid w:val="00597EC2"/>
    <w:rsid w:val="005A1AE9"/>
    <w:rsid w:val="005A22E9"/>
    <w:rsid w:val="005B4F48"/>
    <w:rsid w:val="005B7792"/>
    <w:rsid w:val="005C076D"/>
    <w:rsid w:val="005C2A56"/>
    <w:rsid w:val="005D1167"/>
    <w:rsid w:val="005E55B4"/>
    <w:rsid w:val="005F6273"/>
    <w:rsid w:val="0062041E"/>
    <w:rsid w:val="006211C5"/>
    <w:rsid w:val="00631156"/>
    <w:rsid w:val="00634BB8"/>
    <w:rsid w:val="0063791E"/>
    <w:rsid w:val="00642BB7"/>
    <w:rsid w:val="0064639B"/>
    <w:rsid w:val="00656D8F"/>
    <w:rsid w:val="0065743C"/>
    <w:rsid w:val="00677E94"/>
    <w:rsid w:val="00681288"/>
    <w:rsid w:val="0068137D"/>
    <w:rsid w:val="0069043D"/>
    <w:rsid w:val="00691B3D"/>
    <w:rsid w:val="00696140"/>
    <w:rsid w:val="006D6C62"/>
    <w:rsid w:val="006E20EC"/>
    <w:rsid w:val="006E7277"/>
    <w:rsid w:val="006F0E08"/>
    <w:rsid w:val="006F53A7"/>
    <w:rsid w:val="00702500"/>
    <w:rsid w:val="00705049"/>
    <w:rsid w:val="007066F1"/>
    <w:rsid w:val="00713891"/>
    <w:rsid w:val="007148B9"/>
    <w:rsid w:val="007356F6"/>
    <w:rsid w:val="0074027D"/>
    <w:rsid w:val="00751A6F"/>
    <w:rsid w:val="00757779"/>
    <w:rsid w:val="00760124"/>
    <w:rsid w:val="00761B21"/>
    <w:rsid w:val="00770750"/>
    <w:rsid w:val="00774FCA"/>
    <w:rsid w:val="007759AD"/>
    <w:rsid w:val="007763EF"/>
    <w:rsid w:val="00793573"/>
    <w:rsid w:val="007A75D1"/>
    <w:rsid w:val="007C1DD5"/>
    <w:rsid w:val="007D079E"/>
    <w:rsid w:val="007E4941"/>
    <w:rsid w:val="007E55C9"/>
    <w:rsid w:val="007E7217"/>
    <w:rsid w:val="007E7E57"/>
    <w:rsid w:val="007F0404"/>
    <w:rsid w:val="007F13EF"/>
    <w:rsid w:val="007F7DD3"/>
    <w:rsid w:val="00802167"/>
    <w:rsid w:val="008109C3"/>
    <w:rsid w:val="00817628"/>
    <w:rsid w:val="00822A7A"/>
    <w:rsid w:val="0082482E"/>
    <w:rsid w:val="00827564"/>
    <w:rsid w:val="00851034"/>
    <w:rsid w:val="00851E13"/>
    <w:rsid w:val="00854B7A"/>
    <w:rsid w:val="008565AD"/>
    <w:rsid w:val="00864D2E"/>
    <w:rsid w:val="00866B7F"/>
    <w:rsid w:val="00873FBA"/>
    <w:rsid w:val="0088477E"/>
    <w:rsid w:val="00891A28"/>
    <w:rsid w:val="008976E9"/>
    <w:rsid w:val="008A034B"/>
    <w:rsid w:val="008A57F8"/>
    <w:rsid w:val="008A5843"/>
    <w:rsid w:val="008B3314"/>
    <w:rsid w:val="008C01CA"/>
    <w:rsid w:val="008D675E"/>
    <w:rsid w:val="008D77F7"/>
    <w:rsid w:val="008E39EF"/>
    <w:rsid w:val="008E6B8E"/>
    <w:rsid w:val="008E7FF0"/>
    <w:rsid w:val="009064F7"/>
    <w:rsid w:val="00916B14"/>
    <w:rsid w:val="00922FB7"/>
    <w:rsid w:val="0094182E"/>
    <w:rsid w:val="009471A8"/>
    <w:rsid w:val="00947A20"/>
    <w:rsid w:val="00960B42"/>
    <w:rsid w:val="009613DD"/>
    <w:rsid w:val="00971B5A"/>
    <w:rsid w:val="00973077"/>
    <w:rsid w:val="00987EA5"/>
    <w:rsid w:val="009968DD"/>
    <w:rsid w:val="009B263F"/>
    <w:rsid w:val="009B41FC"/>
    <w:rsid w:val="009D131D"/>
    <w:rsid w:val="009D2829"/>
    <w:rsid w:val="009D2E4A"/>
    <w:rsid w:val="009D4419"/>
    <w:rsid w:val="009F0435"/>
    <w:rsid w:val="009F51CA"/>
    <w:rsid w:val="00A00AC6"/>
    <w:rsid w:val="00A03ED7"/>
    <w:rsid w:val="00A04795"/>
    <w:rsid w:val="00A22061"/>
    <w:rsid w:val="00A40B20"/>
    <w:rsid w:val="00A43FF6"/>
    <w:rsid w:val="00A44E3A"/>
    <w:rsid w:val="00A46327"/>
    <w:rsid w:val="00A61482"/>
    <w:rsid w:val="00A677A5"/>
    <w:rsid w:val="00A74F32"/>
    <w:rsid w:val="00A75179"/>
    <w:rsid w:val="00A77EAD"/>
    <w:rsid w:val="00A87C85"/>
    <w:rsid w:val="00A92A58"/>
    <w:rsid w:val="00A959E2"/>
    <w:rsid w:val="00AA00F4"/>
    <w:rsid w:val="00AA66EE"/>
    <w:rsid w:val="00AC308E"/>
    <w:rsid w:val="00AC6748"/>
    <w:rsid w:val="00AC73F2"/>
    <w:rsid w:val="00AC76FA"/>
    <w:rsid w:val="00AD3046"/>
    <w:rsid w:val="00AD65B5"/>
    <w:rsid w:val="00AE0B10"/>
    <w:rsid w:val="00AE5768"/>
    <w:rsid w:val="00AE5DF2"/>
    <w:rsid w:val="00AF0A8D"/>
    <w:rsid w:val="00AF15D8"/>
    <w:rsid w:val="00AF3FAF"/>
    <w:rsid w:val="00AF7A23"/>
    <w:rsid w:val="00B02684"/>
    <w:rsid w:val="00B0420C"/>
    <w:rsid w:val="00B1211A"/>
    <w:rsid w:val="00B13913"/>
    <w:rsid w:val="00B139E6"/>
    <w:rsid w:val="00B35FE7"/>
    <w:rsid w:val="00B4306E"/>
    <w:rsid w:val="00B43A28"/>
    <w:rsid w:val="00B50F85"/>
    <w:rsid w:val="00B5538F"/>
    <w:rsid w:val="00B55E4B"/>
    <w:rsid w:val="00B561CF"/>
    <w:rsid w:val="00B72C42"/>
    <w:rsid w:val="00B82C57"/>
    <w:rsid w:val="00B844BD"/>
    <w:rsid w:val="00BA0730"/>
    <w:rsid w:val="00BA3985"/>
    <w:rsid w:val="00BA48DB"/>
    <w:rsid w:val="00BA53F0"/>
    <w:rsid w:val="00BA683E"/>
    <w:rsid w:val="00BB720D"/>
    <w:rsid w:val="00BC3531"/>
    <w:rsid w:val="00BC381E"/>
    <w:rsid w:val="00BD79F2"/>
    <w:rsid w:val="00BE0E95"/>
    <w:rsid w:val="00BE1583"/>
    <w:rsid w:val="00BF3660"/>
    <w:rsid w:val="00C00C21"/>
    <w:rsid w:val="00C05676"/>
    <w:rsid w:val="00C1270F"/>
    <w:rsid w:val="00C16A85"/>
    <w:rsid w:val="00C172E5"/>
    <w:rsid w:val="00C244D9"/>
    <w:rsid w:val="00C276C0"/>
    <w:rsid w:val="00C32402"/>
    <w:rsid w:val="00C3482F"/>
    <w:rsid w:val="00C37FE9"/>
    <w:rsid w:val="00C40E26"/>
    <w:rsid w:val="00C423C7"/>
    <w:rsid w:val="00C45973"/>
    <w:rsid w:val="00C5202A"/>
    <w:rsid w:val="00C52EF9"/>
    <w:rsid w:val="00C65935"/>
    <w:rsid w:val="00C679C0"/>
    <w:rsid w:val="00C81FC2"/>
    <w:rsid w:val="00C83902"/>
    <w:rsid w:val="00C9243F"/>
    <w:rsid w:val="00C969C0"/>
    <w:rsid w:val="00C96BA0"/>
    <w:rsid w:val="00CA58F6"/>
    <w:rsid w:val="00CA6092"/>
    <w:rsid w:val="00CB46A8"/>
    <w:rsid w:val="00CC15BB"/>
    <w:rsid w:val="00CC17A2"/>
    <w:rsid w:val="00CC20B4"/>
    <w:rsid w:val="00CC55DD"/>
    <w:rsid w:val="00CD6439"/>
    <w:rsid w:val="00CE0E52"/>
    <w:rsid w:val="00CE2DF8"/>
    <w:rsid w:val="00CF259B"/>
    <w:rsid w:val="00CF5394"/>
    <w:rsid w:val="00CF7A42"/>
    <w:rsid w:val="00D02F06"/>
    <w:rsid w:val="00D1712A"/>
    <w:rsid w:val="00D223FB"/>
    <w:rsid w:val="00D26143"/>
    <w:rsid w:val="00D27B93"/>
    <w:rsid w:val="00D34CAE"/>
    <w:rsid w:val="00D4758B"/>
    <w:rsid w:val="00D53BA0"/>
    <w:rsid w:val="00D73CCC"/>
    <w:rsid w:val="00D83C06"/>
    <w:rsid w:val="00DA0731"/>
    <w:rsid w:val="00DA0A40"/>
    <w:rsid w:val="00DA3254"/>
    <w:rsid w:val="00DA7176"/>
    <w:rsid w:val="00DB1FBB"/>
    <w:rsid w:val="00DC0664"/>
    <w:rsid w:val="00DC48B7"/>
    <w:rsid w:val="00DC4EFC"/>
    <w:rsid w:val="00DC671B"/>
    <w:rsid w:val="00DC7326"/>
    <w:rsid w:val="00DE45F4"/>
    <w:rsid w:val="00DE73FF"/>
    <w:rsid w:val="00DF0D85"/>
    <w:rsid w:val="00DF1E80"/>
    <w:rsid w:val="00E0563C"/>
    <w:rsid w:val="00E06C12"/>
    <w:rsid w:val="00E13931"/>
    <w:rsid w:val="00E13A2B"/>
    <w:rsid w:val="00E14B1B"/>
    <w:rsid w:val="00E3043F"/>
    <w:rsid w:val="00E420E8"/>
    <w:rsid w:val="00E46AC5"/>
    <w:rsid w:val="00E5526F"/>
    <w:rsid w:val="00E57D59"/>
    <w:rsid w:val="00E843C9"/>
    <w:rsid w:val="00E93A3A"/>
    <w:rsid w:val="00E97C54"/>
    <w:rsid w:val="00EA2554"/>
    <w:rsid w:val="00ED1362"/>
    <w:rsid w:val="00ED79F9"/>
    <w:rsid w:val="00EF4327"/>
    <w:rsid w:val="00EF4AB0"/>
    <w:rsid w:val="00EF7E7F"/>
    <w:rsid w:val="00F04CC0"/>
    <w:rsid w:val="00F07806"/>
    <w:rsid w:val="00F27BD9"/>
    <w:rsid w:val="00F30295"/>
    <w:rsid w:val="00F32F8A"/>
    <w:rsid w:val="00F43036"/>
    <w:rsid w:val="00F43232"/>
    <w:rsid w:val="00F55B2E"/>
    <w:rsid w:val="00F652CF"/>
    <w:rsid w:val="00F92C00"/>
    <w:rsid w:val="00F93B3D"/>
    <w:rsid w:val="00F95411"/>
    <w:rsid w:val="00FA29F0"/>
    <w:rsid w:val="00FA4083"/>
    <w:rsid w:val="00FB541A"/>
    <w:rsid w:val="00FB6A8A"/>
    <w:rsid w:val="00FC194B"/>
    <w:rsid w:val="00FC3C6B"/>
    <w:rsid w:val="00FC588E"/>
    <w:rsid w:val="00FC69BF"/>
    <w:rsid w:val="00FD0926"/>
    <w:rsid w:val="00FD4C48"/>
    <w:rsid w:val="00FE115F"/>
    <w:rsid w:val="00FF2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B21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9"/>
    <w:qFormat/>
    <w:rsid w:val="003A5982"/>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
    <w:semiHidden/>
    <w:unhideWhenUsed/>
    <w:qFormat/>
    <w:rsid w:val="000B212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0C21"/>
    <w:pPr>
      <w:tabs>
        <w:tab w:val="center" w:pos="4153"/>
        <w:tab w:val="right" w:pos="8306"/>
      </w:tabs>
      <w:snapToGrid w:val="0"/>
    </w:pPr>
    <w:rPr>
      <w:sz w:val="20"/>
      <w:szCs w:val="20"/>
    </w:rPr>
  </w:style>
  <w:style w:type="character" w:customStyle="1" w:styleId="a5">
    <w:name w:val="頁首 字元"/>
    <w:basedOn w:val="a1"/>
    <w:link w:val="a4"/>
    <w:uiPriority w:val="99"/>
    <w:rsid w:val="00C00C21"/>
    <w:rPr>
      <w:sz w:val="20"/>
      <w:szCs w:val="20"/>
    </w:rPr>
  </w:style>
  <w:style w:type="paragraph" w:styleId="a6">
    <w:name w:val="footer"/>
    <w:basedOn w:val="a0"/>
    <w:link w:val="a7"/>
    <w:uiPriority w:val="99"/>
    <w:unhideWhenUsed/>
    <w:rsid w:val="00C00C21"/>
    <w:pPr>
      <w:tabs>
        <w:tab w:val="center" w:pos="4153"/>
        <w:tab w:val="right" w:pos="8306"/>
      </w:tabs>
      <w:snapToGrid w:val="0"/>
    </w:pPr>
    <w:rPr>
      <w:sz w:val="20"/>
      <w:szCs w:val="20"/>
    </w:rPr>
  </w:style>
  <w:style w:type="character" w:customStyle="1" w:styleId="a7">
    <w:name w:val="頁尾 字元"/>
    <w:basedOn w:val="a1"/>
    <w:link w:val="a6"/>
    <w:uiPriority w:val="99"/>
    <w:rsid w:val="00C00C21"/>
    <w:rPr>
      <w:sz w:val="20"/>
      <w:szCs w:val="20"/>
    </w:rPr>
  </w:style>
  <w:style w:type="paragraph" w:styleId="a8">
    <w:name w:val="List Paragraph"/>
    <w:basedOn w:val="a0"/>
    <w:uiPriority w:val="99"/>
    <w:qFormat/>
    <w:rsid w:val="00C00C21"/>
    <w:pPr>
      <w:ind w:leftChars="200" w:left="480"/>
    </w:pPr>
    <w:rPr>
      <w:rFonts w:ascii="Calibri" w:eastAsia="新細明體" w:hAnsi="Calibri" w:cs="Calibri"/>
      <w:szCs w:val="24"/>
    </w:rPr>
  </w:style>
  <w:style w:type="paragraph" w:customStyle="1" w:styleId="a">
    <w:name w:val="壹"/>
    <w:basedOn w:val="a8"/>
    <w:qFormat/>
    <w:rsid w:val="00C00C21"/>
    <w:pPr>
      <w:numPr>
        <w:numId w:val="3"/>
      </w:numPr>
      <w:spacing w:beforeLines="50" w:before="180" w:afterLines="50" w:after="180"/>
      <w:ind w:leftChars="0" w:left="748" w:hanging="748"/>
    </w:pPr>
    <w:rPr>
      <w:rFonts w:ascii="標楷體" w:eastAsia="標楷體" w:hAnsi="標楷體"/>
      <w:b/>
      <w:sz w:val="36"/>
      <w:szCs w:val="36"/>
    </w:rPr>
  </w:style>
  <w:style w:type="paragraph" w:styleId="Web">
    <w:name w:val="Normal (Web)"/>
    <w:basedOn w:val="a0"/>
    <w:uiPriority w:val="99"/>
    <w:semiHidden/>
    <w:rsid w:val="00793573"/>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0"/>
    <w:link w:val="aa"/>
    <w:uiPriority w:val="99"/>
    <w:rsid w:val="003A5982"/>
    <w:rPr>
      <w:rFonts w:ascii="細明體_HKSCS" w:eastAsia="細明體_HKSCS" w:hAnsi="細明體_HKSCS" w:cs="細明體_HKSCS"/>
      <w:kern w:val="0"/>
      <w:sz w:val="28"/>
      <w:szCs w:val="28"/>
      <w:lang w:eastAsia="en-US"/>
    </w:rPr>
  </w:style>
  <w:style w:type="character" w:customStyle="1" w:styleId="aa">
    <w:name w:val="本文 字元"/>
    <w:basedOn w:val="a1"/>
    <w:link w:val="a9"/>
    <w:uiPriority w:val="99"/>
    <w:rsid w:val="003A5982"/>
    <w:rPr>
      <w:rFonts w:ascii="細明體_HKSCS" w:eastAsia="細明體_HKSCS" w:hAnsi="細明體_HKSCS" w:cs="細明體_HKSCS"/>
      <w:kern w:val="0"/>
      <w:sz w:val="28"/>
      <w:szCs w:val="28"/>
      <w:lang w:eastAsia="en-US"/>
    </w:rPr>
  </w:style>
  <w:style w:type="character" w:customStyle="1" w:styleId="20">
    <w:name w:val="標題 2 字元"/>
    <w:basedOn w:val="a1"/>
    <w:link w:val="2"/>
    <w:uiPriority w:val="99"/>
    <w:rsid w:val="003A5982"/>
    <w:rPr>
      <w:rFonts w:ascii="Cambria" w:eastAsia="新細明體" w:hAnsi="Cambria" w:cs="Cambria"/>
      <w:b/>
      <w:bCs/>
      <w:sz w:val="48"/>
      <w:szCs w:val="48"/>
    </w:rPr>
  </w:style>
  <w:style w:type="paragraph" w:customStyle="1" w:styleId="0">
    <w:name w:val="內文0"/>
    <w:basedOn w:val="a0"/>
    <w:uiPriority w:val="99"/>
    <w:rsid w:val="003A5982"/>
    <w:pPr>
      <w:adjustRightInd w:val="0"/>
      <w:spacing w:after="240"/>
      <w:ind w:firstLine="1077"/>
      <w:jc w:val="center"/>
      <w:textAlignment w:val="baseline"/>
    </w:pPr>
    <w:rPr>
      <w:rFonts w:ascii="Times New Roman" w:eastAsia="標楷體" w:hAnsi="Times New Roman" w:cs="Times New Roman"/>
      <w:sz w:val="32"/>
      <w:szCs w:val="32"/>
    </w:rPr>
  </w:style>
  <w:style w:type="paragraph" w:customStyle="1" w:styleId="ab">
    <w:name w:val="範例"/>
    <w:basedOn w:val="2"/>
    <w:qFormat/>
    <w:rsid w:val="001B194A"/>
    <w:rPr>
      <w:rFonts w:ascii="Times New Roman" w:eastAsia="標楷體" w:hAnsi="Times New Roman" w:cs="標楷體"/>
      <w:kern w:val="0"/>
      <w:sz w:val="32"/>
      <w:szCs w:val="32"/>
    </w:rPr>
  </w:style>
  <w:style w:type="character" w:customStyle="1" w:styleId="10">
    <w:name w:val="標題 1 字元"/>
    <w:basedOn w:val="a1"/>
    <w:link w:val="1"/>
    <w:uiPriority w:val="9"/>
    <w:rsid w:val="000B2120"/>
    <w:rPr>
      <w:rFonts w:asciiTheme="majorHAnsi" w:eastAsiaTheme="majorEastAsia" w:hAnsiTheme="majorHAnsi" w:cstheme="majorBidi"/>
      <w:b/>
      <w:bCs/>
      <w:kern w:val="52"/>
      <w:sz w:val="52"/>
      <w:szCs w:val="52"/>
    </w:rPr>
  </w:style>
  <w:style w:type="paragraph" w:styleId="ac">
    <w:name w:val="TOC Heading"/>
    <w:basedOn w:val="1"/>
    <w:next w:val="a0"/>
    <w:uiPriority w:val="39"/>
    <w:unhideWhenUsed/>
    <w:qFormat/>
    <w:rsid w:val="000B212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0"/>
    <w:next w:val="a0"/>
    <w:autoRedefine/>
    <w:uiPriority w:val="39"/>
    <w:unhideWhenUsed/>
    <w:rsid w:val="000B2120"/>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0B2120"/>
    <w:pPr>
      <w:widowControl/>
      <w:spacing w:after="100" w:line="259" w:lineRule="auto"/>
    </w:pPr>
    <w:rPr>
      <w:rFonts w:cs="Times New Roman"/>
      <w:kern w:val="0"/>
      <w:sz w:val="22"/>
    </w:rPr>
  </w:style>
  <w:style w:type="paragraph" w:styleId="31">
    <w:name w:val="toc 3"/>
    <w:basedOn w:val="a0"/>
    <w:next w:val="a0"/>
    <w:autoRedefine/>
    <w:uiPriority w:val="39"/>
    <w:unhideWhenUsed/>
    <w:rsid w:val="000B2120"/>
    <w:pPr>
      <w:widowControl/>
      <w:spacing w:after="100" w:line="259" w:lineRule="auto"/>
      <w:ind w:left="440"/>
    </w:pPr>
    <w:rPr>
      <w:rFonts w:cs="Times New Roman"/>
      <w:kern w:val="0"/>
      <w:sz w:val="22"/>
    </w:rPr>
  </w:style>
  <w:style w:type="character" w:customStyle="1" w:styleId="30">
    <w:name w:val="標題 3 字元"/>
    <w:basedOn w:val="a1"/>
    <w:link w:val="3"/>
    <w:uiPriority w:val="9"/>
    <w:semiHidden/>
    <w:rsid w:val="000B2120"/>
    <w:rPr>
      <w:rFonts w:asciiTheme="majorHAnsi" w:eastAsiaTheme="majorEastAsia" w:hAnsiTheme="majorHAnsi" w:cstheme="majorBidi"/>
      <w:b/>
      <w:bCs/>
      <w:sz w:val="36"/>
      <w:szCs w:val="36"/>
    </w:rPr>
  </w:style>
  <w:style w:type="character" w:styleId="ad">
    <w:name w:val="Hyperlink"/>
    <w:basedOn w:val="a1"/>
    <w:uiPriority w:val="99"/>
    <w:unhideWhenUsed/>
    <w:rsid w:val="000B2120"/>
    <w:rPr>
      <w:color w:val="0563C1" w:themeColor="hyperlink"/>
      <w:u w:val="single"/>
    </w:rPr>
  </w:style>
  <w:style w:type="paragraph" w:styleId="ae">
    <w:name w:val="Balloon Text"/>
    <w:basedOn w:val="a0"/>
    <w:link w:val="af"/>
    <w:uiPriority w:val="99"/>
    <w:semiHidden/>
    <w:unhideWhenUsed/>
    <w:rsid w:val="009968D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968DD"/>
    <w:rPr>
      <w:rFonts w:asciiTheme="majorHAnsi" w:eastAsiaTheme="majorEastAsia" w:hAnsiTheme="majorHAnsi" w:cstheme="majorBidi"/>
      <w:sz w:val="18"/>
      <w:szCs w:val="18"/>
    </w:rPr>
  </w:style>
  <w:style w:type="table" w:styleId="af0">
    <w:name w:val="Table Grid"/>
    <w:basedOn w:val="a2"/>
    <w:uiPriority w:val="39"/>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B21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9"/>
    <w:qFormat/>
    <w:rsid w:val="003A5982"/>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
    <w:semiHidden/>
    <w:unhideWhenUsed/>
    <w:qFormat/>
    <w:rsid w:val="000B212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0C21"/>
    <w:pPr>
      <w:tabs>
        <w:tab w:val="center" w:pos="4153"/>
        <w:tab w:val="right" w:pos="8306"/>
      </w:tabs>
      <w:snapToGrid w:val="0"/>
    </w:pPr>
    <w:rPr>
      <w:sz w:val="20"/>
      <w:szCs w:val="20"/>
    </w:rPr>
  </w:style>
  <w:style w:type="character" w:customStyle="1" w:styleId="a5">
    <w:name w:val="頁首 字元"/>
    <w:basedOn w:val="a1"/>
    <w:link w:val="a4"/>
    <w:uiPriority w:val="99"/>
    <w:rsid w:val="00C00C21"/>
    <w:rPr>
      <w:sz w:val="20"/>
      <w:szCs w:val="20"/>
    </w:rPr>
  </w:style>
  <w:style w:type="paragraph" w:styleId="a6">
    <w:name w:val="footer"/>
    <w:basedOn w:val="a0"/>
    <w:link w:val="a7"/>
    <w:uiPriority w:val="99"/>
    <w:unhideWhenUsed/>
    <w:rsid w:val="00C00C21"/>
    <w:pPr>
      <w:tabs>
        <w:tab w:val="center" w:pos="4153"/>
        <w:tab w:val="right" w:pos="8306"/>
      </w:tabs>
      <w:snapToGrid w:val="0"/>
    </w:pPr>
    <w:rPr>
      <w:sz w:val="20"/>
      <w:szCs w:val="20"/>
    </w:rPr>
  </w:style>
  <w:style w:type="character" w:customStyle="1" w:styleId="a7">
    <w:name w:val="頁尾 字元"/>
    <w:basedOn w:val="a1"/>
    <w:link w:val="a6"/>
    <w:uiPriority w:val="99"/>
    <w:rsid w:val="00C00C21"/>
    <w:rPr>
      <w:sz w:val="20"/>
      <w:szCs w:val="20"/>
    </w:rPr>
  </w:style>
  <w:style w:type="paragraph" w:styleId="a8">
    <w:name w:val="List Paragraph"/>
    <w:basedOn w:val="a0"/>
    <w:uiPriority w:val="99"/>
    <w:qFormat/>
    <w:rsid w:val="00C00C21"/>
    <w:pPr>
      <w:ind w:leftChars="200" w:left="480"/>
    </w:pPr>
    <w:rPr>
      <w:rFonts w:ascii="Calibri" w:eastAsia="新細明體" w:hAnsi="Calibri" w:cs="Calibri"/>
      <w:szCs w:val="24"/>
    </w:rPr>
  </w:style>
  <w:style w:type="paragraph" w:customStyle="1" w:styleId="a">
    <w:name w:val="壹"/>
    <w:basedOn w:val="a8"/>
    <w:qFormat/>
    <w:rsid w:val="00C00C21"/>
    <w:pPr>
      <w:numPr>
        <w:numId w:val="3"/>
      </w:numPr>
      <w:spacing w:beforeLines="50" w:before="180" w:afterLines="50" w:after="180"/>
      <w:ind w:leftChars="0" w:left="748" w:hanging="748"/>
    </w:pPr>
    <w:rPr>
      <w:rFonts w:ascii="標楷體" w:eastAsia="標楷體" w:hAnsi="標楷體"/>
      <w:b/>
      <w:sz w:val="36"/>
      <w:szCs w:val="36"/>
    </w:rPr>
  </w:style>
  <w:style w:type="paragraph" w:styleId="Web">
    <w:name w:val="Normal (Web)"/>
    <w:basedOn w:val="a0"/>
    <w:uiPriority w:val="99"/>
    <w:semiHidden/>
    <w:rsid w:val="00793573"/>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0"/>
    <w:link w:val="aa"/>
    <w:uiPriority w:val="99"/>
    <w:rsid w:val="003A5982"/>
    <w:rPr>
      <w:rFonts w:ascii="細明體_HKSCS" w:eastAsia="細明體_HKSCS" w:hAnsi="細明體_HKSCS" w:cs="細明體_HKSCS"/>
      <w:kern w:val="0"/>
      <w:sz w:val="28"/>
      <w:szCs w:val="28"/>
      <w:lang w:eastAsia="en-US"/>
    </w:rPr>
  </w:style>
  <w:style w:type="character" w:customStyle="1" w:styleId="aa">
    <w:name w:val="本文 字元"/>
    <w:basedOn w:val="a1"/>
    <w:link w:val="a9"/>
    <w:uiPriority w:val="99"/>
    <w:rsid w:val="003A5982"/>
    <w:rPr>
      <w:rFonts w:ascii="細明體_HKSCS" w:eastAsia="細明體_HKSCS" w:hAnsi="細明體_HKSCS" w:cs="細明體_HKSCS"/>
      <w:kern w:val="0"/>
      <w:sz w:val="28"/>
      <w:szCs w:val="28"/>
      <w:lang w:eastAsia="en-US"/>
    </w:rPr>
  </w:style>
  <w:style w:type="character" w:customStyle="1" w:styleId="20">
    <w:name w:val="標題 2 字元"/>
    <w:basedOn w:val="a1"/>
    <w:link w:val="2"/>
    <w:uiPriority w:val="99"/>
    <w:rsid w:val="003A5982"/>
    <w:rPr>
      <w:rFonts w:ascii="Cambria" w:eastAsia="新細明體" w:hAnsi="Cambria" w:cs="Cambria"/>
      <w:b/>
      <w:bCs/>
      <w:sz w:val="48"/>
      <w:szCs w:val="48"/>
    </w:rPr>
  </w:style>
  <w:style w:type="paragraph" w:customStyle="1" w:styleId="0">
    <w:name w:val="內文0"/>
    <w:basedOn w:val="a0"/>
    <w:uiPriority w:val="99"/>
    <w:rsid w:val="003A5982"/>
    <w:pPr>
      <w:adjustRightInd w:val="0"/>
      <w:spacing w:after="240"/>
      <w:ind w:firstLine="1077"/>
      <w:jc w:val="center"/>
      <w:textAlignment w:val="baseline"/>
    </w:pPr>
    <w:rPr>
      <w:rFonts w:ascii="Times New Roman" w:eastAsia="標楷體" w:hAnsi="Times New Roman" w:cs="Times New Roman"/>
      <w:sz w:val="32"/>
      <w:szCs w:val="32"/>
    </w:rPr>
  </w:style>
  <w:style w:type="paragraph" w:customStyle="1" w:styleId="ab">
    <w:name w:val="範例"/>
    <w:basedOn w:val="2"/>
    <w:qFormat/>
    <w:rsid w:val="001B194A"/>
    <w:rPr>
      <w:rFonts w:ascii="Times New Roman" w:eastAsia="標楷體" w:hAnsi="Times New Roman" w:cs="標楷體"/>
      <w:kern w:val="0"/>
      <w:sz w:val="32"/>
      <w:szCs w:val="32"/>
    </w:rPr>
  </w:style>
  <w:style w:type="character" w:customStyle="1" w:styleId="10">
    <w:name w:val="標題 1 字元"/>
    <w:basedOn w:val="a1"/>
    <w:link w:val="1"/>
    <w:uiPriority w:val="9"/>
    <w:rsid w:val="000B2120"/>
    <w:rPr>
      <w:rFonts w:asciiTheme="majorHAnsi" w:eastAsiaTheme="majorEastAsia" w:hAnsiTheme="majorHAnsi" w:cstheme="majorBidi"/>
      <w:b/>
      <w:bCs/>
      <w:kern w:val="52"/>
      <w:sz w:val="52"/>
      <w:szCs w:val="52"/>
    </w:rPr>
  </w:style>
  <w:style w:type="paragraph" w:styleId="ac">
    <w:name w:val="TOC Heading"/>
    <w:basedOn w:val="1"/>
    <w:next w:val="a0"/>
    <w:uiPriority w:val="39"/>
    <w:unhideWhenUsed/>
    <w:qFormat/>
    <w:rsid w:val="000B212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0"/>
    <w:next w:val="a0"/>
    <w:autoRedefine/>
    <w:uiPriority w:val="39"/>
    <w:unhideWhenUsed/>
    <w:rsid w:val="000B2120"/>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0B2120"/>
    <w:pPr>
      <w:widowControl/>
      <w:spacing w:after="100" w:line="259" w:lineRule="auto"/>
    </w:pPr>
    <w:rPr>
      <w:rFonts w:cs="Times New Roman"/>
      <w:kern w:val="0"/>
      <w:sz w:val="22"/>
    </w:rPr>
  </w:style>
  <w:style w:type="paragraph" w:styleId="31">
    <w:name w:val="toc 3"/>
    <w:basedOn w:val="a0"/>
    <w:next w:val="a0"/>
    <w:autoRedefine/>
    <w:uiPriority w:val="39"/>
    <w:unhideWhenUsed/>
    <w:rsid w:val="000B2120"/>
    <w:pPr>
      <w:widowControl/>
      <w:spacing w:after="100" w:line="259" w:lineRule="auto"/>
      <w:ind w:left="440"/>
    </w:pPr>
    <w:rPr>
      <w:rFonts w:cs="Times New Roman"/>
      <w:kern w:val="0"/>
      <w:sz w:val="22"/>
    </w:rPr>
  </w:style>
  <w:style w:type="character" w:customStyle="1" w:styleId="30">
    <w:name w:val="標題 3 字元"/>
    <w:basedOn w:val="a1"/>
    <w:link w:val="3"/>
    <w:uiPriority w:val="9"/>
    <w:semiHidden/>
    <w:rsid w:val="000B2120"/>
    <w:rPr>
      <w:rFonts w:asciiTheme="majorHAnsi" w:eastAsiaTheme="majorEastAsia" w:hAnsiTheme="majorHAnsi" w:cstheme="majorBidi"/>
      <w:b/>
      <w:bCs/>
      <w:sz w:val="36"/>
      <w:szCs w:val="36"/>
    </w:rPr>
  </w:style>
  <w:style w:type="character" w:styleId="ad">
    <w:name w:val="Hyperlink"/>
    <w:basedOn w:val="a1"/>
    <w:uiPriority w:val="99"/>
    <w:unhideWhenUsed/>
    <w:rsid w:val="000B2120"/>
    <w:rPr>
      <w:color w:val="0563C1" w:themeColor="hyperlink"/>
      <w:u w:val="single"/>
    </w:rPr>
  </w:style>
  <w:style w:type="paragraph" w:styleId="ae">
    <w:name w:val="Balloon Text"/>
    <w:basedOn w:val="a0"/>
    <w:link w:val="af"/>
    <w:uiPriority w:val="99"/>
    <w:semiHidden/>
    <w:unhideWhenUsed/>
    <w:rsid w:val="009968D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968DD"/>
    <w:rPr>
      <w:rFonts w:asciiTheme="majorHAnsi" w:eastAsiaTheme="majorEastAsia" w:hAnsiTheme="majorHAnsi" w:cstheme="majorBidi"/>
      <w:sz w:val="18"/>
      <w:szCs w:val="18"/>
    </w:rPr>
  </w:style>
  <w:style w:type="table" w:styleId="af0">
    <w:name w:val="Table Grid"/>
    <w:basedOn w:val="a2"/>
    <w:uiPriority w:val="39"/>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a:solidFill>
            <a:srgbClr val="000000"/>
          </a:solidFill>
          <a:miter lim="800000"/>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36D1-DF31-40FC-AF85-A348C301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3458</Words>
  <Characters>19711</Characters>
  <Application>Microsoft Office Word</Application>
  <DocSecurity>0</DocSecurity>
  <Lines>164</Lines>
  <Paragraphs>46</Paragraphs>
  <ScaleCrop>false</ScaleCrop>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王筱文</dc:creator>
  <cp:lastModifiedBy>劉又瑄</cp:lastModifiedBy>
  <cp:revision>8</cp:revision>
  <cp:lastPrinted>2023-05-09T01:08:00Z</cp:lastPrinted>
  <dcterms:created xsi:type="dcterms:W3CDTF">2023-01-11T01:28:00Z</dcterms:created>
  <dcterms:modified xsi:type="dcterms:W3CDTF">2023-05-09T01:16:00Z</dcterms:modified>
</cp:coreProperties>
</file>