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2A" w:rsidRDefault="00E7532A" w:rsidP="00E7532A">
      <w:pPr>
        <w:spacing w:line="0" w:lineRule="atLeast"/>
        <w:jc w:val="center"/>
        <w:rPr>
          <w:rFonts w:ascii="標楷體" w:eastAsia="標楷體" w:hAnsi="標楷體"/>
          <w:b/>
          <w:sz w:val="40"/>
        </w:rPr>
      </w:pPr>
      <w:r>
        <w:rPr>
          <w:rFonts w:ascii="標楷體" w:eastAsia="標楷體" w:hAnsi="標楷體" w:hint="eastAsia"/>
          <w:b/>
          <w:sz w:val="40"/>
        </w:rPr>
        <w:t>新竹縣第6</w:t>
      </w:r>
      <w:r w:rsidR="00C06649">
        <w:rPr>
          <w:rFonts w:ascii="標楷體" w:eastAsia="標楷體" w:hAnsi="標楷體" w:hint="eastAsia"/>
          <w:b/>
          <w:sz w:val="40"/>
        </w:rPr>
        <w:t>2</w:t>
      </w:r>
      <w:r w:rsidR="00F73E57">
        <w:rPr>
          <w:rFonts w:ascii="標楷體" w:eastAsia="標楷體" w:hAnsi="標楷體" w:hint="eastAsia"/>
          <w:b/>
          <w:sz w:val="40"/>
        </w:rPr>
        <w:t>7</w:t>
      </w:r>
      <w:r>
        <w:rPr>
          <w:rFonts w:ascii="標楷體" w:eastAsia="標楷體" w:hAnsi="標楷體" w:hint="eastAsia"/>
          <w:b/>
          <w:sz w:val="40"/>
        </w:rPr>
        <w:t>次都市設計審議委員會會議紀錄</w:t>
      </w:r>
    </w:p>
    <w:p w:rsidR="00E7532A" w:rsidRDefault="00E7532A" w:rsidP="00E7532A">
      <w:pPr>
        <w:spacing w:line="0" w:lineRule="atLeast"/>
        <w:jc w:val="center"/>
        <w:rPr>
          <w:rFonts w:ascii="標楷體" w:eastAsia="標楷體" w:hAnsi="標楷體"/>
          <w:sz w:val="36"/>
        </w:rPr>
      </w:pPr>
    </w:p>
    <w:p w:rsidR="00E7532A" w:rsidRDefault="00E7532A" w:rsidP="00E7532A">
      <w:pPr>
        <w:spacing w:line="0" w:lineRule="atLeast"/>
        <w:jc w:val="center"/>
        <w:rPr>
          <w:rFonts w:ascii="標楷體" w:eastAsia="標楷體" w:hAnsi="標楷體"/>
          <w:sz w:val="36"/>
        </w:rPr>
      </w:pPr>
    </w:p>
    <w:p w:rsidR="00E7532A" w:rsidRPr="00986FCC"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時間:</w:t>
      </w:r>
      <w:r w:rsidRPr="00986FCC">
        <w:rPr>
          <w:rFonts w:ascii="標楷體" w:eastAsia="標楷體" w:hAnsi="標楷體"/>
          <w:sz w:val="32"/>
        </w:rPr>
        <w:t>民國111年</w:t>
      </w:r>
      <w:r w:rsidR="00851CF7">
        <w:rPr>
          <w:rFonts w:ascii="標楷體" w:eastAsia="標楷體" w:hAnsi="標楷體" w:hint="eastAsia"/>
          <w:sz w:val="32"/>
        </w:rPr>
        <w:t>1</w:t>
      </w:r>
      <w:r w:rsidR="00F73E57">
        <w:rPr>
          <w:rFonts w:ascii="標楷體" w:eastAsia="標楷體" w:hAnsi="標楷體" w:hint="eastAsia"/>
          <w:sz w:val="32"/>
        </w:rPr>
        <w:t>2</w:t>
      </w:r>
      <w:r w:rsidRPr="00986FCC">
        <w:rPr>
          <w:rFonts w:ascii="標楷體" w:eastAsia="標楷體" w:hAnsi="標楷體"/>
          <w:sz w:val="32"/>
        </w:rPr>
        <w:t>月</w:t>
      </w:r>
      <w:r w:rsidR="00EA35C1">
        <w:rPr>
          <w:rFonts w:ascii="標楷體" w:eastAsia="標楷體" w:hAnsi="標楷體" w:hint="eastAsia"/>
          <w:sz w:val="32"/>
        </w:rPr>
        <w:t>1</w:t>
      </w:r>
      <w:r w:rsidRPr="00986FCC">
        <w:rPr>
          <w:rFonts w:ascii="標楷體" w:eastAsia="標楷體" w:hAnsi="標楷體"/>
          <w:sz w:val="32"/>
        </w:rPr>
        <w:t>日</w:t>
      </w:r>
      <w:r w:rsidR="000D5CAE" w:rsidRPr="00986FCC">
        <w:rPr>
          <w:rFonts w:ascii="標楷體" w:eastAsia="標楷體" w:hAnsi="標楷體"/>
          <w:sz w:val="32"/>
        </w:rPr>
        <w:t>(四)上午9</w:t>
      </w:r>
      <w:r w:rsidRPr="00986FCC">
        <w:rPr>
          <w:rFonts w:ascii="標楷體" w:eastAsia="標楷體" w:hAnsi="標楷體"/>
          <w:sz w:val="32"/>
        </w:rPr>
        <w:t>點30分</w:t>
      </w:r>
      <w:r w:rsidR="000D5CAE" w:rsidRPr="00986FCC">
        <w:rPr>
          <w:rFonts w:ascii="標楷體" w:eastAsia="標楷體" w:hAnsi="標楷體"/>
          <w:sz w:val="32"/>
        </w:rPr>
        <w:t>整</w:t>
      </w:r>
    </w:p>
    <w:p w:rsidR="00E7532A" w:rsidRDefault="00E7532A" w:rsidP="000D5CAE">
      <w:pPr>
        <w:spacing w:line="0" w:lineRule="atLeast"/>
        <w:rPr>
          <w:rFonts w:ascii="標楷體" w:eastAsia="標楷體" w:hAnsi="標楷體"/>
          <w:sz w:val="32"/>
        </w:rPr>
      </w:pPr>
    </w:p>
    <w:p w:rsidR="000D5CAE" w:rsidRDefault="000D5CAE" w:rsidP="000D5CAE">
      <w:pPr>
        <w:spacing w:line="0" w:lineRule="atLeast"/>
        <w:rPr>
          <w:rFonts w:ascii="標楷體" w:eastAsia="標楷體" w:hAnsi="標楷體"/>
          <w:sz w:val="32"/>
        </w:rPr>
      </w:pPr>
    </w:p>
    <w:p w:rsidR="00E7532A" w:rsidRP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地點:</w:t>
      </w:r>
      <w:r w:rsidRPr="00E7532A">
        <w:rPr>
          <w:rFonts w:ascii="標楷體" w:eastAsia="標楷體" w:hAnsi="標楷體" w:hint="eastAsia"/>
          <w:sz w:val="32"/>
        </w:rPr>
        <w:t>本府</w:t>
      </w:r>
      <w:r w:rsidR="000D5CAE">
        <w:rPr>
          <w:rFonts w:ascii="標楷體" w:eastAsia="標楷體" w:hAnsi="標楷體" w:hint="eastAsia"/>
          <w:sz w:val="32"/>
        </w:rPr>
        <w:t>產業發展處</w:t>
      </w:r>
      <w:r w:rsidRPr="00E7532A">
        <w:rPr>
          <w:rFonts w:ascii="標楷體" w:eastAsia="標楷體" w:hAnsi="標楷體" w:hint="eastAsia"/>
          <w:sz w:val="32"/>
        </w:rPr>
        <w:t>會議室</w:t>
      </w:r>
    </w:p>
    <w:p w:rsidR="00E7532A" w:rsidRDefault="00E7532A" w:rsidP="00E7532A">
      <w:pPr>
        <w:spacing w:line="0" w:lineRule="atLeast"/>
        <w:rPr>
          <w:rFonts w:ascii="標楷體" w:eastAsia="標楷體" w:hAnsi="標楷體"/>
          <w:sz w:val="32"/>
        </w:rPr>
      </w:pPr>
    </w:p>
    <w:p w:rsidR="000D5CAE" w:rsidRPr="001E72F0" w:rsidRDefault="000D5CAE"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主持人:</w:t>
      </w:r>
      <w:proofErr w:type="gramStart"/>
      <w:r>
        <w:rPr>
          <w:rFonts w:ascii="標楷體" w:eastAsia="標楷體" w:hAnsi="標楷體" w:hint="eastAsia"/>
          <w:sz w:val="32"/>
        </w:rPr>
        <w:t>產發處</w:t>
      </w:r>
      <w:proofErr w:type="gramEnd"/>
      <w:r>
        <w:rPr>
          <w:rFonts w:ascii="標楷體" w:eastAsia="標楷體" w:hAnsi="標楷體" w:hint="eastAsia"/>
          <w:sz w:val="32"/>
        </w:rPr>
        <w:t xml:space="preserve">代表 </w:t>
      </w:r>
      <w:r w:rsidR="001E72F0">
        <w:rPr>
          <w:rFonts w:ascii="標楷體" w:eastAsia="標楷體" w:hAnsi="標楷體" w:hint="eastAsia"/>
          <w:sz w:val="32"/>
        </w:rPr>
        <w:t>陳偉志</w:t>
      </w:r>
      <w:r>
        <w:rPr>
          <w:rFonts w:ascii="標楷體" w:eastAsia="標楷體" w:hAnsi="標楷體" w:hint="eastAsia"/>
          <w:sz w:val="32"/>
        </w:rPr>
        <w:t>(委員互推)</w:t>
      </w:r>
    </w:p>
    <w:p w:rsidR="00E7532A" w:rsidRPr="000D5CAE" w:rsidRDefault="00E7532A" w:rsidP="000D5CAE">
      <w:pPr>
        <w:spacing w:line="0" w:lineRule="atLeast"/>
        <w:rPr>
          <w:rFonts w:ascii="標楷體" w:eastAsia="標楷體" w:hAnsi="標楷體"/>
          <w:sz w:val="32"/>
        </w:rPr>
      </w:pPr>
    </w:p>
    <w:p w:rsidR="00E7532A" w:rsidRDefault="00E7532A" w:rsidP="000D5CAE">
      <w:pPr>
        <w:spacing w:line="0" w:lineRule="atLeast"/>
        <w:jc w:val="right"/>
        <w:rPr>
          <w:rFonts w:ascii="標楷體" w:eastAsia="標楷體" w:hAnsi="標楷體"/>
          <w:sz w:val="32"/>
        </w:rPr>
      </w:pPr>
      <w:r>
        <w:rPr>
          <w:rFonts w:ascii="標楷體" w:eastAsia="標楷體" w:hAnsi="標楷體" w:hint="eastAsia"/>
          <w:sz w:val="32"/>
        </w:rPr>
        <w:t>紀錄:</w:t>
      </w:r>
      <w:r w:rsidR="007405BF">
        <w:rPr>
          <w:rFonts w:ascii="標楷體" w:eastAsia="標楷體" w:hAnsi="標楷體" w:hint="eastAsia"/>
          <w:sz w:val="32"/>
        </w:rPr>
        <w:t>江昌宇</w:t>
      </w:r>
      <w:r w:rsidR="007405BF">
        <w:rPr>
          <w:rFonts w:ascii="新細明體" w:hAnsi="新細明體" w:hint="eastAsia"/>
          <w:sz w:val="32"/>
        </w:rPr>
        <w:t>、</w:t>
      </w:r>
      <w:r w:rsidR="000D5CAE">
        <w:rPr>
          <w:rFonts w:ascii="標楷體" w:eastAsia="標楷體" w:hAnsi="標楷體" w:hint="eastAsia"/>
          <w:sz w:val="32"/>
        </w:rPr>
        <w:t>徐侑暄</w:t>
      </w:r>
      <w:r w:rsidR="007405BF">
        <w:rPr>
          <w:rFonts w:ascii="新細明體" w:hAnsi="新細明體" w:hint="eastAsia"/>
          <w:sz w:val="32"/>
        </w:rPr>
        <w:t>、</w:t>
      </w:r>
      <w:r w:rsidR="007405BF">
        <w:rPr>
          <w:rFonts w:ascii="標楷體" w:eastAsia="標楷體" w:hAnsi="標楷體" w:hint="eastAsia"/>
          <w:sz w:val="32"/>
        </w:rPr>
        <w:t>劉又暄</w:t>
      </w: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出席委員:(詳會議簽到簿)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出列席單位: (詳會議簽到簿)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報告提案:</w:t>
      </w:r>
      <w:r w:rsidR="005310E3" w:rsidRPr="005310E3">
        <w:rPr>
          <w:rFonts w:ascii="標楷體" w:eastAsia="標楷體" w:hAnsi="標楷體" w:hint="eastAsia"/>
          <w:sz w:val="32"/>
        </w:rPr>
        <w:t xml:space="preserve"> </w:t>
      </w:r>
      <w:proofErr w:type="gramStart"/>
      <w:r w:rsidR="005310E3">
        <w:rPr>
          <w:rFonts w:ascii="標楷體" w:eastAsia="標楷體" w:hAnsi="標楷體" w:hint="eastAsia"/>
          <w:sz w:val="32"/>
        </w:rPr>
        <w:t>詳</w:t>
      </w:r>
      <w:proofErr w:type="gramEnd"/>
      <w:r w:rsidR="005310E3">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審議提案:</w:t>
      </w:r>
      <w:proofErr w:type="gramStart"/>
      <w:r>
        <w:rPr>
          <w:rFonts w:ascii="標楷體" w:eastAsia="標楷體" w:hAnsi="標楷體" w:hint="eastAsia"/>
          <w:sz w:val="32"/>
        </w:rPr>
        <w:t>詳</w:t>
      </w:r>
      <w:proofErr w:type="gramEnd"/>
      <w:r>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臨時動議:無</w:t>
      </w:r>
      <w:r>
        <w:rPr>
          <w:rFonts w:ascii="標楷體" w:eastAsia="標楷體" w:hAnsi="標楷體" w:hint="eastAsia"/>
          <w:sz w:val="32"/>
        </w:rPr>
        <w:tab/>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散會:1</w:t>
      </w:r>
      <w:r w:rsidR="000D5CAE">
        <w:rPr>
          <w:rFonts w:ascii="標楷體" w:eastAsia="標楷體" w:hAnsi="標楷體" w:hint="eastAsia"/>
          <w:sz w:val="32"/>
        </w:rPr>
        <w:t>2</w:t>
      </w:r>
      <w:r>
        <w:rPr>
          <w:rFonts w:ascii="標楷體" w:eastAsia="標楷體" w:hAnsi="標楷體" w:hint="eastAsia"/>
          <w:sz w:val="32"/>
        </w:rPr>
        <w:t>點</w:t>
      </w:r>
      <w:r w:rsidR="00F73E57">
        <w:rPr>
          <w:rFonts w:ascii="標楷體" w:eastAsia="標楷體" w:hAnsi="標楷體" w:hint="eastAsia"/>
          <w:sz w:val="32"/>
        </w:rPr>
        <w:t>0</w:t>
      </w:r>
      <w:r w:rsidR="00E16190">
        <w:rPr>
          <w:rFonts w:ascii="標楷體" w:eastAsia="標楷體" w:hAnsi="標楷體" w:hint="eastAsia"/>
          <w:sz w:val="32"/>
        </w:rPr>
        <w:t>0</w:t>
      </w:r>
      <w:r>
        <w:rPr>
          <w:rFonts w:ascii="標楷體" w:eastAsia="標楷體" w:hAnsi="標楷體" w:hint="eastAsia"/>
          <w:sz w:val="32"/>
        </w:rPr>
        <w:t>分</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hd w:val="clear" w:color="auto" w:fill="FFFFFF"/>
        </w:rPr>
      </w:pPr>
    </w:p>
    <w:p w:rsidR="00E7532A" w:rsidRDefault="00E7532A" w:rsidP="00E7532A">
      <w:pPr>
        <w:spacing w:line="0" w:lineRule="atLeast"/>
        <w:rPr>
          <w:rFonts w:ascii="標楷體" w:eastAsia="標楷體" w:hAnsi="標楷體"/>
          <w:b/>
          <w:bCs/>
          <w:sz w:val="32"/>
          <w:shd w:val="clear" w:color="auto" w:fill="FFFFFF"/>
        </w:rPr>
      </w:pPr>
    </w:p>
    <w:p w:rsidR="00BE108C" w:rsidRPr="00AA03C4" w:rsidRDefault="000D5CAE" w:rsidP="00F73E57">
      <w:pPr>
        <w:spacing w:line="0" w:lineRule="atLeast"/>
        <w:rPr>
          <w:rFonts w:eastAsia="標楷體"/>
          <w:b/>
          <w:bCs/>
          <w:sz w:val="32"/>
          <w:shd w:val="pct15" w:color="auto" w:fill="FFFFFF"/>
        </w:rPr>
      </w:pPr>
      <w:r>
        <w:rPr>
          <w:rFonts w:ascii="標楷體" w:eastAsia="標楷體" w:hAnsi="標楷體"/>
          <w:b/>
          <w:bCs/>
          <w:sz w:val="32"/>
          <w:shd w:val="clear" w:color="auto" w:fill="FFFFFF"/>
        </w:rPr>
        <w:br w:type="page"/>
      </w:r>
    </w:p>
    <w:p w:rsidR="00F722C8" w:rsidRDefault="00F722C8" w:rsidP="00F722C8">
      <w:pPr>
        <w:spacing w:line="0" w:lineRule="atLeast"/>
        <w:rPr>
          <w:rFonts w:ascii="新細明體" w:eastAsia="標楷體" w:hAnsi="新細明體"/>
          <w:b/>
          <w:bCs/>
          <w:sz w:val="32"/>
          <w:shd w:val="pct15" w:color="auto" w:fill="FFFFFF"/>
        </w:rPr>
      </w:pPr>
      <w:r>
        <w:rPr>
          <w:rFonts w:ascii="新細明體" w:eastAsia="標楷體" w:hAnsi="新細明體" w:hint="eastAsia"/>
          <w:b/>
          <w:bCs/>
          <w:sz w:val="32"/>
          <w:shd w:val="pct15" w:color="auto" w:fill="FFFFFF"/>
        </w:rPr>
        <w:lastRenderedPageBreak/>
        <w:t>報告提案第一</w:t>
      </w:r>
      <w:r w:rsidRPr="00987A06">
        <w:rPr>
          <w:rFonts w:ascii="新細明體" w:eastAsia="標楷體" w:hAnsi="新細明體" w:hint="eastAsia"/>
          <w:b/>
          <w:bCs/>
          <w:sz w:val="32"/>
          <w:shd w:val="pct15" w:color="auto" w:fill="FFFFFF"/>
        </w:rPr>
        <w:t>案</w:t>
      </w:r>
    </w:p>
    <w:p w:rsidR="00F722C8" w:rsidRPr="00364734" w:rsidRDefault="00F722C8" w:rsidP="00F722C8">
      <w:pPr>
        <w:spacing w:line="0" w:lineRule="atLeast"/>
        <w:rPr>
          <w:rFonts w:ascii="標楷體" w:eastAsia="標楷體" w:hAnsi="標楷體"/>
          <w:sz w:val="28"/>
          <w:szCs w:val="28"/>
        </w:rPr>
      </w:pPr>
      <w:r w:rsidRPr="00364734">
        <w:rPr>
          <w:rFonts w:ascii="標楷體" w:eastAsia="標楷體" w:hAnsi="標楷體" w:hint="eastAsia"/>
          <w:sz w:val="28"/>
          <w:szCs w:val="28"/>
        </w:rPr>
        <w:t>第</w:t>
      </w:r>
      <w:r>
        <w:rPr>
          <w:rFonts w:ascii="標楷體" w:eastAsia="標楷體" w:hAnsi="標楷體" w:hint="eastAsia"/>
          <w:sz w:val="28"/>
          <w:szCs w:val="28"/>
        </w:rPr>
        <w:t>627</w:t>
      </w:r>
      <w:r w:rsidRPr="00364734">
        <w:rPr>
          <w:rFonts w:ascii="標楷體" w:eastAsia="標楷體" w:hAnsi="標楷體" w:hint="eastAsia"/>
          <w:sz w:val="28"/>
          <w:szCs w:val="28"/>
        </w:rPr>
        <w:t>次都市設計審議委員會</w:t>
      </w:r>
      <w:r>
        <w:rPr>
          <w:rFonts w:ascii="標楷體" w:eastAsia="標楷體" w:hAnsi="標楷體" w:hint="eastAsia"/>
          <w:sz w:val="28"/>
          <w:szCs w:val="28"/>
        </w:rPr>
        <w:t>會議紀錄</w:t>
      </w:r>
    </w:p>
    <w:tbl>
      <w:tblPr>
        <w:tblW w:w="0" w:type="auto"/>
        <w:tblLayout w:type="fixed"/>
        <w:tblLook w:val="04A0" w:firstRow="1" w:lastRow="0" w:firstColumn="1" w:lastColumn="0" w:noHBand="0" w:noVBand="1"/>
      </w:tblPr>
      <w:tblGrid>
        <w:gridCol w:w="959"/>
        <w:gridCol w:w="1417"/>
        <w:gridCol w:w="284"/>
        <w:gridCol w:w="7087"/>
      </w:tblGrid>
      <w:tr w:rsidR="00F722C8" w:rsidRPr="00921121" w:rsidTr="00C83105">
        <w:tc>
          <w:tcPr>
            <w:tcW w:w="959" w:type="dxa"/>
            <w:shd w:val="clear" w:color="auto" w:fill="auto"/>
          </w:tcPr>
          <w:p w:rsidR="00F722C8" w:rsidRPr="00921121" w:rsidRDefault="00F722C8" w:rsidP="00C83105">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F722C8" w:rsidRPr="00921121" w:rsidRDefault="00F722C8" w:rsidP="00C83105">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F722C8" w:rsidRPr="00921121" w:rsidRDefault="00F722C8" w:rsidP="00C83105">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F722C8" w:rsidRPr="00921121" w:rsidRDefault="00F722C8" w:rsidP="00C83105">
            <w:pPr>
              <w:spacing w:line="0" w:lineRule="atLeast"/>
              <w:ind w:leftChars="-50" w:left="-120"/>
              <w:rPr>
                <w:rFonts w:ascii="標楷體" w:eastAsia="標楷體" w:hAnsi="標楷體"/>
                <w:sz w:val="28"/>
                <w:szCs w:val="28"/>
              </w:rPr>
            </w:pPr>
            <w:r>
              <w:rPr>
                <w:rFonts w:ascii="標楷體" w:eastAsia="標楷體" w:hAnsi="標楷體" w:hint="eastAsia"/>
                <w:sz w:val="28"/>
                <w:szCs w:val="28"/>
              </w:rPr>
              <w:t>新竹縣竹北市博愛國民小學</w:t>
            </w:r>
          </w:p>
        </w:tc>
      </w:tr>
      <w:tr w:rsidR="00F722C8" w:rsidRPr="00921121" w:rsidTr="00C83105">
        <w:tc>
          <w:tcPr>
            <w:tcW w:w="959" w:type="dxa"/>
            <w:shd w:val="clear" w:color="auto" w:fill="auto"/>
          </w:tcPr>
          <w:p w:rsidR="00F722C8" w:rsidRPr="00921121" w:rsidRDefault="00F722C8" w:rsidP="00C83105">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F722C8" w:rsidRPr="00921121" w:rsidRDefault="00F722C8" w:rsidP="00C83105">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F722C8" w:rsidRPr="00921121" w:rsidRDefault="00F722C8" w:rsidP="00C83105">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F722C8" w:rsidRPr="006D181F" w:rsidRDefault="00F722C8" w:rsidP="00C83105">
            <w:pPr>
              <w:spacing w:line="0" w:lineRule="atLeast"/>
              <w:ind w:leftChars="-50" w:left="-120"/>
              <w:rPr>
                <w:rFonts w:ascii="標楷體" w:eastAsia="標楷體" w:hAnsi="標楷體"/>
                <w:sz w:val="28"/>
                <w:szCs w:val="28"/>
              </w:rPr>
            </w:pPr>
            <w:r w:rsidRPr="003B22DF">
              <w:rPr>
                <w:rFonts w:ascii="標楷體" w:eastAsia="標楷體" w:hAnsi="標楷體" w:hint="eastAsia"/>
                <w:sz w:val="28"/>
                <w:szCs w:val="28"/>
              </w:rPr>
              <w:t>新竹縣</w:t>
            </w:r>
            <w:r>
              <w:rPr>
                <w:rFonts w:ascii="標楷體" w:eastAsia="標楷體" w:hAnsi="標楷體" w:hint="eastAsia"/>
                <w:sz w:val="28"/>
                <w:szCs w:val="28"/>
              </w:rPr>
              <w:t>竹北市博愛國民小學非營利</w:t>
            </w:r>
            <w:proofErr w:type="gramStart"/>
            <w:r>
              <w:rPr>
                <w:rFonts w:ascii="標楷體" w:eastAsia="標楷體" w:hAnsi="標楷體" w:hint="eastAsia"/>
                <w:sz w:val="28"/>
                <w:szCs w:val="28"/>
              </w:rPr>
              <w:t>幼兒園園舍興建</w:t>
            </w:r>
            <w:proofErr w:type="gramEnd"/>
            <w:r>
              <w:rPr>
                <w:rFonts w:ascii="標楷體" w:eastAsia="標楷體" w:hAnsi="標楷體" w:hint="eastAsia"/>
                <w:sz w:val="28"/>
                <w:szCs w:val="28"/>
              </w:rPr>
              <w:t>工程-第1次變更設計</w:t>
            </w:r>
          </w:p>
        </w:tc>
      </w:tr>
      <w:tr w:rsidR="00F722C8" w:rsidRPr="00921121" w:rsidTr="00C83105">
        <w:tc>
          <w:tcPr>
            <w:tcW w:w="959" w:type="dxa"/>
            <w:shd w:val="clear" w:color="auto" w:fill="auto"/>
          </w:tcPr>
          <w:p w:rsidR="00F722C8" w:rsidRPr="00921121" w:rsidRDefault="00F722C8" w:rsidP="00C83105">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F722C8" w:rsidRPr="00921121" w:rsidRDefault="00F722C8" w:rsidP="00C83105">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F722C8" w:rsidRPr="00921121" w:rsidRDefault="00F722C8" w:rsidP="00C83105">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F722C8" w:rsidRPr="006D181F" w:rsidRDefault="00F722C8" w:rsidP="00C83105">
            <w:pPr>
              <w:spacing w:line="0" w:lineRule="atLeast"/>
              <w:ind w:leftChars="-50" w:left="-120"/>
              <w:rPr>
                <w:rFonts w:ascii="標楷體" w:eastAsia="標楷體" w:hAnsi="標楷體"/>
                <w:sz w:val="28"/>
                <w:szCs w:val="28"/>
              </w:rPr>
            </w:pPr>
            <w:r w:rsidRPr="006D181F">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12</w:t>
            </w:r>
            <w:r w:rsidRPr="006D181F">
              <w:rPr>
                <w:rFonts w:ascii="標楷體" w:eastAsia="標楷體" w:hAnsi="標楷體"/>
                <w:sz w:val="28"/>
                <w:szCs w:val="28"/>
              </w:rPr>
              <w:t>月</w:t>
            </w:r>
            <w:r>
              <w:rPr>
                <w:rFonts w:ascii="標楷體" w:eastAsia="標楷體" w:hAnsi="標楷體" w:hint="eastAsia"/>
                <w:sz w:val="28"/>
                <w:szCs w:val="28"/>
              </w:rPr>
              <w:t>1</w:t>
            </w:r>
            <w:r w:rsidRPr="006D181F">
              <w:rPr>
                <w:rFonts w:ascii="標楷體" w:eastAsia="標楷體" w:hAnsi="標楷體"/>
                <w:sz w:val="28"/>
                <w:szCs w:val="28"/>
              </w:rPr>
              <w:t>日</w:t>
            </w:r>
            <w:r>
              <w:rPr>
                <w:rFonts w:ascii="標楷體" w:eastAsia="標楷體" w:hAnsi="標楷體" w:hint="eastAsia"/>
                <w:sz w:val="28"/>
                <w:szCs w:val="28"/>
              </w:rPr>
              <w:t>上午9</w:t>
            </w:r>
            <w:r w:rsidRPr="006D181F">
              <w:rPr>
                <w:rFonts w:ascii="標楷體" w:eastAsia="標楷體" w:hAnsi="標楷體"/>
                <w:sz w:val="28"/>
                <w:szCs w:val="28"/>
              </w:rPr>
              <w:t>時</w:t>
            </w:r>
            <w:r>
              <w:rPr>
                <w:rFonts w:ascii="標楷體" w:eastAsia="標楷體" w:hAnsi="標楷體" w:hint="eastAsia"/>
                <w:sz w:val="28"/>
                <w:szCs w:val="28"/>
              </w:rPr>
              <w:t>3</w:t>
            </w:r>
            <w:r w:rsidRPr="006D181F">
              <w:rPr>
                <w:rFonts w:ascii="標楷體" w:eastAsia="標楷體" w:hAnsi="標楷體"/>
                <w:sz w:val="28"/>
                <w:szCs w:val="28"/>
              </w:rPr>
              <w:t>0分</w:t>
            </w:r>
          </w:p>
        </w:tc>
      </w:tr>
      <w:tr w:rsidR="00F722C8" w:rsidRPr="00921121" w:rsidTr="00C83105">
        <w:tc>
          <w:tcPr>
            <w:tcW w:w="959" w:type="dxa"/>
            <w:shd w:val="clear" w:color="auto" w:fill="auto"/>
          </w:tcPr>
          <w:p w:rsidR="00F722C8" w:rsidRPr="00921121" w:rsidRDefault="00F722C8" w:rsidP="00C83105">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F722C8" w:rsidRPr="00921121" w:rsidRDefault="00F722C8" w:rsidP="00C83105">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F722C8" w:rsidRPr="00921121" w:rsidRDefault="00F722C8" w:rsidP="00C83105">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F722C8" w:rsidRPr="00D7631E" w:rsidRDefault="00F722C8" w:rsidP="00C83105">
            <w:pPr>
              <w:spacing w:line="0" w:lineRule="atLeast"/>
              <w:ind w:leftChars="-50" w:left="-120"/>
              <w:rPr>
                <w:rFonts w:ascii="標楷體" w:eastAsia="標楷體" w:hAnsi="標楷體"/>
                <w:color w:val="000000"/>
                <w:sz w:val="28"/>
                <w:szCs w:val="28"/>
              </w:rPr>
            </w:pPr>
            <w:r w:rsidRPr="0042324B">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w:t>
            </w:r>
            <w:r w:rsidRPr="0042324B">
              <w:rPr>
                <w:rFonts w:ascii="標楷體" w:eastAsia="標楷體" w:hAnsi="標楷體" w:hint="eastAsia"/>
                <w:color w:val="000000"/>
                <w:sz w:val="28"/>
                <w:szCs w:val="28"/>
              </w:rPr>
              <w:t>會議室</w:t>
            </w:r>
          </w:p>
        </w:tc>
      </w:tr>
      <w:tr w:rsidR="00F722C8" w:rsidRPr="00921121" w:rsidTr="00C83105">
        <w:tc>
          <w:tcPr>
            <w:tcW w:w="959" w:type="dxa"/>
            <w:shd w:val="clear" w:color="auto" w:fill="auto"/>
          </w:tcPr>
          <w:p w:rsidR="00F722C8" w:rsidRPr="00921121" w:rsidRDefault="00F722C8" w:rsidP="00C83105">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F722C8" w:rsidRPr="00921121" w:rsidRDefault="00F722C8" w:rsidP="00C83105">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F722C8" w:rsidRPr="00921121" w:rsidRDefault="00F722C8" w:rsidP="00C83105">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F722C8" w:rsidRPr="00921121" w:rsidRDefault="00F722C8" w:rsidP="00C83105">
            <w:pPr>
              <w:spacing w:line="0" w:lineRule="atLeast"/>
              <w:ind w:leftChars="-50" w:left="-120"/>
              <w:rPr>
                <w:rFonts w:ascii="標楷體" w:eastAsia="標楷體" w:hAnsi="標楷體"/>
                <w:sz w:val="28"/>
                <w:szCs w:val="28"/>
              </w:rPr>
            </w:pPr>
            <w:r>
              <w:rPr>
                <w:rFonts w:ascii="標楷體" w:eastAsia="標楷體" w:hAnsi="標楷體" w:hint="eastAsia"/>
                <w:sz w:val="28"/>
                <w:szCs w:val="28"/>
              </w:rPr>
              <w:t>曹登貴建築師事務所</w:t>
            </w:r>
          </w:p>
        </w:tc>
      </w:tr>
      <w:tr w:rsidR="00F722C8" w:rsidRPr="005F5C4F" w:rsidTr="00C83105">
        <w:tc>
          <w:tcPr>
            <w:tcW w:w="959" w:type="dxa"/>
            <w:shd w:val="clear" w:color="auto" w:fill="auto"/>
          </w:tcPr>
          <w:p w:rsidR="00F722C8" w:rsidRPr="00921121" w:rsidRDefault="00F722C8" w:rsidP="00C83105">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F722C8" w:rsidRPr="00921121" w:rsidRDefault="00F722C8" w:rsidP="00C83105">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F722C8" w:rsidRPr="00921121" w:rsidRDefault="00F722C8" w:rsidP="00C83105">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F722C8" w:rsidRPr="005F5C4F" w:rsidRDefault="00F722C8" w:rsidP="00C83105">
            <w:pPr>
              <w:spacing w:line="0" w:lineRule="atLeast"/>
              <w:ind w:leftChars="-46" w:left="-110"/>
              <w:rPr>
                <w:rFonts w:eastAsia="標楷體"/>
                <w:sz w:val="28"/>
                <w:szCs w:val="28"/>
              </w:rPr>
            </w:pPr>
            <w:r w:rsidRPr="0042324B">
              <w:rPr>
                <w:rFonts w:eastAsia="標楷體" w:hint="eastAsia"/>
                <w:sz w:val="28"/>
                <w:szCs w:val="28"/>
              </w:rPr>
              <w:t>本案原於</w:t>
            </w:r>
            <w:r>
              <w:rPr>
                <w:rFonts w:eastAsia="標楷體" w:hint="eastAsia"/>
                <w:sz w:val="28"/>
                <w:szCs w:val="28"/>
              </w:rPr>
              <w:t>110</w:t>
            </w:r>
            <w:r w:rsidRPr="0042324B">
              <w:rPr>
                <w:rFonts w:eastAsia="標楷體" w:hint="eastAsia"/>
                <w:sz w:val="28"/>
                <w:szCs w:val="28"/>
              </w:rPr>
              <w:t>年</w:t>
            </w:r>
            <w:r>
              <w:rPr>
                <w:rFonts w:eastAsia="標楷體" w:hint="eastAsia"/>
                <w:sz w:val="28"/>
                <w:szCs w:val="28"/>
              </w:rPr>
              <w:t>10</w:t>
            </w:r>
            <w:r w:rsidRPr="0042324B">
              <w:rPr>
                <w:rFonts w:eastAsia="標楷體" w:hint="eastAsia"/>
                <w:sz w:val="28"/>
                <w:szCs w:val="28"/>
              </w:rPr>
              <w:t>月</w:t>
            </w:r>
            <w:r>
              <w:rPr>
                <w:rFonts w:eastAsia="標楷體" w:hint="eastAsia"/>
                <w:sz w:val="28"/>
                <w:szCs w:val="28"/>
              </w:rPr>
              <w:t>28</w:t>
            </w:r>
            <w:r w:rsidRPr="0042324B">
              <w:rPr>
                <w:rFonts w:eastAsia="標楷體" w:hint="eastAsia"/>
                <w:sz w:val="28"/>
                <w:szCs w:val="28"/>
              </w:rPr>
              <w:t>日第</w:t>
            </w:r>
            <w:r w:rsidRPr="0042324B">
              <w:rPr>
                <w:rFonts w:eastAsia="標楷體" w:hint="eastAsia"/>
                <w:sz w:val="28"/>
                <w:szCs w:val="28"/>
              </w:rPr>
              <w:t>5</w:t>
            </w:r>
            <w:r>
              <w:rPr>
                <w:rFonts w:eastAsia="標楷體" w:hint="eastAsia"/>
                <w:sz w:val="28"/>
                <w:szCs w:val="28"/>
              </w:rPr>
              <w:t>91</w:t>
            </w:r>
            <w:r w:rsidRPr="0042324B">
              <w:rPr>
                <w:rFonts w:eastAsia="標楷體" w:hint="eastAsia"/>
                <w:sz w:val="28"/>
                <w:szCs w:val="28"/>
              </w:rPr>
              <w:t>次都市設計審議委員會審議完竣並核定在案，本次主要變更內容為</w:t>
            </w:r>
            <w:r>
              <w:rPr>
                <w:rFonts w:eastAsia="標楷體" w:hint="eastAsia"/>
                <w:sz w:val="28"/>
                <w:szCs w:val="28"/>
              </w:rPr>
              <w:t>建築物立面材質變更、圍牆形式及大門變更、建築物高度更正、建築物景觀照明及</w:t>
            </w:r>
            <w:proofErr w:type="gramStart"/>
            <w:r>
              <w:rPr>
                <w:rFonts w:eastAsia="標楷體" w:hint="eastAsia"/>
                <w:sz w:val="28"/>
                <w:szCs w:val="28"/>
              </w:rPr>
              <w:t>舖</w:t>
            </w:r>
            <w:proofErr w:type="gramEnd"/>
            <w:r>
              <w:rPr>
                <w:rFonts w:eastAsia="標楷體" w:hint="eastAsia"/>
                <w:sz w:val="28"/>
                <w:szCs w:val="28"/>
              </w:rPr>
              <w:t>面變更、室內空間調整及名稱更正，</w:t>
            </w:r>
            <w:r w:rsidRPr="0042324B">
              <w:rPr>
                <w:rFonts w:eastAsia="標楷體" w:hint="eastAsia"/>
                <w:sz w:val="28"/>
                <w:szCs w:val="28"/>
              </w:rPr>
              <w:t>以及其他配合變更內容調整事項，</w:t>
            </w:r>
            <w:proofErr w:type="gramStart"/>
            <w:r w:rsidRPr="0042324B">
              <w:rPr>
                <w:rFonts w:eastAsia="標楷體" w:hint="eastAsia"/>
                <w:sz w:val="28"/>
                <w:szCs w:val="28"/>
              </w:rPr>
              <w:t>爰</w:t>
            </w:r>
            <w:proofErr w:type="gramEnd"/>
            <w:r w:rsidRPr="0042324B">
              <w:rPr>
                <w:rFonts w:eastAsia="標楷體" w:hint="eastAsia"/>
                <w:sz w:val="28"/>
                <w:szCs w:val="28"/>
              </w:rPr>
              <w:t>提送本次委員會審議。</w:t>
            </w:r>
          </w:p>
        </w:tc>
      </w:tr>
      <w:tr w:rsidR="00F722C8" w:rsidRPr="00921121" w:rsidTr="00C83105">
        <w:tc>
          <w:tcPr>
            <w:tcW w:w="959" w:type="dxa"/>
            <w:shd w:val="clear" w:color="auto" w:fill="auto"/>
          </w:tcPr>
          <w:p w:rsidR="00F722C8" w:rsidRPr="00921121" w:rsidRDefault="00F722C8" w:rsidP="00C83105">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F722C8" w:rsidRPr="00921121" w:rsidRDefault="00F722C8" w:rsidP="00C83105">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F722C8" w:rsidRPr="00921121" w:rsidRDefault="00F722C8" w:rsidP="00C83105">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F722C8" w:rsidRPr="00921121" w:rsidRDefault="00F722C8" w:rsidP="00C83105">
            <w:pPr>
              <w:spacing w:line="0" w:lineRule="atLeast"/>
              <w:ind w:leftChars="-50" w:left="-120"/>
              <w:rPr>
                <w:rFonts w:ascii="標楷體" w:eastAsia="標楷體" w:hAnsi="標楷體"/>
                <w:sz w:val="28"/>
                <w:szCs w:val="28"/>
              </w:rPr>
            </w:pPr>
          </w:p>
        </w:tc>
      </w:tr>
    </w:tbl>
    <w:p w:rsidR="00F722C8" w:rsidRPr="00364734" w:rsidRDefault="00F722C8" w:rsidP="00F722C8">
      <w:pPr>
        <w:spacing w:line="0" w:lineRule="atLeast"/>
        <w:ind w:left="2240" w:hangingChars="800" w:hanging="2240"/>
        <w:rPr>
          <w:rFonts w:ascii="標楷體" w:eastAsia="標楷體" w:hAnsi="標楷體"/>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F722C8" w:rsidRPr="00966D7F" w:rsidTr="00C83105">
        <w:trPr>
          <w:trHeight w:val="708"/>
          <w:tblHeader/>
        </w:trPr>
        <w:tc>
          <w:tcPr>
            <w:tcW w:w="928" w:type="pct"/>
          </w:tcPr>
          <w:p w:rsidR="00F722C8" w:rsidRPr="00966D7F" w:rsidRDefault="00F722C8" w:rsidP="00C83105">
            <w:pPr>
              <w:spacing w:line="420" w:lineRule="exact"/>
              <w:jc w:val="distribute"/>
              <w:rPr>
                <w:rFonts w:ascii="標楷體" w:eastAsia="標楷體" w:hAnsi="標楷體"/>
                <w:color w:val="000000"/>
              </w:rPr>
            </w:pPr>
            <w:r w:rsidRPr="00966D7F">
              <w:rPr>
                <w:rFonts w:ascii="標楷體" w:eastAsia="標楷體" w:hAnsi="標楷體" w:hint="eastAsia"/>
                <w:color w:val="000000"/>
              </w:rPr>
              <w:t>審查</w:t>
            </w:r>
          </w:p>
          <w:p w:rsidR="00F722C8" w:rsidRPr="00966D7F" w:rsidRDefault="00F722C8" w:rsidP="00C83105">
            <w:pPr>
              <w:spacing w:line="420" w:lineRule="exact"/>
              <w:jc w:val="distribute"/>
              <w:rPr>
                <w:rFonts w:ascii="標楷體" w:eastAsia="標楷體" w:hAnsi="標楷體"/>
                <w:color w:val="000000"/>
              </w:rPr>
            </w:pPr>
            <w:r w:rsidRPr="00966D7F">
              <w:rPr>
                <w:rFonts w:ascii="標楷體" w:eastAsia="標楷體" w:hAnsi="標楷體" w:hint="eastAsia"/>
                <w:color w:val="000000"/>
              </w:rPr>
              <w:t>人員</w:t>
            </w:r>
          </w:p>
        </w:tc>
        <w:tc>
          <w:tcPr>
            <w:tcW w:w="4072" w:type="pct"/>
            <w:vAlign w:val="center"/>
          </w:tcPr>
          <w:p w:rsidR="00F722C8" w:rsidRPr="00966D7F" w:rsidRDefault="00F722C8" w:rsidP="00C83105">
            <w:pPr>
              <w:spacing w:line="420" w:lineRule="exact"/>
              <w:jc w:val="distribute"/>
              <w:rPr>
                <w:rFonts w:ascii="標楷體" w:eastAsia="標楷體" w:hAnsi="標楷體"/>
                <w:color w:val="000000"/>
              </w:rPr>
            </w:pPr>
            <w:r w:rsidRPr="00966D7F">
              <w:rPr>
                <w:rFonts w:ascii="標楷體" w:eastAsia="標楷體" w:hAnsi="標楷體" w:hint="eastAsia"/>
                <w:color w:val="000000"/>
              </w:rPr>
              <w:t>審查 意見</w:t>
            </w:r>
          </w:p>
        </w:tc>
      </w:tr>
      <w:tr w:rsidR="00F722C8" w:rsidRPr="00966D7F" w:rsidTr="00C83105">
        <w:trPr>
          <w:cantSplit/>
          <w:trHeight w:val="369"/>
        </w:trPr>
        <w:tc>
          <w:tcPr>
            <w:tcW w:w="928" w:type="pct"/>
            <w:vMerge w:val="restart"/>
          </w:tcPr>
          <w:p w:rsidR="00F722C8" w:rsidRDefault="00F722C8" w:rsidP="00C83105">
            <w:pPr>
              <w:spacing w:line="420" w:lineRule="exact"/>
              <w:jc w:val="distribute"/>
              <w:rPr>
                <w:rFonts w:ascii="標楷體" w:eastAsia="標楷體" w:hAnsi="標楷體"/>
                <w:color w:val="000000"/>
              </w:rPr>
            </w:pPr>
            <w:r w:rsidRPr="00966D7F">
              <w:rPr>
                <w:rFonts w:ascii="標楷體" w:eastAsia="標楷體" w:hAnsi="標楷體" w:hint="eastAsia"/>
                <w:color w:val="000000"/>
              </w:rPr>
              <w:t>作業單位</w:t>
            </w:r>
          </w:p>
          <w:p w:rsidR="00F722C8" w:rsidRPr="00966D7F" w:rsidRDefault="00F722C8" w:rsidP="00C83105">
            <w:pPr>
              <w:spacing w:line="420" w:lineRule="exact"/>
              <w:jc w:val="distribute"/>
              <w:rPr>
                <w:rFonts w:ascii="標楷體" w:eastAsia="標楷體" w:hAnsi="標楷體"/>
                <w:color w:val="000000"/>
              </w:rPr>
            </w:pPr>
            <w:r w:rsidRPr="00966D7F">
              <w:rPr>
                <w:rFonts w:ascii="標楷體" w:eastAsia="標楷體" w:hAnsi="標楷體" w:hint="eastAsia"/>
                <w:color w:val="000000"/>
              </w:rPr>
              <w:t>意見</w:t>
            </w:r>
          </w:p>
        </w:tc>
        <w:tc>
          <w:tcPr>
            <w:tcW w:w="4072" w:type="pct"/>
            <w:shd w:val="clear" w:color="auto" w:fill="E0E0E0"/>
            <w:vAlign w:val="center"/>
          </w:tcPr>
          <w:p w:rsidR="00F722C8" w:rsidRPr="00966D7F" w:rsidRDefault="00F722C8" w:rsidP="00C83105">
            <w:pPr>
              <w:spacing w:line="240" w:lineRule="atLeast"/>
              <w:ind w:left="257" w:hangingChars="107" w:hanging="257"/>
              <w:jc w:val="both"/>
              <w:rPr>
                <w:rFonts w:ascii="標楷體" w:eastAsia="標楷體" w:hAnsi="標楷體"/>
                <w:color w:val="000000"/>
              </w:rPr>
            </w:pPr>
            <w:r w:rsidRPr="00966D7F">
              <w:rPr>
                <w:rFonts w:ascii="標楷體" w:eastAsia="標楷體" w:hAnsi="標楷體" w:hint="eastAsia"/>
                <w:color w:val="000000"/>
              </w:rPr>
              <w:t>一、計畫書圖內容修正事項：</w:t>
            </w:r>
          </w:p>
        </w:tc>
      </w:tr>
      <w:tr w:rsidR="00F722C8" w:rsidRPr="0080521A" w:rsidTr="00C83105">
        <w:trPr>
          <w:cantSplit/>
          <w:trHeight w:val="70"/>
        </w:trPr>
        <w:tc>
          <w:tcPr>
            <w:tcW w:w="928" w:type="pct"/>
            <w:vMerge/>
          </w:tcPr>
          <w:p w:rsidR="00F722C8" w:rsidRPr="00966D7F" w:rsidRDefault="00F722C8" w:rsidP="00C83105">
            <w:pPr>
              <w:spacing w:line="420" w:lineRule="exact"/>
              <w:jc w:val="center"/>
              <w:rPr>
                <w:rFonts w:ascii="標楷體" w:eastAsia="標楷體" w:hAnsi="標楷體"/>
                <w:color w:val="000000"/>
              </w:rPr>
            </w:pPr>
          </w:p>
        </w:tc>
        <w:tc>
          <w:tcPr>
            <w:tcW w:w="4072" w:type="pct"/>
            <w:vAlign w:val="center"/>
          </w:tcPr>
          <w:p w:rsidR="00F722C8" w:rsidRPr="003C0C3C" w:rsidRDefault="00F722C8" w:rsidP="00F722C8">
            <w:pPr>
              <w:numPr>
                <w:ilvl w:val="0"/>
                <w:numId w:val="9"/>
              </w:numPr>
              <w:suppressAutoHyphens w:val="0"/>
              <w:autoSpaceDN/>
              <w:jc w:val="both"/>
              <w:rPr>
                <w:rFonts w:eastAsia="標楷體"/>
                <w:color w:val="000000"/>
              </w:rPr>
            </w:pPr>
            <w:r>
              <w:rPr>
                <w:rFonts w:eastAsia="標楷體"/>
                <w:color w:val="000000"/>
              </w:rPr>
              <w:t>申請書、委託書</w:t>
            </w:r>
            <w:r>
              <w:rPr>
                <w:rFonts w:eastAsia="標楷體" w:hint="eastAsia"/>
                <w:color w:val="000000"/>
              </w:rPr>
              <w:t>及查核表</w:t>
            </w:r>
            <w:r w:rsidRPr="003C0C3C">
              <w:rPr>
                <w:rFonts w:eastAsia="標楷體"/>
                <w:color w:val="000000"/>
              </w:rPr>
              <w:t>等相關書件應確實核章簽證。</w:t>
            </w:r>
          </w:p>
        </w:tc>
      </w:tr>
      <w:tr w:rsidR="00F722C8" w:rsidRPr="0080521A" w:rsidTr="00C83105">
        <w:trPr>
          <w:cantSplit/>
          <w:trHeight w:val="70"/>
        </w:trPr>
        <w:tc>
          <w:tcPr>
            <w:tcW w:w="928" w:type="pct"/>
            <w:vMerge/>
          </w:tcPr>
          <w:p w:rsidR="00F722C8" w:rsidRPr="00966D7F" w:rsidRDefault="00F722C8" w:rsidP="00C83105">
            <w:pPr>
              <w:spacing w:line="420" w:lineRule="exact"/>
              <w:jc w:val="center"/>
              <w:rPr>
                <w:rFonts w:ascii="標楷體" w:eastAsia="標楷體" w:hAnsi="標楷體"/>
                <w:color w:val="000000"/>
              </w:rPr>
            </w:pPr>
          </w:p>
        </w:tc>
        <w:tc>
          <w:tcPr>
            <w:tcW w:w="4072" w:type="pct"/>
            <w:vAlign w:val="center"/>
          </w:tcPr>
          <w:p w:rsidR="00F722C8" w:rsidRDefault="00F722C8" w:rsidP="00F722C8">
            <w:pPr>
              <w:numPr>
                <w:ilvl w:val="0"/>
                <w:numId w:val="9"/>
              </w:numPr>
              <w:suppressAutoHyphens w:val="0"/>
              <w:autoSpaceDN/>
              <w:jc w:val="both"/>
              <w:rPr>
                <w:rFonts w:eastAsia="標楷體"/>
                <w:color w:val="000000"/>
              </w:rPr>
            </w:pPr>
            <w:r>
              <w:rPr>
                <w:rFonts w:eastAsia="標楷體" w:hint="eastAsia"/>
                <w:color w:val="000000"/>
              </w:rPr>
              <w:t>請將變更項目編號於圖面清楚標示，以利檢核。</w:t>
            </w:r>
          </w:p>
        </w:tc>
      </w:tr>
      <w:tr w:rsidR="00F722C8" w:rsidRPr="0080521A" w:rsidTr="00C83105">
        <w:trPr>
          <w:cantSplit/>
          <w:trHeight w:val="70"/>
        </w:trPr>
        <w:tc>
          <w:tcPr>
            <w:tcW w:w="928" w:type="pct"/>
            <w:vMerge/>
          </w:tcPr>
          <w:p w:rsidR="00F722C8" w:rsidRPr="00966D7F" w:rsidRDefault="00F722C8" w:rsidP="00C83105">
            <w:pPr>
              <w:spacing w:line="420" w:lineRule="exact"/>
              <w:jc w:val="center"/>
              <w:rPr>
                <w:rFonts w:ascii="標楷體" w:eastAsia="標楷體" w:hAnsi="標楷體"/>
                <w:color w:val="000000"/>
              </w:rPr>
            </w:pPr>
          </w:p>
        </w:tc>
        <w:tc>
          <w:tcPr>
            <w:tcW w:w="4072" w:type="pct"/>
            <w:vAlign w:val="center"/>
          </w:tcPr>
          <w:p w:rsidR="00F722C8" w:rsidRDefault="00F722C8" w:rsidP="00F722C8">
            <w:pPr>
              <w:numPr>
                <w:ilvl w:val="0"/>
                <w:numId w:val="9"/>
              </w:numPr>
              <w:suppressAutoHyphens w:val="0"/>
              <w:autoSpaceDN/>
              <w:jc w:val="both"/>
              <w:rPr>
                <w:rFonts w:eastAsia="標楷體"/>
                <w:color w:val="000000"/>
              </w:rPr>
            </w:pPr>
            <w:r>
              <w:rPr>
                <w:rFonts w:eastAsia="標楷體" w:hint="eastAsia"/>
                <w:color w:val="000000"/>
              </w:rPr>
              <w:t>本次更正建築物高度，建築計畫資料</w:t>
            </w:r>
            <w:proofErr w:type="gramStart"/>
            <w:r>
              <w:rPr>
                <w:rFonts w:eastAsia="標楷體" w:hint="eastAsia"/>
                <w:color w:val="000000"/>
              </w:rPr>
              <w:t>表敘明本</w:t>
            </w:r>
            <w:proofErr w:type="gramEnd"/>
            <w:r>
              <w:rPr>
                <w:rFonts w:eastAsia="標楷體" w:hint="eastAsia"/>
                <w:color w:val="000000"/>
              </w:rPr>
              <w:t>案高度為</w:t>
            </w:r>
            <w:r>
              <w:rPr>
                <w:rFonts w:eastAsia="標楷體" w:hint="eastAsia"/>
                <w:color w:val="000000"/>
              </w:rPr>
              <w:t>10.45M</w:t>
            </w:r>
            <w:r>
              <w:rPr>
                <w:rFonts w:eastAsia="標楷體" w:hint="eastAsia"/>
                <w:color w:val="000000"/>
              </w:rPr>
              <w:t>，查報告書</w:t>
            </w:r>
            <w:r>
              <w:rPr>
                <w:rFonts w:eastAsia="標楷體" w:hint="eastAsia"/>
                <w:color w:val="000000"/>
              </w:rPr>
              <w:t>P18_1</w:t>
            </w:r>
            <w:r>
              <w:rPr>
                <w:rFonts w:eastAsia="標楷體" w:hint="eastAsia"/>
                <w:color w:val="000000"/>
              </w:rPr>
              <w:t>、</w:t>
            </w:r>
            <w:r>
              <w:rPr>
                <w:rFonts w:eastAsia="標楷體" w:hint="eastAsia"/>
                <w:color w:val="000000"/>
              </w:rPr>
              <w:t>P31_1</w:t>
            </w:r>
            <w:r>
              <w:rPr>
                <w:rFonts w:eastAsia="標楷體" w:hint="eastAsia"/>
                <w:color w:val="000000"/>
              </w:rPr>
              <w:t>、</w:t>
            </w:r>
            <w:r>
              <w:rPr>
                <w:rFonts w:eastAsia="標楷體" w:hint="eastAsia"/>
                <w:color w:val="000000"/>
              </w:rPr>
              <w:t>P37_1</w:t>
            </w:r>
            <w:r>
              <w:rPr>
                <w:rFonts w:eastAsia="標楷體" w:hint="eastAsia"/>
                <w:color w:val="000000"/>
              </w:rPr>
              <w:t>相關圖說文字建築物高度標</w:t>
            </w:r>
            <w:proofErr w:type="gramStart"/>
            <w:r>
              <w:rPr>
                <w:rFonts w:eastAsia="標楷體" w:hint="eastAsia"/>
                <w:color w:val="000000"/>
              </w:rPr>
              <w:t>註</w:t>
            </w:r>
            <w:proofErr w:type="gramEnd"/>
            <w:r>
              <w:rPr>
                <w:rFonts w:eastAsia="標楷體" w:hint="eastAsia"/>
                <w:color w:val="000000"/>
              </w:rPr>
              <w:t>為</w:t>
            </w:r>
            <w:r>
              <w:rPr>
                <w:rFonts w:eastAsia="標楷體" w:hint="eastAsia"/>
                <w:color w:val="000000"/>
              </w:rPr>
              <w:t>14.05M</w:t>
            </w:r>
            <w:r>
              <w:rPr>
                <w:rFonts w:eastAsia="標楷體" w:hint="eastAsia"/>
                <w:color w:val="000000"/>
              </w:rPr>
              <w:t>，請予以</w:t>
            </w:r>
            <w:proofErr w:type="gramStart"/>
            <w:r>
              <w:rPr>
                <w:rFonts w:eastAsia="標楷體" w:hint="eastAsia"/>
                <w:color w:val="000000"/>
              </w:rPr>
              <w:t>釐</w:t>
            </w:r>
            <w:proofErr w:type="gramEnd"/>
            <w:r>
              <w:rPr>
                <w:rFonts w:eastAsia="標楷體" w:hint="eastAsia"/>
                <w:color w:val="000000"/>
              </w:rPr>
              <w:t>清確認。</w:t>
            </w:r>
          </w:p>
        </w:tc>
      </w:tr>
      <w:tr w:rsidR="00F722C8" w:rsidRPr="0080521A" w:rsidTr="00C83105">
        <w:trPr>
          <w:cantSplit/>
          <w:trHeight w:val="70"/>
        </w:trPr>
        <w:tc>
          <w:tcPr>
            <w:tcW w:w="928" w:type="pct"/>
            <w:vMerge/>
          </w:tcPr>
          <w:p w:rsidR="00F722C8" w:rsidRPr="00966D7F" w:rsidRDefault="00F722C8" w:rsidP="00C83105">
            <w:pPr>
              <w:spacing w:line="420" w:lineRule="exact"/>
              <w:jc w:val="center"/>
              <w:rPr>
                <w:rFonts w:ascii="標楷體" w:eastAsia="標楷體" w:hAnsi="標楷體"/>
                <w:color w:val="000000"/>
              </w:rPr>
            </w:pPr>
          </w:p>
        </w:tc>
        <w:tc>
          <w:tcPr>
            <w:tcW w:w="4072" w:type="pct"/>
            <w:vAlign w:val="center"/>
          </w:tcPr>
          <w:p w:rsidR="00F722C8" w:rsidRDefault="00F722C8" w:rsidP="00F722C8">
            <w:pPr>
              <w:numPr>
                <w:ilvl w:val="0"/>
                <w:numId w:val="9"/>
              </w:numPr>
              <w:suppressAutoHyphens w:val="0"/>
              <w:autoSpaceDN/>
              <w:jc w:val="both"/>
              <w:rPr>
                <w:rFonts w:eastAsia="標楷體"/>
                <w:color w:val="000000"/>
              </w:rPr>
            </w:pPr>
            <w:r>
              <w:rPr>
                <w:rFonts w:eastAsia="標楷體" w:hint="eastAsia"/>
                <w:color w:val="000000"/>
              </w:rPr>
              <w:t>P09_1</w:t>
            </w:r>
            <w:r>
              <w:rPr>
                <w:rFonts w:eastAsia="標楷體" w:hint="eastAsia"/>
                <w:color w:val="000000"/>
              </w:rPr>
              <w:t>敘明廚房配置調整</w:t>
            </w:r>
            <w:r>
              <w:rPr>
                <w:rFonts w:eastAsia="標楷體" w:hint="eastAsia"/>
                <w:color w:val="000000"/>
              </w:rPr>
              <w:t>W2</w:t>
            </w:r>
            <w:r>
              <w:rPr>
                <w:rFonts w:eastAsia="標楷體" w:hint="eastAsia"/>
                <w:color w:val="000000"/>
              </w:rPr>
              <w:t>取消，</w:t>
            </w:r>
            <w:proofErr w:type="gramStart"/>
            <w:r>
              <w:rPr>
                <w:rFonts w:eastAsia="標楷體" w:hint="eastAsia"/>
                <w:color w:val="000000"/>
              </w:rPr>
              <w:t>查壹層</w:t>
            </w:r>
            <w:proofErr w:type="gramEnd"/>
            <w:r>
              <w:rPr>
                <w:rFonts w:eastAsia="標楷體" w:hint="eastAsia"/>
                <w:color w:val="000000"/>
              </w:rPr>
              <w:t>平面圖廚房區塊仍有標</w:t>
            </w:r>
            <w:proofErr w:type="gramStart"/>
            <w:r>
              <w:rPr>
                <w:rFonts w:eastAsia="標楷體" w:hint="eastAsia"/>
                <w:color w:val="000000"/>
              </w:rPr>
              <w:t>註</w:t>
            </w:r>
            <w:proofErr w:type="gramEnd"/>
            <w:r>
              <w:rPr>
                <w:rFonts w:eastAsia="標楷體" w:hint="eastAsia"/>
                <w:color w:val="000000"/>
              </w:rPr>
              <w:t>W2</w:t>
            </w:r>
            <w:r>
              <w:rPr>
                <w:rFonts w:eastAsia="標楷體" w:hint="eastAsia"/>
                <w:color w:val="000000"/>
              </w:rPr>
              <w:t>，請補充說明</w:t>
            </w:r>
            <w:r>
              <w:rPr>
                <w:rFonts w:eastAsia="標楷體" w:hint="eastAsia"/>
                <w:color w:val="000000"/>
              </w:rPr>
              <w:t>W2</w:t>
            </w:r>
            <w:r>
              <w:rPr>
                <w:rFonts w:eastAsia="標楷體" w:hint="eastAsia"/>
                <w:color w:val="000000"/>
              </w:rPr>
              <w:t>是否全數取消。</w:t>
            </w:r>
          </w:p>
        </w:tc>
      </w:tr>
      <w:tr w:rsidR="00F722C8" w:rsidRPr="007E4FEA" w:rsidTr="00C83105">
        <w:trPr>
          <w:cantSplit/>
          <w:trHeight w:val="70"/>
        </w:trPr>
        <w:tc>
          <w:tcPr>
            <w:tcW w:w="928" w:type="pct"/>
            <w:vMerge/>
          </w:tcPr>
          <w:p w:rsidR="00F722C8" w:rsidRPr="00966D7F" w:rsidRDefault="00F722C8" w:rsidP="00C83105">
            <w:pPr>
              <w:spacing w:line="420" w:lineRule="exact"/>
              <w:jc w:val="center"/>
              <w:rPr>
                <w:rFonts w:ascii="標楷體" w:eastAsia="標楷體" w:hAnsi="標楷體"/>
                <w:color w:val="000000"/>
              </w:rPr>
            </w:pPr>
          </w:p>
        </w:tc>
        <w:tc>
          <w:tcPr>
            <w:tcW w:w="4072" w:type="pct"/>
            <w:vAlign w:val="center"/>
          </w:tcPr>
          <w:p w:rsidR="00F722C8" w:rsidRDefault="00F722C8" w:rsidP="00F722C8">
            <w:pPr>
              <w:numPr>
                <w:ilvl w:val="0"/>
                <w:numId w:val="9"/>
              </w:numPr>
              <w:suppressAutoHyphens w:val="0"/>
              <w:autoSpaceDN/>
              <w:jc w:val="both"/>
              <w:rPr>
                <w:rFonts w:eastAsia="標楷體"/>
                <w:color w:val="000000"/>
              </w:rPr>
            </w:pPr>
            <w:r>
              <w:rPr>
                <w:rFonts w:eastAsia="標楷體" w:hint="eastAsia"/>
                <w:color w:val="000000"/>
              </w:rPr>
              <w:t>P09_1</w:t>
            </w:r>
            <w:r>
              <w:rPr>
                <w:rFonts w:eastAsia="標楷體" w:hint="eastAsia"/>
                <w:color w:val="000000"/>
              </w:rPr>
              <w:t>圍牆內透</w:t>
            </w:r>
            <w:proofErr w:type="gramStart"/>
            <w:r>
              <w:rPr>
                <w:rFonts w:eastAsia="標楷體" w:hint="eastAsia"/>
                <w:color w:val="000000"/>
              </w:rPr>
              <w:t>水磚地坪改以裸土</w:t>
            </w:r>
            <w:proofErr w:type="gramEnd"/>
            <w:r>
              <w:rPr>
                <w:rFonts w:eastAsia="標楷體" w:hint="eastAsia"/>
                <w:color w:val="000000"/>
              </w:rPr>
              <w:t>設置，請補充說明未來規劃之用途，並請</w:t>
            </w:r>
            <w:proofErr w:type="gramStart"/>
            <w:r>
              <w:rPr>
                <w:rFonts w:eastAsia="標楷體" w:hint="eastAsia"/>
                <w:color w:val="000000"/>
              </w:rPr>
              <w:t>釐</w:t>
            </w:r>
            <w:proofErr w:type="gramEnd"/>
            <w:r>
              <w:rPr>
                <w:rFonts w:eastAsia="標楷體" w:hint="eastAsia"/>
                <w:color w:val="000000"/>
              </w:rPr>
              <w:t>清是否納入透水率之計算。</w:t>
            </w:r>
          </w:p>
        </w:tc>
      </w:tr>
      <w:tr w:rsidR="00F722C8" w:rsidRPr="0005431A" w:rsidTr="00C83105">
        <w:trPr>
          <w:cantSplit/>
          <w:trHeight w:val="70"/>
        </w:trPr>
        <w:tc>
          <w:tcPr>
            <w:tcW w:w="928" w:type="pct"/>
            <w:vMerge/>
          </w:tcPr>
          <w:p w:rsidR="00F722C8" w:rsidRPr="00966D7F" w:rsidRDefault="00F722C8" w:rsidP="00C83105">
            <w:pPr>
              <w:spacing w:line="420" w:lineRule="exact"/>
              <w:jc w:val="center"/>
              <w:rPr>
                <w:rFonts w:ascii="標楷體" w:eastAsia="標楷體" w:hAnsi="標楷體"/>
                <w:color w:val="000000"/>
              </w:rPr>
            </w:pPr>
          </w:p>
        </w:tc>
        <w:tc>
          <w:tcPr>
            <w:tcW w:w="4072" w:type="pct"/>
            <w:vAlign w:val="center"/>
          </w:tcPr>
          <w:p w:rsidR="00F722C8" w:rsidRDefault="00F722C8" w:rsidP="00F722C8">
            <w:pPr>
              <w:numPr>
                <w:ilvl w:val="0"/>
                <w:numId w:val="9"/>
              </w:numPr>
              <w:suppressAutoHyphens w:val="0"/>
              <w:autoSpaceDN/>
              <w:jc w:val="both"/>
              <w:rPr>
                <w:rFonts w:eastAsia="標楷體"/>
                <w:color w:val="000000"/>
              </w:rPr>
            </w:pPr>
            <w:r>
              <w:rPr>
                <w:rFonts w:eastAsia="標楷體" w:hint="eastAsia"/>
                <w:color w:val="000000"/>
              </w:rPr>
              <w:t>P23_1</w:t>
            </w:r>
            <w:proofErr w:type="gramStart"/>
            <w:r>
              <w:rPr>
                <w:rFonts w:eastAsia="標楷體" w:hint="eastAsia"/>
                <w:color w:val="000000"/>
              </w:rPr>
              <w:t>景觀矮燈取消</w:t>
            </w:r>
            <w:proofErr w:type="gramEnd"/>
            <w:r>
              <w:rPr>
                <w:rFonts w:eastAsia="標楷體" w:hint="eastAsia"/>
                <w:color w:val="000000"/>
              </w:rPr>
              <w:t>改以戶外壁燈設置，相關示意說明仍保留</w:t>
            </w:r>
            <w:proofErr w:type="gramStart"/>
            <w:r>
              <w:rPr>
                <w:rFonts w:eastAsia="標楷體" w:hint="eastAsia"/>
                <w:color w:val="000000"/>
              </w:rPr>
              <w:t>景觀矮燈之</w:t>
            </w:r>
            <w:proofErr w:type="gramEnd"/>
            <w:r>
              <w:rPr>
                <w:rFonts w:eastAsia="標楷體" w:hint="eastAsia"/>
                <w:color w:val="000000"/>
              </w:rPr>
              <w:t>功能敘述，請予以修正。</w:t>
            </w:r>
          </w:p>
        </w:tc>
      </w:tr>
      <w:tr w:rsidR="00F722C8" w:rsidRPr="0005431A" w:rsidTr="00C83105">
        <w:trPr>
          <w:cantSplit/>
          <w:trHeight w:val="70"/>
        </w:trPr>
        <w:tc>
          <w:tcPr>
            <w:tcW w:w="928" w:type="pct"/>
            <w:vMerge/>
          </w:tcPr>
          <w:p w:rsidR="00F722C8" w:rsidRPr="00966D7F" w:rsidRDefault="00F722C8" w:rsidP="00C83105">
            <w:pPr>
              <w:spacing w:line="420" w:lineRule="exact"/>
              <w:jc w:val="center"/>
              <w:rPr>
                <w:rFonts w:ascii="標楷體" w:eastAsia="標楷體" w:hAnsi="標楷體"/>
                <w:color w:val="000000"/>
              </w:rPr>
            </w:pPr>
          </w:p>
        </w:tc>
        <w:tc>
          <w:tcPr>
            <w:tcW w:w="4072" w:type="pct"/>
            <w:vAlign w:val="center"/>
          </w:tcPr>
          <w:p w:rsidR="00F722C8" w:rsidRDefault="00F722C8" w:rsidP="00F722C8">
            <w:pPr>
              <w:numPr>
                <w:ilvl w:val="0"/>
                <w:numId w:val="9"/>
              </w:numPr>
              <w:suppressAutoHyphens w:val="0"/>
              <w:autoSpaceDN/>
              <w:jc w:val="both"/>
              <w:rPr>
                <w:rFonts w:eastAsia="標楷體"/>
                <w:color w:val="000000"/>
              </w:rPr>
            </w:pPr>
            <w:r>
              <w:rPr>
                <w:rFonts w:eastAsia="標楷體" w:hint="eastAsia"/>
                <w:color w:val="000000"/>
              </w:rPr>
              <w:t>P29_1</w:t>
            </w:r>
            <w:r>
              <w:rPr>
                <w:rFonts w:eastAsia="標楷體" w:hint="eastAsia"/>
                <w:color w:val="000000"/>
              </w:rPr>
              <w:t>本次新設透水鋪面面積所載數額與透水面積檢討不一致，請予以</w:t>
            </w:r>
            <w:proofErr w:type="gramStart"/>
            <w:r>
              <w:rPr>
                <w:rFonts w:eastAsia="標楷體" w:hint="eastAsia"/>
                <w:color w:val="000000"/>
              </w:rPr>
              <w:t>釐</w:t>
            </w:r>
            <w:proofErr w:type="gramEnd"/>
            <w:r>
              <w:rPr>
                <w:rFonts w:eastAsia="標楷體" w:hint="eastAsia"/>
                <w:color w:val="000000"/>
              </w:rPr>
              <w:t>清確認。</w:t>
            </w:r>
          </w:p>
        </w:tc>
      </w:tr>
      <w:tr w:rsidR="00F722C8" w:rsidRPr="00966D7F" w:rsidTr="00C83105">
        <w:trPr>
          <w:cantSplit/>
          <w:trHeight w:val="392"/>
        </w:trPr>
        <w:tc>
          <w:tcPr>
            <w:tcW w:w="928" w:type="pct"/>
            <w:vMerge/>
          </w:tcPr>
          <w:p w:rsidR="00F722C8" w:rsidRPr="00966D7F" w:rsidRDefault="00F722C8" w:rsidP="00C83105">
            <w:pPr>
              <w:spacing w:line="420" w:lineRule="exact"/>
              <w:jc w:val="center"/>
              <w:rPr>
                <w:rFonts w:ascii="標楷體" w:eastAsia="標楷體" w:hAnsi="標楷體"/>
                <w:color w:val="000000"/>
              </w:rPr>
            </w:pPr>
          </w:p>
        </w:tc>
        <w:tc>
          <w:tcPr>
            <w:tcW w:w="4072" w:type="pct"/>
            <w:vAlign w:val="center"/>
          </w:tcPr>
          <w:p w:rsidR="00F722C8" w:rsidRPr="003C0C3C" w:rsidRDefault="00F722C8" w:rsidP="00F722C8">
            <w:pPr>
              <w:numPr>
                <w:ilvl w:val="0"/>
                <w:numId w:val="9"/>
              </w:numPr>
              <w:suppressAutoHyphens w:val="0"/>
              <w:autoSpaceDN/>
              <w:jc w:val="both"/>
              <w:rPr>
                <w:rFonts w:eastAsia="標楷體"/>
                <w:color w:val="000000"/>
              </w:rPr>
            </w:pPr>
            <w:r w:rsidRPr="003C0C3C">
              <w:rPr>
                <w:rFonts w:eastAsia="標楷體"/>
                <w:color w:val="000000"/>
              </w:rPr>
              <w:t>報告書中其餘誤</w:t>
            </w:r>
            <w:proofErr w:type="gramStart"/>
            <w:r w:rsidRPr="003C0C3C">
              <w:rPr>
                <w:rFonts w:eastAsia="標楷體"/>
                <w:color w:val="000000"/>
              </w:rPr>
              <w:t>繕</w:t>
            </w:r>
            <w:proofErr w:type="gramEnd"/>
            <w:r w:rsidRPr="003C0C3C">
              <w:rPr>
                <w:rFonts w:eastAsia="標楷體"/>
                <w:color w:val="000000"/>
              </w:rPr>
              <w:t>、</w:t>
            </w:r>
            <w:proofErr w:type="gramStart"/>
            <w:r w:rsidRPr="003C0C3C">
              <w:rPr>
                <w:rFonts w:eastAsia="標楷體"/>
                <w:color w:val="000000"/>
              </w:rPr>
              <w:t>不明及缺漏</w:t>
            </w:r>
            <w:proofErr w:type="gramEnd"/>
            <w:r w:rsidRPr="003C0C3C">
              <w:rPr>
                <w:rFonts w:eastAsia="標楷體"/>
                <w:color w:val="000000"/>
              </w:rPr>
              <w:t>部分，仍應請詳加檢核修正。</w:t>
            </w:r>
          </w:p>
        </w:tc>
      </w:tr>
      <w:tr w:rsidR="00F722C8" w:rsidRPr="00966D7F" w:rsidTr="00C83105">
        <w:trPr>
          <w:cantSplit/>
          <w:trHeight w:val="435"/>
        </w:trPr>
        <w:tc>
          <w:tcPr>
            <w:tcW w:w="928" w:type="pct"/>
            <w:vMerge/>
          </w:tcPr>
          <w:p w:rsidR="00F722C8" w:rsidRPr="00966D7F" w:rsidRDefault="00F722C8" w:rsidP="00C83105">
            <w:pPr>
              <w:spacing w:line="420" w:lineRule="exact"/>
              <w:jc w:val="center"/>
              <w:rPr>
                <w:rFonts w:ascii="標楷體" w:eastAsia="標楷體" w:hAnsi="標楷體"/>
                <w:color w:val="000000"/>
              </w:rPr>
            </w:pPr>
          </w:p>
        </w:tc>
        <w:tc>
          <w:tcPr>
            <w:tcW w:w="4072" w:type="pct"/>
            <w:shd w:val="clear" w:color="auto" w:fill="D9D9D9"/>
            <w:vAlign w:val="center"/>
          </w:tcPr>
          <w:p w:rsidR="00F722C8" w:rsidRPr="00966D7F" w:rsidRDefault="00F722C8" w:rsidP="00C83105">
            <w:pPr>
              <w:ind w:left="257" w:hangingChars="107" w:hanging="257"/>
              <w:jc w:val="both"/>
              <w:rPr>
                <w:rFonts w:ascii="標楷體" w:eastAsia="標楷體" w:hAnsi="標楷體"/>
                <w:color w:val="000000"/>
              </w:rPr>
            </w:pPr>
            <w:r w:rsidRPr="00966D7F">
              <w:rPr>
                <w:rFonts w:ascii="標楷體" w:eastAsia="標楷體" w:hAnsi="標楷體" w:hint="eastAsia"/>
                <w:color w:val="000000"/>
              </w:rPr>
              <w:t>二、提請討論事項：</w:t>
            </w:r>
          </w:p>
        </w:tc>
      </w:tr>
      <w:tr w:rsidR="00F722C8" w:rsidRPr="00966D7F" w:rsidTr="00C83105">
        <w:trPr>
          <w:cantSplit/>
          <w:trHeight w:val="503"/>
        </w:trPr>
        <w:tc>
          <w:tcPr>
            <w:tcW w:w="928" w:type="pct"/>
            <w:vMerge/>
          </w:tcPr>
          <w:p w:rsidR="00F722C8" w:rsidRPr="00966D7F" w:rsidRDefault="00F722C8" w:rsidP="00C83105">
            <w:pPr>
              <w:spacing w:line="420" w:lineRule="exact"/>
              <w:jc w:val="center"/>
              <w:rPr>
                <w:rFonts w:ascii="標楷體" w:eastAsia="標楷體" w:hAnsi="標楷體"/>
                <w:color w:val="000000"/>
              </w:rPr>
            </w:pPr>
          </w:p>
        </w:tc>
        <w:tc>
          <w:tcPr>
            <w:tcW w:w="4072" w:type="pct"/>
            <w:shd w:val="clear" w:color="auto" w:fill="auto"/>
            <w:vAlign w:val="center"/>
          </w:tcPr>
          <w:p w:rsidR="00F722C8" w:rsidRPr="006D3CB1" w:rsidRDefault="00F722C8" w:rsidP="00F722C8">
            <w:pPr>
              <w:numPr>
                <w:ilvl w:val="0"/>
                <w:numId w:val="10"/>
              </w:numPr>
              <w:suppressAutoHyphens w:val="0"/>
              <w:autoSpaceDN/>
              <w:jc w:val="both"/>
              <w:rPr>
                <w:rFonts w:eastAsia="標楷體"/>
                <w:color w:val="000000"/>
              </w:rPr>
            </w:pPr>
            <w:r w:rsidRPr="006D3CB1">
              <w:rPr>
                <w:rFonts w:eastAsia="標楷體"/>
                <w:color w:val="000000"/>
              </w:rPr>
              <w:t>本案為</w:t>
            </w:r>
            <w:r>
              <w:rPr>
                <w:rFonts w:eastAsia="標楷體" w:hint="eastAsia"/>
                <w:color w:val="000000"/>
              </w:rPr>
              <w:t>第</w:t>
            </w:r>
            <w:r>
              <w:rPr>
                <w:rFonts w:eastAsia="標楷體" w:hint="eastAsia"/>
                <w:color w:val="000000"/>
              </w:rPr>
              <w:t>1</w:t>
            </w:r>
            <w:r>
              <w:rPr>
                <w:rFonts w:eastAsia="標楷體" w:hint="eastAsia"/>
                <w:color w:val="000000"/>
              </w:rPr>
              <w:t>次</w:t>
            </w:r>
            <w:r w:rsidRPr="006D3CB1">
              <w:rPr>
                <w:rFonts w:eastAsia="標楷體"/>
                <w:color w:val="000000"/>
              </w:rPr>
              <w:t>變更設計，請</w:t>
            </w:r>
            <w:r w:rsidRPr="009267B1">
              <w:rPr>
                <w:rFonts w:eastAsia="標楷體" w:hint="eastAsia"/>
                <w:color w:val="000000"/>
              </w:rPr>
              <w:t>設計單位</w:t>
            </w:r>
            <w:r w:rsidRPr="006D3CB1">
              <w:rPr>
                <w:rFonts w:eastAsia="標楷體"/>
                <w:color w:val="000000"/>
              </w:rPr>
              <w:t>說明目前</w:t>
            </w:r>
            <w:r>
              <w:rPr>
                <w:rFonts w:eastAsia="標楷體" w:hint="eastAsia"/>
                <w:color w:val="000000"/>
              </w:rPr>
              <w:t>辦理</w:t>
            </w:r>
            <w:r w:rsidRPr="006D3CB1">
              <w:rPr>
                <w:rFonts w:eastAsia="標楷體"/>
                <w:color w:val="000000"/>
              </w:rPr>
              <w:t>進度為何</w:t>
            </w:r>
            <w:r>
              <w:rPr>
                <w:rFonts w:ascii="標楷體" w:eastAsia="標楷體" w:hAnsi="標楷體" w:hint="eastAsia"/>
                <w:color w:val="000000"/>
              </w:rPr>
              <w:t>？</w:t>
            </w:r>
            <w:r w:rsidRPr="00DF67EE">
              <w:rPr>
                <w:rFonts w:ascii="標楷體" w:eastAsia="標楷體" w:hAnsi="標楷體" w:hint="eastAsia"/>
                <w:color w:val="000000"/>
              </w:rPr>
              <w:t>若有更新情形亦請補充</w:t>
            </w:r>
            <w:r>
              <w:rPr>
                <w:rFonts w:ascii="標楷體" w:eastAsia="標楷體" w:hAnsi="標楷體" w:hint="eastAsia"/>
                <w:color w:val="000000"/>
              </w:rPr>
              <w:t>說明及</w:t>
            </w:r>
            <w:r w:rsidRPr="00DF67EE">
              <w:rPr>
                <w:rFonts w:ascii="標楷體" w:eastAsia="標楷體" w:hAnsi="標楷體" w:hint="eastAsia"/>
                <w:color w:val="000000"/>
              </w:rPr>
              <w:t>現況照片</w:t>
            </w:r>
            <w:r w:rsidRPr="001A64A3">
              <w:rPr>
                <w:rFonts w:eastAsia="標楷體" w:hint="eastAsia"/>
                <w:color w:val="000000"/>
              </w:rPr>
              <w:t>。</w:t>
            </w:r>
          </w:p>
        </w:tc>
      </w:tr>
      <w:tr w:rsidR="00F722C8" w:rsidRPr="00DC1E98" w:rsidTr="00C83105">
        <w:trPr>
          <w:cantSplit/>
          <w:trHeight w:val="503"/>
        </w:trPr>
        <w:tc>
          <w:tcPr>
            <w:tcW w:w="928" w:type="pct"/>
            <w:vMerge/>
          </w:tcPr>
          <w:p w:rsidR="00F722C8" w:rsidRPr="00966D7F" w:rsidRDefault="00F722C8" w:rsidP="00C83105">
            <w:pPr>
              <w:spacing w:line="420" w:lineRule="exact"/>
              <w:jc w:val="center"/>
              <w:rPr>
                <w:rFonts w:ascii="標楷體" w:eastAsia="標楷體" w:hAnsi="標楷體"/>
                <w:color w:val="000000"/>
              </w:rPr>
            </w:pPr>
          </w:p>
        </w:tc>
        <w:tc>
          <w:tcPr>
            <w:tcW w:w="4072" w:type="pct"/>
            <w:shd w:val="clear" w:color="auto" w:fill="auto"/>
            <w:vAlign w:val="center"/>
          </w:tcPr>
          <w:p w:rsidR="00F722C8" w:rsidRPr="006D3CB1" w:rsidRDefault="00F722C8" w:rsidP="00F722C8">
            <w:pPr>
              <w:numPr>
                <w:ilvl w:val="0"/>
                <w:numId w:val="10"/>
              </w:numPr>
              <w:suppressAutoHyphens w:val="0"/>
              <w:autoSpaceDN/>
              <w:jc w:val="both"/>
              <w:rPr>
                <w:rFonts w:eastAsia="標楷體"/>
                <w:color w:val="000000"/>
              </w:rPr>
            </w:pPr>
            <w:r>
              <w:rPr>
                <w:rFonts w:eastAsia="標楷體" w:hint="eastAsia"/>
                <w:color w:val="000000"/>
              </w:rPr>
              <w:t>入口大門因無障礙法規檢討坡道及增設</w:t>
            </w:r>
            <w:proofErr w:type="gramStart"/>
            <w:r>
              <w:rPr>
                <w:rFonts w:eastAsia="標楷體" w:hint="eastAsia"/>
                <w:color w:val="000000"/>
              </w:rPr>
              <w:t>兩側護緣</w:t>
            </w:r>
            <w:proofErr w:type="gramEnd"/>
            <w:r>
              <w:rPr>
                <w:rFonts w:eastAsia="標楷體" w:hint="eastAsia"/>
                <w:color w:val="000000"/>
              </w:rPr>
              <w:t>，且大門變更為隔</w:t>
            </w:r>
            <w:proofErr w:type="gramStart"/>
            <w:r>
              <w:rPr>
                <w:rFonts w:eastAsia="標楷體" w:hint="eastAsia"/>
                <w:color w:val="000000"/>
              </w:rPr>
              <w:t>柵式雙開門</w:t>
            </w:r>
            <w:proofErr w:type="gramEnd"/>
            <w:r>
              <w:rPr>
                <w:rFonts w:eastAsia="標楷體" w:hint="eastAsia"/>
                <w:color w:val="000000"/>
              </w:rPr>
              <w:t>扇，大門寬度銳減，請補充說明入口出入動線是否通行無虞，提請討論。</w:t>
            </w:r>
          </w:p>
        </w:tc>
      </w:tr>
      <w:tr w:rsidR="00F722C8" w:rsidRPr="00966D7F" w:rsidTr="00C83105">
        <w:trPr>
          <w:cantSplit/>
          <w:trHeight w:val="503"/>
        </w:trPr>
        <w:tc>
          <w:tcPr>
            <w:tcW w:w="928" w:type="pct"/>
            <w:vMerge/>
          </w:tcPr>
          <w:p w:rsidR="00F722C8" w:rsidRPr="00966D7F" w:rsidRDefault="00F722C8" w:rsidP="00C83105">
            <w:pPr>
              <w:spacing w:line="420" w:lineRule="exact"/>
              <w:jc w:val="center"/>
              <w:rPr>
                <w:rFonts w:ascii="標楷體" w:eastAsia="標楷體" w:hAnsi="標楷體"/>
                <w:color w:val="000000"/>
              </w:rPr>
            </w:pPr>
          </w:p>
        </w:tc>
        <w:tc>
          <w:tcPr>
            <w:tcW w:w="4072" w:type="pct"/>
            <w:shd w:val="clear" w:color="auto" w:fill="auto"/>
            <w:vAlign w:val="center"/>
          </w:tcPr>
          <w:p w:rsidR="00F722C8" w:rsidRPr="006D3CB1" w:rsidRDefault="00F722C8" w:rsidP="00F722C8">
            <w:pPr>
              <w:numPr>
                <w:ilvl w:val="0"/>
                <w:numId w:val="10"/>
              </w:numPr>
              <w:suppressAutoHyphens w:val="0"/>
              <w:autoSpaceDN/>
              <w:jc w:val="both"/>
              <w:rPr>
                <w:rFonts w:eastAsia="標楷體"/>
                <w:color w:val="000000"/>
              </w:rPr>
            </w:pPr>
            <w:r w:rsidRPr="00763B12">
              <w:rPr>
                <w:rFonts w:ascii="標楷體" w:eastAsia="標楷體" w:hAnsi="標楷體" w:hint="eastAsia"/>
                <w:color w:val="000000"/>
              </w:rPr>
              <w:t>本案是否同意所提變更內容，提請委員會審議。</w:t>
            </w:r>
          </w:p>
        </w:tc>
      </w:tr>
      <w:tr w:rsidR="00F722C8" w:rsidRPr="00966D7F" w:rsidTr="00C83105">
        <w:trPr>
          <w:cantSplit/>
          <w:trHeight w:val="503"/>
        </w:trPr>
        <w:tc>
          <w:tcPr>
            <w:tcW w:w="928" w:type="pct"/>
            <w:vMerge w:val="restart"/>
            <w:vAlign w:val="center"/>
          </w:tcPr>
          <w:p w:rsidR="00F722C8" w:rsidRDefault="00F722C8" w:rsidP="00C83105">
            <w:pPr>
              <w:spacing w:line="420" w:lineRule="exact"/>
              <w:jc w:val="distribute"/>
              <w:rPr>
                <w:rFonts w:ascii="標楷體" w:eastAsia="標楷體" w:hAnsi="標楷體"/>
                <w:color w:val="000000"/>
              </w:rPr>
            </w:pPr>
            <w:r>
              <w:rPr>
                <w:rFonts w:ascii="標楷體" w:eastAsia="標楷體" w:hAnsi="標楷體" w:hint="eastAsia"/>
                <w:color w:val="000000"/>
              </w:rPr>
              <w:t>環保局</w:t>
            </w:r>
          </w:p>
          <w:p w:rsidR="00F722C8" w:rsidRPr="00966D7F" w:rsidRDefault="00F722C8" w:rsidP="00C83105">
            <w:pPr>
              <w:spacing w:line="420" w:lineRule="exact"/>
              <w:jc w:val="distribute"/>
              <w:rPr>
                <w:rFonts w:ascii="標楷體" w:eastAsia="標楷體" w:hAnsi="標楷體"/>
                <w:color w:val="000000"/>
              </w:rPr>
            </w:pPr>
            <w:r>
              <w:rPr>
                <w:rFonts w:ascii="標楷體" w:eastAsia="標楷體" w:hAnsi="標楷體" w:hint="eastAsia"/>
                <w:color w:val="000000"/>
              </w:rPr>
              <w:t>意見</w:t>
            </w:r>
          </w:p>
        </w:tc>
        <w:tc>
          <w:tcPr>
            <w:tcW w:w="4072" w:type="pct"/>
            <w:shd w:val="clear" w:color="auto" w:fill="auto"/>
            <w:vAlign w:val="center"/>
          </w:tcPr>
          <w:p w:rsidR="00F722C8" w:rsidRPr="00F722C8" w:rsidRDefault="00F722C8" w:rsidP="00F722C8">
            <w:pPr>
              <w:numPr>
                <w:ilvl w:val="0"/>
                <w:numId w:val="11"/>
              </w:numPr>
              <w:suppressAutoHyphens w:val="0"/>
              <w:autoSpaceDN/>
              <w:rPr>
                <w:rFonts w:eastAsia="標楷體"/>
                <w:color w:val="000000"/>
              </w:rPr>
            </w:pPr>
            <w:r w:rsidRPr="00F722C8">
              <w:rPr>
                <w:rFonts w:eastAsia="標楷體"/>
                <w:color w:val="000000"/>
              </w:rPr>
              <w:t>本案位於</w:t>
            </w:r>
            <w:proofErr w:type="gramStart"/>
            <w:r w:rsidRPr="00F722C8">
              <w:rPr>
                <w:rFonts w:eastAsia="標楷體"/>
                <w:color w:val="000000"/>
              </w:rPr>
              <w:t>竹北市縣華段</w:t>
            </w:r>
            <w:proofErr w:type="gramEnd"/>
            <w:r w:rsidRPr="00F722C8">
              <w:rPr>
                <w:rFonts w:eastAsia="標楷體"/>
                <w:color w:val="000000"/>
              </w:rPr>
              <w:t>416</w:t>
            </w:r>
            <w:r w:rsidRPr="00F722C8">
              <w:rPr>
                <w:rFonts w:eastAsia="標楷體"/>
                <w:color w:val="000000"/>
              </w:rPr>
              <w:t>地號等</w:t>
            </w:r>
            <w:r w:rsidRPr="00F722C8">
              <w:rPr>
                <w:rFonts w:eastAsia="標楷體"/>
                <w:color w:val="000000"/>
              </w:rPr>
              <w:t>1</w:t>
            </w:r>
            <w:r w:rsidRPr="00F722C8">
              <w:rPr>
                <w:rFonts w:eastAsia="標楷體"/>
                <w:color w:val="000000"/>
              </w:rPr>
              <w:t>筆土地，申請</w:t>
            </w:r>
            <w:proofErr w:type="gramStart"/>
            <w:r w:rsidRPr="00F722C8">
              <w:rPr>
                <w:rFonts w:eastAsia="標楷體"/>
                <w:color w:val="000000"/>
              </w:rPr>
              <w:t>幼兒園園舍興建</w:t>
            </w:r>
            <w:proofErr w:type="gramEnd"/>
            <w:r w:rsidRPr="00F722C8">
              <w:rPr>
                <w:rFonts w:eastAsia="標楷體"/>
                <w:color w:val="000000"/>
              </w:rPr>
              <w:t>工程，基地面積</w:t>
            </w:r>
            <w:r w:rsidRPr="00F722C8">
              <w:rPr>
                <w:rFonts w:eastAsia="標楷體"/>
                <w:color w:val="000000"/>
              </w:rPr>
              <w:t>23667.45</w:t>
            </w:r>
            <w:r w:rsidRPr="00F722C8">
              <w:rPr>
                <w:rFonts w:eastAsia="標楷體"/>
                <w:color w:val="000000"/>
              </w:rPr>
              <w:t>平方公尺，建築物高度</w:t>
            </w:r>
            <w:r w:rsidRPr="00F722C8">
              <w:rPr>
                <w:rFonts w:eastAsia="標楷體"/>
                <w:color w:val="000000"/>
              </w:rPr>
              <w:t>10.45</w:t>
            </w:r>
            <w:r w:rsidRPr="00F722C8">
              <w:rPr>
                <w:rFonts w:eastAsia="標楷體"/>
                <w:color w:val="000000"/>
              </w:rPr>
              <w:t>公尺，位於新竹縣頭前溪水系自來水水質水量保護區，但非位於水庫集水區，</w:t>
            </w:r>
            <w:proofErr w:type="gramStart"/>
            <w:r w:rsidRPr="00F722C8">
              <w:rPr>
                <w:rFonts w:eastAsia="標楷體"/>
                <w:color w:val="000000"/>
              </w:rPr>
              <w:t>合先敘</w:t>
            </w:r>
            <w:proofErr w:type="gramEnd"/>
            <w:r w:rsidRPr="00F722C8">
              <w:rPr>
                <w:rFonts w:eastAsia="標楷體"/>
                <w:color w:val="000000"/>
              </w:rPr>
              <w:t>明。</w:t>
            </w:r>
          </w:p>
        </w:tc>
      </w:tr>
      <w:tr w:rsidR="00F722C8" w:rsidRPr="00966D7F" w:rsidTr="00C83105">
        <w:trPr>
          <w:cantSplit/>
          <w:trHeight w:val="503"/>
        </w:trPr>
        <w:tc>
          <w:tcPr>
            <w:tcW w:w="928" w:type="pct"/>
            <w:vMerge/>
          </w:tcPr>
          <w:p w:rsidR="00F722C8" w:rsidRDefault="00F722C8" w:rsidP="00C83105">
            <w:pPr>
              <w:spacing w:line="420" w:lineRule="exact"/>
              <w:jc w:val="distribute"/>
              <w:rPr>
                <w:rFonts w:ascii="標楷體" w:eastAsia="標楷體" w:hAnsi="標楷體"/>
                <w:color w:val="000000"/>
              </w:rPr>
            </w:pPr>
          </w:p>
        </w:tc>
        <w:tc>
          <w:tcPr>
            <w:tcW w:w="4072" w:type="pct"/>
            <w:shd w:val="clear" w:color="auto" w:fill="auto"/>
            <w:vAlign w:val="center"/>
          </w:tcPr>
          <w:p w:rsidR="00F722C8" w:rsidRPr="00F722C8" w:rsidRDefault="00F722C8" w:rsidP="00F722C8">
            <w:pPr>
              <w:numPr>
                <w:ilvl w:val="0"/>
                <w:numId w:val="11"/>
              </w:numPr>
              <w:suppressAutoHyphens w:val="0"/>
              <w:autoSpaceDN/>
              <w:rPr>
                <w:rFonts w:eastAsia="標楷體"/>
                <w:color w:val="000000"/>
              </w:rPr>
            </w:pPr>
            <w:r w:rsidRPr="00F722C8">
              <w:rPr>
                <w:rFonts w:eastAsia="標楷體"/>
                <w:color w:val="000000"/>
              </w:rPr>
              <w:t>本次申請變更設計並未涉及開發基地面積之擴建，依「開發行為應實施環境影響評估細目及範圍認定標準」第</w:t>
            </w:r>
            <w:r w:rsidRPr="00F722C8">
              <w:rPr>
                <w:rFonts w:eastAsia="標楷體"/>
                <w:color w:val="000000"/>
              </w:rPr>
              <w:t>23</w:t>
            </w:r>
            <w:r w:rsidRPr="00F722C8">
              <w:rPr>
                <w:rFonts w:eastAsia="標楷體"/>
                <w:color w:val="000000"/>
              </w:rPr>
              <w:t>條規定，得免實施環境影響評估</w:t>
            </w:r>
          </w:p>
        </w:tc>
      </w:tr>
      <w:tr w:rsidR="00F722C8" w:rsidRPr="00966D7F" w:rsidTr="00C83105">
        <w:trPr>
          <w:cantSplit/>
          <w:trHeight w:val="722"/>
        </w:trPr>
        <w:tc>
          <w:tcPr>
            <w:tcW w:w="928" w:type="pct"/>
          </w:tcPr>
          <w:p w:rsidR="00F722C8" w:rsidRDefault="00F722C8" w:rsidP="00C83105">
            <w:pPr>
              <w:spacing w:line="420" w:lineRule="exact"/>
              <w:jc w:val="distribute"/>
              <w:rPr>
                <w:rFonts w:ascii="標楷體" w:eastAsia="標楷體" w:hAnsi="標楷體"/>
                <w:color w:val="000000"/>
              </w:rPr>
            </w:pPr>
            <w:r>
              <w:rPr>
                <w:rFonts w:ascii="標楷體" w:eastAsia="標楷體" w:hAnsi="標楷體" w:hint="eastAsia"/>
                <w:color w:val="000000"/>
              </w:rPr>
              <w:t>交通旅遊處</w:t>
            </w:r>
          </w:p>
          <w:p w:rsidR="00F722C8" w:rsidRPr="00966D7F" w:rsidRDefault="00F722C8" w:rsidP="00C83105">
            <w:pPr>
              <w:spacing w:line="420" w:lineRule="exact"/>
              <w:jc w:val="distribute"/>
              <w:rPr>
                <w:rFonts w:ascii="標楷體" w:eastAsia="標楷體" w:hAnsi="標楷體"/>
                <w:color w:val="000000"/>
              </w:rPr>
            </w:pPr>
            <w:r>
              <w:rPr>
                <w:rFonts w:ascii="標楷體" w:eastAsia="標楷體" w:hAnsi="標楷體" w:hint="eastAsia"/>
                <w:color w:val="000000"/>
              </w:rPr>
              <w:t>意見</w:t>
            </w:r>
          </w:p>
        </w:tc>
        <w:tc>
          <w:tcPr>
            <w:tcW w:w="4072" w:type="pct"/>
            <w:shd w:val="clear" w:color="auto" w:fill="auto"/>
            <w:vAlign w:val="center"/>
          </w:tcPr>
          <w:p w:rsidR="00F722C8" w:rsidRPr="00F722C8" w:rsidRDefault="00F722C8" w:rsidP="00F722C8">
            <w:pPr>
              <w:numPr>
                <w:ilvl w:val="0"/>
                <w:numId w:val="12"/>
              </w:numPr>
              <w:suppressAutoHyphens w:val="0"/>
              <w:autoSpaceDN/>
              <w:rPr>
                <w:rFonts w:eastAsia="標楷體"/>
                <w:kern w:val="0"/>
              </w:rPr>
            </w:pPr>
            <w:r w:rsidRPr="00F722C8">
              <w:rPr>
                <w:rFonts w:eastAsia="標楷體"/>
              </w:rPr>
              <w:t>本次變更設計無涉及聯外道路變更，無意見免再會本處</w:t>
            </w:r>
            <w:r w:rsidRPr="00F722C8">
              <w:rPr>
                <w:rFonts w:eastAsia="標楷體"/>
                <w:kern w:val="0"/>
              </w:rPr>
              <w:t>。</w:t>
            </w:r>
          </w:p>
        </w:tc>
      </w:tr>
      <w:tr w:rsidR="00F722C8" w:rsidRPr="006C7FF3" w:rsidTr="00C83105">
        <w:trPr>
          <w:cantSplit/>
          <w:trHeight w:val="166"/>
        </w:trPr>
        <w:tc>
          <w:tcPr>
            <w:tcW w:w="928" w:type="pct"/>
            <w:vMerge w:val="restart"/>
          </w:tcPr>
          <w:p w:rsidR="00F722C8" w:rsidRPr="00966D7F" w:rsidRDefault="00F722C8" w:rsidP="00C83105">
            <w:pPr>
              <w:spacing w:line="420" w:lineRule="exact"/>
              <w:jc w:val="distribute"/>
              <w:rPr>
                <w:rFonts w:ascii="標楷體" w:eastAsia="標楷體" w:hAnsi="標楷體"/>
                <w:color w:val="000000"/>
              </w:rPr>
            </w:pPr>
            <w:r w:rsidRPr="00966D7F">
              <w:rPr>
                <w:rFonts w:ascii="標楷體" w:eastAsia="標楷體" w:hAnsi="標楷體" w:hint="eastAsia"/>
                <w:color w:val="000000"/>
              </w:rPr>
              <w:t>委員意見</w:t>
            </w:r>
          </w:p>
        </w:tc>
        <w:tc>
          <w:tcPr>
            <w:tcW w:w="4072" w:type="pct"/>
            <w:vAlign w:val="center"/>
          </w:tcPr>
          <w:p w:rsidR="00F722C8" w:rsidRPr="00F722C8" w:rsidRDefault="00F722C8" w:rsidP="00F722C8">
            <w:pPr>
              <w:numPr>
                <w:ilvl w:val="0"/>
                <w:numId w:val="13"/>
              </w:numPr>
              <w:suppressAutoHyphens w:val="0"/>
              <w:autoSpaceDN/>
              <w:rPr>
                <w:rFonts w:eastAsia="標楷體"/>
                <w:color w:val="000000"/>
              </w:rPr>
            </w:pPr>
            <w:r w:rsidRPr="00F722C8">
              <w:rPr>
                <w:rFonts w:eastAsia="標楷體"/>
                <w:color w:val="000000"/>
              </w:rPr>
              <w:t>P30</w:t>
            </w:r>
            <w:r w:rsidRPr="00F722C8">
              <w:rPr>
                <w:rFonts w:eastAsia="標楷體"/>
                <w:color w:val="000000"/>
              </w:rPr>
              <w:t>及</w:t>
            </w:r>
            <w:r w:rsidRPr="00F722C8">
              <w:rPr>
                <w:rFonts w:eastAsia="標楷體"/>
                <w:color w:val="000000"/>
              </w:rPr>
              <w:t>P30-1</w:t>
            </w:r>
            <w:r w:rsidRPr="00F722C8">
              <w:rPr>
                <w:rFonts w:eastAsia="標楷體"/>
                <w:color w:val="000000"/>
              </w:rPr>
              <w:t>，有關無障礙部分，變更前入口為平順設計，本次變更後於大門</w:t>
            </w:r>
            <w:proofErr w:type="gramStart"/>
            <w:r w:rsidRPr="00F722C8">
              <w:rPr>
                <w:rFonts w:eastAsia="標楷體"/>
                <w:color w:val="000000"/>
              </w:rPr>
              <w:t>增設坡道</w:t>
            </w:r>
            <w:proofErr w:type="gramEnd"/>
            <w:r w:rsidRPr="00F722C8">
              <w:rPr>
                <w:rFonts w:eastAsia="標楷體"/>
                <w:color w:val="000000"/>
              </w:rPr>
              <w:t>，在橫向通行上是否會造成阻礙；另建議坡道坡度調整為</w:t>
            </w:r>
            <w:r w:rsidRPr="00F722C8">
              <w:rPr>
                <w:rFonts w:eastAsia="標楷體"/>
                <w:color w:val="000000"/>
              </w:rPr>
              <w:t>1:40</w:t>
            </w:r>
            <w:r w:rsidRPr="00F722C8">
              <w:rPr>
                <w:rFonts w:eastAsia="標楷體"/>
                <w:color w:val="000000"/>
              </w:rPr>
              <w:t>。</w:t>
            </w:r>
          </w:p>
        </w:tc>
      </w:tr>
      <w:tr w:rsidR="00F722C8" w:rsidRPr="00127E13" w:rsidTr="00C83105">
        <w:trPr>
          <w:cantSplit/>
          <w:trHeight w:val="166"/>
        </w:trPr>
        <w:tc>
          <w:tcPr>
            <w:tcW w:w="928" w:type="pct"/>
            <w:vMerge/>
          </w:tcPr>
          <w:p w:rsidR="00F722C8" w:rsidRPr="00966D7F" w:rsidRDefault="00F722C8" w:rsidP="00C83105">
            <w:pPr>
              <w:spacing w:line="420" w:lineRule="exact"/>
              <w:jc w:val="distribute"/>
              <w:rPr>
                <w:rFonts w:ascii="標楷體" w:eastAsia="標楷體" w:hAnsi="標楷體"/>
                <w:color w:val="000000"/>
              </w:rPr>
            </w:pPr>
          </w:p>
        </w:tc>
        <w:tc>
          <w:tcPr>
            <w:tcW w:w="4072" w:type="pct"/>
            <w:vAlign w:val="center"/>
          </w:tcPr>
          <w:p w:rsidR="00F722C8" w:rsidRPr="00F722C8" w:rsidRDefault="00F722C8" w:rsidP="00F722C8">
            <w:pPr>
              <w:numPr>
                <w:ilvl w:val="0"/>
                <w:numId w:val="13"/>
              </w:numPr>
              <w:suppressAutoHyphens w:val="0"/>
              <w:autoSpaceDN/>
              <w:rPr>
                <w:rFonts w:eastAsia="標楷體"/>
                <w:color w:val="000000"/>
              </w:rPr>
            </w:pPr>
            <w:r w:rsidRPr="00F722C8">
              <w:rPr>
                <w:rFonts w:eastAsia="標楷體"/>
                <w:color w:val="000000"/>
              </w:rPr>
              <w:t>本案</w:t>
            </w:r>
            <w:proofErr w:type="gramStart"/>
            <w:r w:rsidRPr="00F722C8">
              <w:rPr>
                <w:rFonts w:eastAsia="標楷體"/>
                <w:color w:val="000000"/>
              </w:rPr>
              <w:t>基地為臨接</w:t>
            </w:r>
            <w:proofErr w:type="gramEnd"/>
            <w:r w:rsidRPr="00F722C8">
              <w:rPr>
                <w:rFonts w:eastAsia="標楷體"/>
                <w:color w:val="000000"/>
              </w:rPr>
              <w:t>40M</w:t>
            </w:r>
            <w:r w:rsidRPr="00F722C8">
              <w:rPr>
                <w:rFonts w:eastAsia="標楷體"/>
                <w:color w:val="000000"/>
              </w:rPr>
              <w:t>計畫道路</w:t>
            </w:r>
            <w:r w:rsidRPr="00F722C8">
              <w:rPr>
                <w:rFonts w:eastAsia="標楷體"/>
                <w:color w:val="000000"/>
              </w:rPr>
              <w:t>(</w:t>
            </w:r>
            <w:r w:rsidRPr="00F722C8">
              <w:rPr>
                <w:rFonts w:eastAsia="標楷體"/>
                <w:color w:val="000000"/>
              </w:rPr>
              <w:t>光明六路</w:t>
            </w:r>
            <w:r w:rsidRPr="00F722C8">
              <w:rPr>
                <w:rFonts w:eastAsia="標楷體"/>
                <w:color w:val="000000"/>
              </w:rPr>
              <w:t>)</w:t>
            </w:r>
            <w:r w:rsidRPr="00F722C8">
              <w:rPr>
                <w:rFonts w:eastAsia="標楷體"/>
                <w:color w:val="000000"/>
              </w:rPr>
              <w:t>，停車空間應</w:t>
            </w:r>
            <w:proofErr w:type="gramStart"/>
            <w:r w:rsidRPr="00F722C8">
              <w:rPr>
                <w:rFonts w:eastAsia="標楷體"/>
                <w:color w:val="000000"/>
              </w:rPr>
              <w:t>依土管非</w:t>
            </w:r>
            <w:proofErr w:type="gramEnd"/>
            <w:r w:rsidRPr="00F722C8">
              <w:rPr>
                <w:rFonts w:eastAsia="標楷體"/>
                <w:color w:val="000000"/>
              </w:rPr>
              <w:t>供住宅使用部分檢討，請再予檢核</w:t>
            </w:r>
            <w:proofErr w:type="gramStart"/>
            <w:r w:rsidRPr="00F722C8">
              <w:rPr>
                <w:rFonts w:eastAsia="標楷體"/>
                <w:color w:val="000000"/>
              </w:rPr>
              <w:t>釐</w:t>
            </w:r>
            <w:proofErr w:type="gramEnd"/>
            <w:r w:rsidRPr="00F722C8">
              <w:rPr>
                <w:rFonts w:eastAsia="標楷體"/>
                <w:color w:val="000000"/>
              </w:rPr>
              <w:t>清。</w:t>
            </w:r>
          </w:p>
        </w:tc>
      </w:tr>
      <w:tr w:rsidR="00F722C8" w:rsidRPr="00127E13" w:rsidTr="00C83105">
        <w:trPr>
          <w:cantSplit/>
          <w:trHeight w:val="166"/>
        </w:trPr>
        <w:tc>
          <w:tcPr>
            <w:tcW w:w="928" w:type="pct"/>
            <w:vMerge/>
          </w:tcPr>
          <w:p w:rsidR="00F722C8" w:rsidRPr="00966D7F" w:rsidRDefault="00F722C8" w:rsidP="00C83105">
            <w:pPr>
              <w:spacing w:line="420" w:lineRule="exact"/>
              <w:jc w:val="distribute"/>
              <w:rPr>
                <w:rFonts w:ascii="標楷體" w:eastAsia="標楷體" w:hAnsi="標楷體"/>
                <w:color w:val="000000"/>
              </w:rPr>
            </w:pPr>
          </w:p>
        </w:tc>
        <w:tc>
          <w:tcPr>
            <w:tcW w:w="4072" w:type="pct"/>
            <w:vAlign w:val="center"/>
          </w:tcPr>
          <w:p w:rsidR="00F722C8" w:rsidRPr="00F722C8" w:rsidRDefault="00F722C8" w:rsidP="00F722C8">
            <w:pPr>
              <w:numPr>
                <w:ilvl w:val="0"/>
                <w:numId w:val="13"/>
              </w:numPr>
              <w:suppressAutoHyphens w:val="0"/>
              <w:autoSpaceDN/>
              <w:rPr>
                <w:rFonts w:eastAsia="標楷體"/>
                <w:color w:val="000000"/>
              </w:rPr>
            </w:pPr>
            <w:r w:rsidRPr="00F722C8">
              <w:rPr>
                <w:rFonts w:eastAsia="標楷體"/>
                <w:color w:val="000000"/>
              </w:rPr>
              <w:t>建築物平面圖部分項目未涉及法規檢討之相關設備</w:t>
            </w:r>
            <w:r w:rsidRPr="00F722C8">
              <w:rPr>
                <w:rFonts w:eastAsia="標楷體"/>
                <w:color w:val="000000"/>
              </w:rPr>
              <w:t>(</w:t>
            </w:r>
            <w:r w:rsidRPr="00F722C8">
              <w:rPr>
                <w:rFonts w:eastAsia="標楷體"/>
                <w:color w:val="000000"/>
              </w:rPr>
              <w:t>如：洗衣機、飲水機等</w:t>
            </w:r>
            <w:r w:rsidRPr="00F722C8">
              <w:rPr>
                <w:rFonts w:eastAsia="標楷體"/>
                <w:color w:val="000000"/>
              </w:rPr>
              <w:t>)</w:t>
            </w:r>
            <w:r w:rsidRPr="00F722C8">
              <w:rPr>
                <w:rFonts w:eastAsia="標楷體"/>
                <w:color w:val="000000"/>
              </w:rPr>
              <w:t>，請刪除。</w:t>
            </w:r>
          </w:p>
        </w:tc>
      </w:tr>
      <w:tr w:rsidR="00F722C8" w:rsidRPr="00127E13" w:rsidTr="00C83105">
        <w:trPr>
          <w:cantSplit/>
          <w:trHeight w:val="166"/>
        </w:trPr>
        <w:tc>
          <w:tcPr>
            <w:tcW w:w="928" w:type="pct"/>
            <w:vMerge/>
          </w:tcPr>
          <w:p w:rsidR="00F722C8" w:rsidRPr="00966D7F" w:rsidRDefault="00F722C8" w:rsidP="00C83105">
            <w:pPr>
              <w:spacing w:line="420" w:lineRule="exact"/>
              <w:jc w:val="distribute"/>
              <w:rPr>
                <w:rFonts w:ascii="標楷體" w:eastAsia="標楷體" w:hAnsi="標楷體"/>
                <w:color w:val="000000"/>
              </w:rPr>
            </w:pPr>
          </w:p>
        </w:tc>
        <w:tc>
          <w:tcPr>
            <w:tcW w:w="4072" w:type="pct"/>
            <w:vAlign w:val="center"/>
          </w:tcPr>
          <w:p w:rsidR="00F722C8" w:rsidRPr="00F722C8" w:rsidRDefault="00F722C8" w:rsidP="00F722C8">
            <w:pPr>
              <w:numPr>
                <w:ilvl w:val="0"/>
                <w:numId w:val="13"/>
              </w:numPr>
              <w:suppressAutoHyphens w:val="0"/>
              <w:autoSpaceDN/>
              <w:rPr>
                <w:rFonts w:eastAsia="標楷體"/>
                <w:color w:val="000000"/>
              </w:rPr>
            </w:pPr>
            <w:r w:rsidRPr="00F722C8">
              <w:rPr>
                <w:rFonts w:eastAsia="標楷體"/>
                <w:color w:val="000000"/>
              </w:rPr>
              <w:t>本案為</w:t>
            </w:r>
            <w:r w:rsidRPr="00F722C8">
              <w:rPr>
                <w:rFonts w:eastAsia="標楷體"/>
                <w:color w:val="000000"/>
              </w:rPr>
              <w:t>3</w:t>
            </w:r>
            <w:r w:rsidRPr="00F722C8">
              <w:rPr>
                <w:rFonts w:eastAsia="標楷體"/>
                <w:color w:val="000000"/>
              </w:rPr>
              <w:t>層樓之建物，依法規規定</w:t>
            </w:r>
            <w:r w:rsidRPr="00F722C8">
              <w:rPr>
                <w:rFonts w:eastAsia="標楷體"/>
                <w:color w:val="000000"/>
              </w:rPr>
              <w:t>3</w:t>
            </w:r>
            <w:r w:rsidRPr="00F722C8">
              <w:rPr>
                <w:rFonts w:eastAsia="標楷體"/>
                <w:color w:val="000000"/>
              </w:rPr>
              <w:t>層樓之建物應設置安全梯，惟報告書中說明為戶外安全梯，且無設置安全門，請</w:t>
            </w:r>
            <w:proofErr w:type="gramStart"/>
            <w:r w:rsidRPr="00F722C8">
              <w:rPr>
                <w:rFonts w:eastAsia="標楷體"/>
                <w:color w:val="000000"/>
              </w:rPr>
              <w:t>釐</w:t>
            </w:r>
            <w:proofErr w:type="gramEnd"/>
            <w:r w:rsidRPr="00F722C8">
              <w:rPr>
                <w:rFonts w:eastAsia="標楷體"/>
                <w:color w:val="000000"/>
              </w:rPr>
              <w:t>清該安全梯性質並檢核修正。</w:t>
            </w:r>
          </w:p>
        </w:tc>
      </w:tr>
      <w:tr w:rsidR="0000318A" w:rsidRPr="00966D7F" w:rsidTr="0000318A">
        <w:trPr>
          <w:cantSplit/>
          <w:trHeight w:val="1032"/>
        </w:trPr>
        <w:tc>
          <w:tcPr>
            <w:tcW w:w="928" w:type="pct"/>
            <w:vMerge w:val="restart"/>
          </w:tcPr>
          <w:p w:rsidR="0000318A" w:rsidRPr="00966D7F" w:rsidRDefault="0000318A" w:rsidP="00C83105">
            <w:pPr>
              <w:spacing w:line="420" w:lineRule="exact"/>
              <w:jc w:val="distribute"/>
              <w:rPr>
                <w:rFonts w:ascii="標楷體" w:eastAsia="標楷體" w:hAnsi="標楷體"/>
                <w:color w:val="000000"/>
              </w:rPr>
            </w:pPr>
            <w:r w:rsidRPr="00966D7F">
              <w:rPr>
                <w:rFonts w:ascii="標楷體" w:eastAsia="標楷體" w:hAnsi="標楷體" w:hint="eastAsia"/>
                <w:color w:val="000000"/>
              </w:rPr>
              <w:t>委員會決議</w:t>
            </w:r>
          </w:p>
        </w:tc>
        <w:tc>
          <w:tcPr>
            <w:tcW w:w="4072" w:type="pct"/>
            <w:vAlign w:val="center"/>
          </w:tcPr>
          <w:p w:rsidR="0000318A" w:rsidRPr="0000318A" w:rsidRDefault="0000318A" w:rsidP="0000318A">
            <w:pPr>
              <w:numPr>
                <w:ilvl w:val="0"/>
                <w:numId w:val="14"/>
              </w:numPr>
              <w:suppressAutoHyphens w:val="0"/>
              <w:autoSpaceDN/>
              <w:rPr>
                <w:rFonts w:ascii="標楷體" w:eastAsia="標楷體" w:hAnsi="標楷體"/>
                <w:color w:val="000000"/>
              </w:rPr>
            </w:pPr>
            <w:r w:rsidRPr="0000318A">
              <w:rPr>
                <w:rFonts w:ascii="標楷體" w:eastAsia="標楷體" w:hAnsi="標楷體" w:hint="eastAsia"/>
                <w:color w:val="000000"/>
              </w:rPr>
              <w:t>本案修正後通過，請申請單位依前述委員意見、相關業務單位意見及作業</w:t>
            </w:r>
            <w:r w:rsidRPr="0000318A">
              <w:rPr>
                <w:rFonts w:eastAsia="標楷體" w:hint="eastAsia"/>
                <w:color w:val="000000"/>
              </w:rPr>
              <w:t>單位</w:t>
            </w:r>
            <w:r w:rsidRPr="0000318A">
              <w:rPr>
                <w:rFonts w:ascii="標楷體" w:eastAsia="標楷體" w:hAnsi="標楷體" w:hint="eastAsia"/>
                <w:color w:val="000000"/>
              </w:rPr>
              <w:t>初審意見修正，檢送修正後報告書送至本府產業發展處，依程序辦理核備事宜。</w:t>
            </w:r>
          </w:p>
        </w:tc>
      </w:tr>
      <w:tr w:rsidR="0000318A" w:rsidRPr="00966D7F" w:rsidTr="0000318A">
        <w:trPr>
          <w:cantSplit/>
          <w:trHeight w:val="546"/>
        </w:trPr>
        <w:tc>
          <w:tcPr>
            <w:tcW w:w="928" w:type="pct"/>
            <w:vMerge/>
          </w:tcPr>
          <w:p w:rsidR="0000318A" w:rsidRPr="00966D7F" w:rsidRDefault="0000318A" w:rsidP="00C83105">
            <w:pPr>
              <w:spacing w:line="420" w:lineRule="exact"/>
              <w:jc w:val="distribute"/>
              <w:rPr>
                <w:rFonts w:ascii="標楷體" w:eastAsia="標楷體" w:hAnsi="標楷體" w:hint="eastAsia"/>
                <w:color w:val="000000"/>
              </w:rPr>
            </w:pPr>
          </w:p>
        </w:tc>
        <w:tc>
          <w:tcPr>
            <w:tcW w:w="4072" w:type="pct"/>
            <w:vAlign w:val="center"/>
          </w:tcPr>
          <w:p w:rsidR="0000318A" w:rsidRPr="0000318A" w:rsidRDefault="0000318A" w:rsidP="0000318A">
            <w:pPr>
              <w:numPr>
                <w:ilvl w:val="0"/>
                <w:numId w:val="14"/>
              </w:numPr>
              <w:suppressAutoHyphens w:val="0"/>
              <w:autoSpaceDN/>
              <w:rPr>
                <w:rFonts w:ascii="標楷體" w:eastAsia="標楷體" w:hAnsi="標楷體" w:hint="eastAsia"/>
                <w:color w:val="000000"/>
              </w:rPr>
            </w:pPr>
            <w:proofErr w:type="gramStart"/>
            <w:r>
              <w:rPr>
                <w:rFonts w:ascii="標楷體" w:eastAsia="標楷體" w:hAnsi="標楷體" w:hint="eastAsia"/>
                <w:color w:val="000000"/>
              </w:rPr>
              <w:t>惟</w:t>
            </w:r>
            <w:proofErr w:type="gramEnd"/>
            <w:r w:rsidRPr="0000318A">
              <w:rPr>
                <w:rFonts w:ascii="標楷體" w:eastAsia="標楷體" w:hAnsi="標楷體" w:hint="eastAsia"/>
                <w:color w:val="000000"/>
              </w:rPr>
              <w:t>停車空間檢討</w:t>
            </w:r>
            <w:r>
              <w:rPr>
                <w:rFonts w:ascii="標楷體" w:eastAsia="標楷體" w:hAnsi="標楷體" w:hint="eastAsia"/>
                <w:color w:val="000000"/>
              </w:rPr>
              <w:t>若</w:t>
            </w:r>
            <w:r w:rsidRPr="0000318A">
              <w:rPr>
                <w:rFonts w:ascii="標楷體" w:eastAsia="標楷體" w:hAnsi="標楷體" w:hint="eastAsia"/>
                <w:color w:val="000000"/>
              </w:rPr>
              <w:t>未涉及本次變更範圍，且於校區內能滿足，則</w:t>
            </w:r>
            <w:r>
              <w:rPr>
                <w:rFonts w:ascii="標楷體" w:eastAsia="標楷體" w:hAnsi="標楷體" w:hint="eastAsia"/>
                <w:color w:val="000000"/>
              </w:rPr>
              <w:t>依上揭決議辦理並</w:t>
            </w:r>
            <w:r w:rsidRPr="0000318A">
              <w:rPr>
                <w:rFonts w:ascii="標楷體" w:eastAsia="標楷體" w:hAnsi="標楷體" w:hint="eastAsia"/>
                <w:color w:val="000000"/>
              </w:rPr>
              <w:t>授權業務單位檢核，另如涉及本次變更範圍內之配置，則應再提本委員會報告。</w:t>
            </w:r>
          </w:p>
        </w:tc>
      </w:tr>
    </w:tbl>
    <w:p w:rsidR="00F722C8" w:rsidRPr="00E51E4B" w:rsidRDefault="00F722C8" w:rsidP="00F722C8">
      <w:pPr>
        <w:rPr>
          <w:rFonts w:ascii="標楷體" w:eastAsia="標楷體" w:hAnsi="標楷體"/>
          <w:shd w:val="pct15" w:color="auto" w:fill="FFFFFF"/>
        </w:rPr>
      </w:pPr>
    </w:p>
    <w:p w:rsidR="00E16190" w:rsidRPr="00F722C8" w:rsidRDefault="00E16190" w:rsidP="001E72F0">
      <w:pPr>
        <w:spacing w:line="0" w:lineRule="atLeast"/>
        <w:rPr>
          <w:rFonts w:eastAsia="標楷體"/>
          <w:b/>
          <w:bCs/>
          <w:sz w:val="32"/>
          <w:shd w:val="pct15" w:color="auto" w:fill="FFFFFF"/>
        </w:rPr>
      </w:pPr>
    </w:p>
    <w:p w:rsidR="00F73E57" w:rsidRPr="00F234D1" w:rsidRDefault="00F73E57" w:rsidP="001E72F0">
      <w:pPr>
        <w:spacing w:line="0" w:lineRule="atLeast"/>
        <w:rPr>
          <w:rFonts w:eastAsia="標楷體"/>
          <w:b/>
          <w:bCs/>
          <w:sz w:val="32"/>
        </w:rPr>
      </w:pPr>
      <w:r w:rsidRPr="00F234D1">
        <w:rPr>
          <w:rFonts w:eastAsia="標楷體"/>
          <w:b/>
          <w:bCs/>
          <w:sz w:val="32"/>
        </w:rPr>
        <w:br w:type="page"/>
      </w:r>
    </w:p>
    <w:p w:rsidR="00F73E57" w:rsidRPr="00D2610F" w:rsidRDefault="00F73E57" w:rsidP="00F73E57">
      <w:pPr>
        <w:spacing w:line="0" w:lineRule="atLeast"/>
        <w:rPr>
          <w:rFonts w:eastAsia="標楷體"/>
          <w:sz w:val="32"/>
        </w:rPr>
      </w:pPr>
      <w:r>
        <w:rPr>
          <w:rFonts w:eastAsia="標楷體" w:hint="eastAsia"/>
          <w:b/>
          <w:bCs/>
          <w:sz w:val="32"/>
          <w:shd w:val="pct15" w:color="auto" w:fill="FFFFFF"/>
        </w:rPr>
        <w:lastRenderedPageBreak/>
        <w:t>報告</w:t>
      </w:r>
      <w:r w:rsidRPr="00D2610F">
        <w:rPr>
          <w:rFonts w:eastAsia="標楷體"/>
          <w:b/>
          <w:bCs/>
          <w:sz w:val="32"/>
          <w:shd w:val="pct15" w:color="auto" w:fill="FFFFFF"/>
        </w:rPr>
        <w:t>提案第</w:t>
      </w:r>
      <w:r>
        <w:rPr>
          <w:rFonts w:eastAsia="標楷體" w:hint="eastAsia"/>
          <w:b/>
          <w:bCs/>
          <w:sz w:val="32"/>
          <w:shd w:val="pct15" w:color="auto" w:fill="FFFFFF"/>
        </w:rPr>
        <w:t>二</w:t>
      </w:r>
      <w:r w:rsidRPr="00D2610F">
        <w:rPr>
          <w:rFonts w:eastAsia="標楷體"/>
          <w:b/>
          <w:bCs/>
          <w:sz w:val="32"/>
          <w:shd w:val="pct15" w:color="auto" w:fill="FFFFFF"/>
        </w:rPr>
        <w:t>案</w:t>
      </w:r>
    </w:p>
    <w:p w:rsidR="00F73E57" w:rsidRPr="00D2610F" w:rsidRDefault="00F73E57" w:rsidP="00F73E57">
      <w:pPr>
        <w:spacing w:line="0" w:lineRule="atLeast"/>
        <w:rPr>
          <w:rFonts w:eastAsia="標楷體"/>
          <w:sz w:val="32"/>
        </w:rPr>
      </w:pPr>
      <w:r w:rsidRPr="00D2610F">
        <w:rPr>
          <w:rFonts w:eastAsia="標楷體"/>
          <w:sz w:val="32"/>
        </w:rPr>
        <w:t>第</w:t>
      </w:r>
      <w:r>
        <w:rPr>
          <w:rFonts w:eastAsia="標楷體" w:hint="eastAsia"/>
          <w:sz w:val="32"/>
        </w:rPr>
        <w:t>627</w:t>
      </w:r>
      <w:r>
        <w:rPr>
          <w:rFonts w:eastAsia="標楷體"/>
          <w:sz w:val="32"/>
        </w:rPr>
        <w:t>次都市設計審議委員</w:t>
      </w:r>
      <w:r>
        <w:rPr>
          <w:rFonts w:eastAsia="標楷體" w:hint="eastAsia"/>
          <w:sz w:val="32"/>
        </w:rPr>
        <w:t>會紀錄</w:t>
      </w:r>
    </w:p>
    <w:tbl>
      <w:tblPr>
        <w:tblW w:w="0" w:type="auto"/>
        <w:tblLayout w:type="fixed"/>
        <w:tblLook w:val="04A0" w:firstRow="1" w:lastRow="0" w:firstColumn="1" w:lastColumn="0" w:noHBand="0" w:noVBand="1"/>
      </w:tblPr>
      <w:tblGrid>
        <w:gridCol w:w="959"/>
        <w:gridCol w:w="1417"/>
        <w:gridCol w:w="284"/>
        <w:gridCol w:w="7277"/>
      </w:tblGrid>
      <w:tr w:rsidR="00F73E57" w:rsidRPr="00921121" w:rsidTr="00014F5F">
        <w:tc>
          <w:tcPr>
            <w:tcW w:w="959" w:type="dxa"/>
            <w:shd w:val="clear" w:color="auto" w:fill="auto"/>
          </w:tcPr>
          <w:p w:rsidR="00F73E57" w:rsidRPr="00921121" w:rsidRDefault="00F73E57"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F73E57" w:rsidRPr="00921121" w:rsidRDefault="00F73E57" w:rsidP="00014F5F">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F73E57" w:rsidRPr="00921121" w:rsidRDefault="00F73E57"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F73E57" w:rsidRPr="00921121" w:rsidRDefault="00F73E57" w:rsidP="00014F5F">
            <w:pPr>
              <w:spacing w:line="0" w:lineRule="atLeast"/>
              <w:ind w:leftChars="-50" w:left="-120"/>
              <w:rPr>
                <w:rFonts w:ascii="標楷體" w:eastAsia="標楷體" w:hAnsi="標楷體"/>
                <w:sz w:val="28"/>
                <w:szCs w:val="28"/>
              </w:rPr>
            </w:pPr>
            <w:r w:rsidRPr="00123E2D">
              <w:rPr>
                <w:rFonts w:eastAsia="標楷體" w:hint="eastAsia"/>
                <w:sz w:val="28"/>
              </w:rPr>
              <w:t>春上建設</w:t>
            </w:r>
            <w:r w:rsidRPr="00FA236A">
              <w:rPr>
                <w:rFonts w:eastAsia="標楷體" w:hint="eastAsia"/>
                <w:sz w:val="28"/>
              </w:rPr>
              <w:t>有限公司</w:t>
            </w:r>
          </w:p>
        </w:tc>
      </w:tr>
      <w:tr w:rsidR="00F73E57" w:rsidRPr="00921121" w:rsidTr="00014F5F">
        <w:tc>
          <w:tcPr>
            <w:tcW w:w="959" w:type="dxa"/>
            <w:shd w:val="clear" w:color="auto" w:fill="auto"/>
          </w:tcPr>
          <w:p w:rsidR="00F73E57" w:rsidRPr="00921121" w:rsidRDefault="00F73E57"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F73E57" w:rsidRPr="00921121" w:rsidRDefault="00F73E57" w:rsidP="00014F5F">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F73E57" w:rsidRPr="00921121" w:rsidRDefault="00F73E57"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F73E57" w:rsidRPr="006D181F" w:rsidRDefault="00F73E57" w:rsidP="00014F5F">
            <w:pPr>
              <w:spacing w:line="0" w:lineRule="atLeast"/>
              <w:ind w:leftChars="-50" w:left="-120"/>
              <w:rPr>
                <w:rFonts w:ascii="標楷體" w:eastAsia="標楷體" w:hAnsi="標楷體"/>
                <w:sz w:val="28"/>
                <w:szCs w:val="28"/>
              </w:rPr>
            </w:pPr>
            <w:r w:rsidRPr="00123E2D">
              <w:rPr>
                <w:rFonts w:eastAsia="標楷體" w:hint="eastAsia"/>
                <w:sz w:val="28"/>
              </w:rPr>
              <w:t>春上建設竹東鎮竹東段番社子小段</w:t>
            </w:r>
            <w:r w:rsidRPr="00123E2D">
              <w:rPr>
                <w:rFonts w:eastAsia="標楷體" w:hint="eastAsia"/>
                <w:sz w:val="28"/>
              </w:rPr>
              <w:t>244</w:t>
            </w:r>
            <w:r w:rsidRPr="00123E2D">
              <w:rPr>
                <w:rFonts w:eastAsia="標楷體" w:hint="eastAsia"/>
                <w:sz w:val="28"/>
              </w:rPr>
              <w:t>地號等</w:t>
            </w:r>
            <w:r w:rsidRPr="00123E2D">
              <w:rPr>
                <w:rFonts w:eastAsia="標楷體" w:hint="eastAsia"/>
                <w:sz w:val="28"/>
              </w:rPr>
              <w:t>5</w:t>
            </w:r>
            <w:r w:rsidRPr="00123E2D">
              <w:rPr>
                <w:rFonts w:eastAsia="標楷體" w:hint="eastAsia"/>
                <w:sz w:val="28"/>
              </w:rPr>
              <w:t>筆土地集合住宅新建工程</w:t>
            </w:r>
            <w:r w:rsidRPr="0068485F">
              <w:rPr>
                <w:rFonts w:eastAsia="標楷體" w:hint="eastAsia"/>
                <w:sz w:val="28"/>
              </w:rPr>
              <w:t>(</w:t>
            </w:r>
            <w:r w:rsidRPr="0068485F">
              <w:rPr>
                <w:rFonts w:eastAsia="標楷體" w:hint="eastAsia"/>
                <w:sz w:val="28"/>
              </w:rPr>
              <w:t>容積移轉</w:t>
            </w:r>
            <w:r w:rsidRPr="0068485F">
              <w:rPr>
                <w:rFonts w:eastAsia="標楷體" w:hint="eastAsia"/>
                <w:sz w:val="28"/>
              </w:rPr>
              <w:t>)</w:t>
            </w:r>
            <w:r>
              <w:rPr>
                <w:rFonts w:ascii="標楷體" w:eastAsia="標楷體" w:hAnsi="標楷體" w:hint="eastAsia"/>
                <w:sz w:val="28"/>
                <w:szCs w:val="28"/>
              </w:rPr>
              <w:t>(再提會報告)</w:t>
            </w:r>
          </w:p>
        </w:tc>
      </w:tr>
      <w:tr w:rsidR="00F73E57" w:rsidRPr="00921121" w:rsidTr="00014F5F">
        <w:tc>
          <w:tcPr>
            <w:tcW w:w="959" w:type="dxa"/>
            <w:shd w:val="clear" w:color="auto" w:fill="auto"/>
          </w:tcPr>
          <w:p w:rsidR="00F73E57" w:rsidRPr="00921121" w:rsidRDefault="00F73E57"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F73E57" w:rsidRPr="00921121" w:rsidRDefault="00F73E57" w:rsidP="00014F5F">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F73E57" w:rsidRPr="00921121" w:rsidRDefault="00F73E57"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F73E57" w:rsidRPr="006D181F" w:rsidRDefault="00F73E57" w:rsidP="00014F5F">
            <w:pPr>
              <w:spacing w:line="0" w:lineRule="atLeast"/>
              <w:ind w:leftChars="-50" w:left="-120"/>
              <w:rPr>
                <w:rFonts w:ascii="標楷體" w:eastAsia="標楷體" w:hAnsi="標楷體"/>
                <w:sz w:val="28"/>
                <w:szCs w:val="28"/>
              </w:rPr>
            </w:pPr>
            <w:r w:rsidRPr="006D181F">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12</w:t>
            </w:r>
            <w:r w:rsidRPr="006D181F">
              <w:rPr>
                <w:rFonts w:ascii="標楷體" w:eastAsia="標楷體" w:hAnsi="標楷體"/>
                <w:sz w:val="28"/>
                <w:szCs w:val="28"/>
              </w:rPr>
              <w:t>月</w:t>
            </w:r>
            <w:r>
              <w:rPr>
                <w:rFonts w:ascii="標楷體" w:eastAsia="標楷體" w:hAnsi="標楷體" w:hint="eastAsia"/>
                <w:sz w:val="28"/>
                <w:szCs w:val="28"/>
              </w:rPr>
              <w:t>1</w:t>
            </w:r>
            <w:r w:rsidRPr="006D181F">
              <w:rPr>
                <w:rFonts w:ascii="標楷體" w:eastAsia="標楷體" w:hAnsi="標楷體"/>
                <w:sz w:val="28"/>
                <w:szCs w:val="28"/>
              </w:rPr>
              <w:t>日</w:t>
            </w:r>
            <w:r>
              <w:rPr>
                <w:rFonts w:ascii="標楷體" w:eastAsia="標楷體" w:hAnsi="標楷體" w:hint="eastAsia"/>
                <w:sz w:val="28"/>
                <w:szCs w:val="28"/>
              </w:rPr>
              <w:t>上</w:t>
            </w:r>
            <w:r w:rsidRPr="006D181F">
              <w:rPr>
                <w:rFonts w:ascii="標楷體" w:eastAsia="標楷體" w:hAnsi="標楷體"/>
                <w:sz w:val="28"/>
                <w:szCs w:val="28"/>
              </w:rPr>
              <w:t>午</w:t>
            </w:r>
            <w:r>
              <w:rPr>
                <w:rFonts w:ascii="標楷體" w:eastAsia="標楷體" w:hAnsi="標楷體" w:hint="eastAsia"/>
                <w:sz w:val="28"/>
                <w:szCs w:val="28"/>
              </w:rPr>
              <w:t>9</w:t>
            </w:r>
            <w:r w:rsidRPr="006D181F">
              <w:rPr>
                <w:rFonts w:ascii="標楷體" w:eastAsia="標楷體" w:hAnsi="標楷體"/>
                <w:sz w:val="28"/>
                <w:szCs w:val="28"/>
              </w:rPr>
              <w:t>時</w:t>
            </w:r>
            <w:r>
              <w:rPr>
                <w:rFonts w:ascii="標楷體" w:eastAsia="標楷體" w:hAnsi="標楷體" w:hint="eastAsia"/>
                <w:sz w:val="28"/>
                <w:szCs w:val="28"/>
              </w:rPr>
              <w:t>3</w:t>
            </w:r>
            <w:r w:rsidRPr="006D181F">
              <w:rPr>
                <w:rFonts w:ascii="標楷體" w:eastAsia="標楷體" w:hAnsi="標楷體"/>
                <w:sz w:val="28"/>
                <w:szCs w:val="28"/>
              </w:rPr>
              <w:t>0分</w:t>
            </w:r>
          </w:p>
        </w:tc>
      </w:tr>
      <w:tr w:rsidR="00F73E57" w:rsidRPr="00921121" w:rsidTr="00014F5F">
        <w:tc>
          <w:tcPr>
            <w:tcW w:w="959" w:type="dxa"/>
            <w:shd w:val="clear" w:color="auto" w:fill="auto"/>
          </w:tcPr>
          <w:p w:rsidR="00F73E57" w:rsidRPr="00921121" w:rsidRDefault="00F73E57"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F73E57" w:rsidRPr="00921121" w:rsidRDefault="00F73E57" w:rsidP="00014F5F">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F73E57" w:rsidRPr="00921121" w:rsidRDefault="00F73E57"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F73E57" w:rsidRPr="00D7631E" w:rsidRDefault="00F73E57" w:rsidP="00014F5F">
            <w:pPr>
              <w:spacing w:line="0" w:lineRule="atLeast"/>
              <w:ind w:leftChars="-50" w:left="-120"/>
              <w:rPr>
                <w:rFonts w:ascii="標楷體" w:eastAsia="標楷體" w:hAnsi="標楷體"/>
                <w:color w:val="000000"/>
                <w:sz w:val="28"/>
                <w:szCs w:val="28"/>
              </w:rPr>
            </w:pPr>
            <w:r w:rsidRPr="00D7631E">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w:t>
            </w:r>
            <w:r w:rsidRPr="00D7631E">
              <w:rPr>
                <w:rFonts w:ascii="標楷體" w:eastAsia="標楷體" w:hAnsi="標楷體" w:hint="eastAsia"/>
                <w:color w:val="000000"/>
                <w:sz w:val="28"/>
                <w:szCs w:val="28"/>
              </w:rPr>
              <w:t>會議室</w:t>
            </w:r>
          </w:p>
        </w:tc>
      </w:tr>
      <w:tr w:rsidR="00F73E57" w:rsidRPr="00921121" w:rsidTr="00014F5F">
        <w:tc>
          <w:tcPr>
            <w:tcW w:w="959" w:type="dxa"/>
            <w:shd w:val="clear" w:color="auto" w:fill="auto"/>
          </w:tcPr>
          <w:p w:rsidR="00F73E57" w:rsidRPr="00921121" w:rsidRDefault="00F73E57"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F73E57" w:rsidRPr="00921121" w:rsidRDefault="00F73E57" w:rsidP="00014F5F">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F73E57" w:rsidRPr="00921121" w:rsidRDefault="00F73E57"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F73E57" w:rsidRPr="00921121" w:rsidRDefault="00F73E57" w:rsidP="00014F5F">
            <w:pPr>
              <w:spacing w:line="0" w:lineRule="atLeast"/>
              <w:ind w:leftChars="-50" w:left="-120"/>
              <w:rPr>
                <w:rFonts w:ascii="標楷體" w:eastAsia="標楷體" w:hAnsi="標楷體"/>
                <w:sz w:val="28"/>
                <w:szCs w:val="28"/>
              </w:rPr>
            </w:pPr>
            <w:proofErr w:type="gramStart"/>
            <w:r>
              <w:rPr>
                <w:rFonts w:eastAsia="標楷體" w:hint="eastAsia"/>
                <w:sz w:val="28"/>
              </w:rPr>
              <w:t>卓玲</w:t>
            </w:r>
            <w:r w:rsidRPr="00235A25">
              <w:rPr>
                <w:rFonts w:eastAsia="標楷體" w:hint="eastAsia"/>
                <w:sz w:val="28"/>
              </w:rPr>
              <w:t>建築師事務所</w:t>
            </w:r>
            <w:proofErr w:type="gramEnd"/>
          </w:p>
        </w:tc>
      </w:tr>
      <w:tr w:rsidR="00F73E57" w:rsidRPr="005F5C4F" w:rsidTr="00014F5F">
        <w:tc>
          <w:tcPr>
            <w:tcW w:w="959" w:type="dxa"/>
            <w:shd w:val="clear" w:color="auto" w:fill="auto"/>
          </w:tcPr>
          <w:p w:rsidR="00F73E57" w:rsidRPr="00921121" w:rsidRDefault="00F73E57"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F73E57" w:rsidRPr="00921121" w:rsidRDefault="00F73E57" w:rsidP="00014F5F">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F73E57" w:rsidRPr="00921121" w:rsidRDefault="00F73E57"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F73E57" w:rsidRPr="005F5C4F" w:rsidRDefault="00F73E57" w:rsidP="00014F5F">
            <w:pPr>
              <w:spacing w:line="0" w:lineRule="atLeast"/>
              <w:ind w:left="34" w:hangingChars="12" w:hanging="34"/>
              <w:rPr>
                <w:rFonts w:eastAsia="標楷體"/>
                <w:sz w:val="28"/>
                <w:szCs w:val="28"/>
              </w:rPr>
            </w:pPr>
            <w:r w:rsidRPr="002B6E82">
              <w:rPr>
                <w:rFonts w:ascii="標楷體" w:eastAsia="標楷體" w:hAnsi="標楷體" w:hint="eastAsia"/>
                <w:sz w:val="28"/>
                <w:szCs w:val="28"/>
              </w:rPr>
              <w:t>本案前於</w:t>
            </w:r>
            <w:r w:rsidRPr="00AC2939">
              <w:rPr>
                <w:rFonts w:ascii="標楷體" w:eastAsia="標楷體" w:hAnsi="標楷體"/>
                <w:sz w:val="28"/>
                <w:szCs w:val="28"/>
              </w:rPr>
              <w:t>111年</w:t>
            </w:r>
            <w:r>
              <w:rPr>
                <w:rFonts w:ascii="標楷體" w:eastAsia="標楷體" w:hAnsi="標楷體" w:hint="eastAsia"/>
                <w:sz w:val="28"/>
                <w:szCs w:val="28"/>
              </w:rPr>
              <w:t>10</w:t>
            </w:r>
            <w:r w:rsidRPr="00AC2939">
              <w:rPr>
                <w:rFonts w:ascii="標楷體" w:eastAsia="標楷體" w:hAnsi="標楷體"/>
                <w:sz w:val="28"/>
                <w:szCs w:val="28"/>
              </w:rPr>
              <w:t>月</w:t>
            </w:r>
            <w:r>
              <w:rPr>
                <w:rFonts w:ascii="標楷體" w:eastAsia="標楷體" w:hAnsi="標楷體" w:hint="eastAsia"/>
                <w:sz w:val="28"/>
                <w:szCs w:val="28"/>
              </w:rPr>
              <w:t>13</w:t>
            </w:r>
            <w:r w:rsidRPr="00AC2939">
              <w:rPr>
                <w:rFonts w:ascii="標楷體" w:eastAsia="標楷體" w:hAnsi="標楷體"/>
                <w:sz w:val="28"/>
                <w:szCs w:val="28"/>
              </w:rPr>
              <w:t>日本縣第6</w:t>
            </w:r>
            <w:r>
              <w:rPr>
                <w:rFonts w:ascii="標楷體" w:eastAsia="標楷體" w:hAnsi="標楷體" w:hint="eastAsia"/>
                <w:sz w:val="28"/>
                <w:szCs w:val="28"/>
              </w:rPr>
              <w:t>23</w:t>
            </w:r>
            <w:r w:rsidRPr="00AC2939">
              <w:rPr>
                <w:rFonts w:ascii="標楷體" w:eastAsia="標楷體" w:hAnsi="標楷體"/>
                <w:sz w:val="28"/>
                <w:szCs w:val="28"/>
              </w:rPr>
              <w:t>次</w:t>
            </w:r>
            <w:r w:rsidRPr="002B6E82">
              <w:rPr>
                <w:rFonts w:ascii="標楷體" w:eastAsia="標楷體" w:hAnsi="標楷體" w:hint="eastAsia"/>
                <w:sz w:val="28"/>
                <w:szCs w:val="28"/>
              </w:rPr>
              <w:t>都市設計審議委員會審議，其決議：「</w:t>
            </w:r>
            <w:r w:rsidRPr="009904D2">
              <w:rPr>
                <w:rFonts w:ascii="標楷體" w:eastAsia="標楷體" w:hAnsi="標楷體"/>
                <w:sz w:val="28"/>
                <w:szCs w:val="28"/>
              </w:rPr>
              <w:t>本案請申請單位依前述委員意見、相關單位意見及作業單位初審意見修正，依規定檢具修正後報告書，再提委員會專案審議報告。</w:t>
            </w:r>
            <w:r w:rsidRPr="002B6E82">
              <w:rPr>
                <w:rFonts w:ascii="標楷體" w:eastAsia="標楷體" w:hAnsi="標楷體" w:hint="eastAsia"/>
                <w:sz w:val="28"/>
                <w:szCs w:val="28"/>
              </w:rPr>
              <w:t>」，案經設計建築師依前開決議修正，</w:t>
            </w:r>
            <w:proofErr w:type="gramStart"/>
            <w:r w:rsidRPr="002B6E82">
              <w:rPr>
                <w:rFonts w:ascii="標楷體" w:eastAsia="標楷體" w:hAnsi="標楷體" w:hint="eastAsia"/>
                <w:sz w:val="28"/>
                <w:szCs w:val="28"/>
              </w:rPr>
              <w:t>爰</w:t>
            </w:r>
            <w:proofErr w:type="gramEnd"/>
            <w:r w:rsidRPr="002B6E82">
              <w:rPr>
                <w:rFonts w:ascii="標楷體" w:eastAsia="標楷體" w:hAnsi="標楷體" w:hint="eastAsia"/>
                <w:sz w:val="28"/>
                <w:szCs w:val="28"/>
              </w:rPr>
              <w:t>提本次委員會</w:t>
            </w:r>
            <w:r>
              <w:rPr>
                <w:rFonts w:ascii="標楷體" w:eastAsia="標楷體" w:hAnsi="標楷體" w:hint="eastAsia"/>
                <w:sz w:val="28"/>
                <w:szCs w:val="28"/>
              </w:rPr>
              <w:t>審議</w:t>
            </w:r>
            <w:r w:rsidRPr="002B6E82">
              <w:rPr>
                <w:rFonts w:ascii="標楷體" w:eastAsia="標楷體" w:hAnsi="標楷體" w:hint="eastAsia"/>
                <w:sz w:val="28"/>
                <w:szCs w:val="28"/>
              </w:rPr>
              <w:t>。</w:t>
            </w:r>
          </w:p>
        </w:tc>
      </w:tr>
      <w:tr w:rsidR="00F73E57" w:rsidRPr="00921121" w:rsidTr="00014F5F">
        <w:tc>
          <w:tcPr>
            <w:tcW w:w="959" w:type="dxa"/>
            <w:shd w:val="clear" w:color="auto" w:fill="auto"/>
          </w:tcPr>
          <w:p w:rsidR="00F73E57" w:rsidRPr="00921121" w:rsidRDefault="00F73E57"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F73E57" w:rsidRPr="00921121" w:rsidRDefault="00F73E57" w:rsidP="00014F5F">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F73E57" w:rsidRPr="00921121" w:rsidRDefault="00F73E57"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F73E57" w:rsidRPr="00921121" w:rsidRDefault="00F73E57" w:rsidP="00014F5F">
            <w:pPr>
              <w:spacing w:line="0" w:lineRule="atLeast"/>
              <w:ind w:leftChars="-50" w:left="-120"/>
              <w:rPr>
                <w:rFonts w:ascii="標楷體" w:eastAsia="標楷體" w:hAnsi="標楷體"/>
                <w:sz w:val="28"/>
                <w:szCs w:val="28"/>
              </w:rPr>
            </w:pPr>
          </w:p>
        </w:tc>
      </w:tr>
    </w:tbl>
    <w:p w:rsidR="00F73E57" w:rsidRPr="00921121" w:rsidRDefault="00F73E57" w:rsidP="00F73E5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F73E57" w:rsidRPr="00895893" w:rsidTr="00014F5F">
        <w:trPr>
          <w:tblHeader/>
        </w:trPr>
        <w:tc>
          <w:tcPr>
            <w:tcW w:w="928" w:type="pct"/>
            <w:tcBorders>
              <w:bottom w:val="single" w:sz="4" w:space="0" w:color="auto"/>
            </w:tcBorders>
          </w:tcPr>
          <w:p w:rsidR="00F73E57" w:rsidRPr="00895893" w:rsidRDefault="00F73E57" w:rsidP="00014F5F">
            <w:pPr>
              <w:spacing w:line="0" w:lineRule="atLeast"/>
              <w:jc w:val="distribute"/>
              <w:rPr>
                <w:rFonts w:eastAsia="標楷體"/>
                <w:sz w:val="28"/>
              </w:rPr>
            </w:pPr>
            <w:r w:rsidRPr="00895893">
              <w:rPr>
                <w:rFonts w:eastAsia="標楷體"/>
                <w:sz w:val="28"/>
              </w:rPr>
              <w:t>審查</w:t>
            </w:r>
          </w:p>
          <w:p w:rsidR="00F73E57" w:rsidRPr="00895893" w:rsidRDefault="00F73E57" w:rsidP="00014F5F">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F73E57" w:rsidRPr="00895893" w:rsidRDefault="00F73E57" w:rsidP="00014F5F">
            <w:pPr>
              <w:spacing w:line="0" w:lineRule="atLeast"/>
              <w:jc w:val="distribute"/>
              <w:rPr>
                <w:rFonts w:eastAsia="標楷體"/>
                <w:sz w:val="28"/>
              </w:rPr>
            </w:pPr>
            <w:r w:rsidRPr="00895893">
              <w:rPr>
                <w:rFonts w:eastAsia="標楷體"/>
                <w:sz w:val="28"/>
              </w:rPr>
              <w:t>審查意見</w:t>
            </w:r>
          </w:p>
        </w:tc>
      </w:tr>
      <w:tr w:rsidR="00F73E57" w:rsidRPr="00895893" w:rsidTr="00014F5F">
        <w:trPr>
          <w:cantSplit/>
          <w:trHeight w:val="60"/>
        </w:trPr>
        <w:tc>
          <w:tcPr>
            <w:tcW w:w="928" w:type="pct"/>
            <w:vMerge w:val="restart"/>
          </w:tcPr>
          <w:p w:rsidR="00F73E57" w:rsidRDefault="00F73E57" w:rsidP="00014F5F">
            <w:pPr>
              <w:jc w:val="distribute"/>
              <w:rPr>
                <w:rFonts w:eastAsia="標楷體"/>
                <w:sz w:val="28"/>
                <w:szCs w:val="28"/>
              </w:rPr>
            </w:pPr>
            <w:r w:rsidRPr="00895893">
              <w:rPr>
                <w:rFonts w:eastAsia="標楷體"/>
                <w:sz w:val="28"/>
                <w:szCs w:val="28"/>
              </w:rPr>
              <w:t>作業單位</w:t>
            </w:r>
          </w:p>
          <w:p w:rsidR="00F73E57" w:rsidRPr="00895893" w:rsidRDefault="00F73E57" w:rsidP="00014F5F">
            <w:pPr>
              <w:jc w:val="distribute"/>
              <w:rPr>
                <w:rFonts w:eastAsia="標楷體"/>
                <w:sz w:val="28"/>
                <w:szCs w:val="28"/>
              </w:rPr>
            </w:pPr>
            <w:r w:rsidRPr="00895893">
              <w:rPr>
                <w:rFonts w:eastAsia="標楷體"/>
                <w:sz w:val="28"/>
                <w:szCs w:val="28"/>
              </w:rPr>
              <w:t>意見</w:t>
            </w:r>
          </w:p>
        </w:tc>
        <w:tc>
          <w:tcPr>
            <w:tcW w:w="4072" w:type="pct"/>
            <w:shd w:val="clear" w:color="auto" w:fill="BFBFBF"/>
            <w:vAlign w:val="center"/>
          </w:tcPr>
          <w:p w:rsidR="00F73E57" w:rsidRPr="00895893" w:rsidRDefault="00F73E57" w:rsidP="00014F5F">
            <w:pPr>
              <w:jc w:val="both"/>
              <w:rPr>
                <w:rFonts w:eastAsia="標楷體"/>
              </w:rPr>
            </w:pPr>
            <w:r w:rsidRPr="00895893">
              <w:rPr>
                <w:rFonts w:eastAsia="標楷體"/>
              </w:rPr>
              <w:t>一、計畫書圖內容修正事項：</w:t>
            </w:r>
          </w:p>
        </w:tc>
      </w:tr>
      <w:tr w:rsidR="00F73E57" w:rsidRPr="00895893" w:rsidTr="00014F5F">
        <w:trPr>
          <w:cantSplit/>
          <w:trHeight w:val="388"/>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00318A" w:rsidRDefault="00F73E57" w:rsidP="00F73E57">
            <w:pPr>
              <w:numPr>
                <w:ilvl w:val="0"/>
                <w:numId w:val="2"/>
              </w:numPr>
              <w:suppressAutoHyphens w:val="0"/>
              <w:autoSpaceDN/>
              <w:jc w:val="both"/>
              <w:rPr>
                <w:rFonts w:eastAsia="標楷體"/>
              </w:rPr>
            </w:pPr>
            <w:r w:rsidRPr="0000318A">
              <w:rPr>
                <w:rFonts w:eastAsia="標楷體"/>
              </w:rPr>
              <w:t>申請書、委託書、查核表、建築基地綠化設計規範審查表、建築基地保水設計規範審查表等相關書件應確實核章簽證。</w:t>
            </w:r>
          </w:p>
        </w:tc>
      </w:tr>
      <w:tr w:rsidR="00F73E57" w:rsidRPr="00895893" w:rsidTr="00014F5F">
        <w:trPr>
          <w:cantSplit/>
          <w:trHeight w:val="388"/>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00318A" w:rsidRDefault="00F73E57" w:rsidP="00F73E57">
            <w:pPr>
              <w:numPr>
                <w:ilvl w:val="0"/>
                <w:numId w:val="2"/>
              </w:numPr>
              <w:suppressAutoHyphens w:val="0"/>
              <w:autoSpaceDN/>
              <w:jc w:val="both"/>
              <w:rPr>
                <w:rFonts w:eastAsia="標楷體"/>
              </w:rPr>
            </w:pPr>
            <w:r w:rsidRPr="0000318A">
              <w:rPr>
                <w:rFonts w:eastAsia="標楷體"/>
              </w:rPr>
              <w:t>P00-03</w:t>
            </w:r>
            <w:r w:rsidRPr="0000318A">
              <w:rPr>
                <w:rFonts w:eastAsia="標楷體"/>
              </w:rPr>
              <w:t>都市設計管制要點查核表部分內容缺漏，請修正。</w:t>
            </w:r>
          </w:p>
        </w:tc>
      </w:tr>
      <w:tr w:rsidR="00F73E57" w:rsidRPr="00895893" w:rsidTr="00014F5F">
        <w:trPr>
          <w:cantSplit/>
          <w:trHeight w:val="388"/>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00318A" w:rsidRDefault="00F73E57" w:rsidP="00F73E57">
            <w:pPr>
              <w:numPr>
                <w:ilvl w:val="0"/>
                <w:numId w:val="2"/>
              </w:numPr>
              <w:suppressAutoHyphens w:val="0"/>
              <w:autoSpaceDN/>
              <w:jc w:val="both"/>
              <w:rPr>
                <w:rFonts w:eastAsia="標楷體"/>
              </w:rPr>
            </w:pPr>
            <w:r w:rsidRPr="0000318A">
              <w:rPr>
                <w:rFonts w:eastAsia="標楷體"/>
              </w:rPr>
              <w:t>P02-04</w:t>
            </w:r>
            <w:r w:rsidRPr="0000318A">
              <w:rPr>
                <w:rFonts w:eastAsia="標楷體"/>
              </w:rPr>
              <w:t>請補充沿街開放空間之人行動線。</w:t>
            </w:r>
          </w:p>
        </w:tc>
      </w:tr>
      <w:tr w:rsidR="00F73E57" w:rsidRPr="00895893" w:rsidTr="00014F5F">
        <w:trPr>
          <w:cantSplit/>
          <w:trHeight w:val="388"/>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00318A" w:rsidRDefault="00F73E57" w:rsidP="00F73E57">
            <w:pPr>
              <w:numPr>
                <w:ilvl w:val="0"/>
                <w:numId w:val="2"/>
              </w:numPr>
              <w:suppressAutoHyphens w:val="0"/>
              <w:autoSpaceDN/>
              <w:jc w:val="both"/>
              <w:rPr>
                <w:rFonts w:eastAsia="標楷體"/>
              </w:rPr>
            </w:pPr>
            <w:r w:rsidRPr="0000318A">
              <w:rPr>
                <w:rFonts w:eastAsia="標楷體"/>
              </w:rPr>
              <w:t>P02-07</w:t>
            </w:r>
            <w:r w:rsidRPr="0000318A">
              <w:rPr>
                <w:rFonts w:eastAsia="標楷體"/>
              </w:rPr>
              <w:t>喬木</w:t>
            </w:r>
            <w:proofErr w:type="gramStart"/>
            <w:r w:rsidRPr="0000318A">
              <w:rPr>
                <w:rFonts w:eastAsia="標楷體"/>
              </w:rPr>
              <w:t>植栽表中</w:t>
            </w:r>
            <w:proofErr w:type="gramEnd"/>
            <w:r w:rsidRPr="0000318A">
              <w:rPr>
                <w:rFonts w:eastAsia="標楷體"/>
              </w:rPr>
              <w:t>流蘇數量</w:t>
            </w:r>
            <w:r w:rsidRPr="0000318A">
              <w:rPr>
                <w:rFonts w:eastAsia="標楷體"/>
              </w:rPr>
              <w:t>(9</w:t>
            </w:r>
            <w:r w:rsidRPr="0000318A">
              <w:rPr>
                <w:rFonts w:eastAsia="標楷體"/>
              </w:rPr>
              <w:t>株</w:t>
            </w:r>
            <w:r w:rsidRPr="0000318A">
              <w:rPr>
                <w:rFonts w:eastAsia="標楷體"/>
              </w:rPr>
              <w:t>)</w:t>
            </w:r>
            <w:r w:rsidRPr="0000318A">
              <w:rPr>
                <w:rFonts w:eastAsia="標楷體"/>
              </w:rPr>
              <w:t>與圖說</w:t>
            </w:r>
            <w:r w:rsidRPr="0000318A">
              <w:rPr>
                <w:rFonts w:eastAsia="標楷體"/>
              </w:rPr>
              <w:t>(7</w:t>
            </w:r>
            <w:r w:rsidRPr="0000318A">
              <w:rPr>
                <w:rFonts w:eastAsia="標楷體"/>
              </w:rPr>
              <w:t>株</w:t>
            </w:r>
            <w:r w:rsidRPr="0000318A">
              <w:rPr>
                <w:rFonts w:eastAsia="標楷體"/>
              </w:rPr>
              <w:t>)</w:t>
            </w:r>
            <w:r w:rsidRPr="0000318A">
              <w:rPr>
                <w:rFonts w:eastAsia="標楷體"/>
              </w:rPr>
              <w:t>不一致，請</w:t>
            </w:r>
            <w:proofErr w:type="gramStart"/>
            <w:r w:rsidRPr="0000318A">
              <w:rPr>
                <w:rFonts w:eastAsia="標楷體"/>
              </w:rPr>
              <w:t>釐</w:t>
            </w:r>
            <w:proofErr w:type="gramEnd"/>
            <w:r w:rsidRPr="0000318A">
              <w:rPr>
                <w:rFonts w:eastAsia="標楷體"/>
              </w:rPr>
              <w:t>清修正。</w:t>
            </w:r>
          </w:p>
        </w:tc>
      </w:tr>
      <w:tr w:rsidR="00F73E57" w:rsidRPr="00895893" w:rsidTr="00014F5F">
        <w:trPr>
          <w:cantSplit/>
          <w:trHeight w:val="388"/>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00318A" w:rsidRDefault="00F73E57" w:rsidP="00F73E57">
            <w:pPr>
              <w:numPr>
                <w:ilvl w:val="0"/>
                <w:numId w:val="2"/>
              </w:numPr>
              <w:suppressAutoHyphens w:val="0"/>
              <w:autoSpaceDN/>
              <w:jc w:val="both"/>
              <w:rPr>
                <w:rFonts w:eastAsia="標楷體"/>
              </w:rPr>
            </w:pPr>
            <w:r w:rsidRPr="0000318A">
              <w:rPr>
                <w:rFonts w:eastAsia="標楷體"/>
              </w:rPr>
              <w:t>P02-12</w:t>
            </w:r>
            <w:r w:rsidRPr="0000318A">
              <w:rPr>
                <w:rFonts w:eastAsia="標楷體"/>
              </w:rPr>
              <w:t>景觀剖面圖請補充標示覆土深度。</w:t>
            </w:r>
          </w:p>
        </w:tc>
      </w:tr>
      <w:tr w:rsidR="00F73E57" w:rsidRPr="00895893" w:rsidTr="00014F5F">
        <w:trPr>
          <w:cantSplit/>
          <w:trHeight w:val="388"/>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00318A" w:rsidRDefault="00F73E57" w:rsidP="00F73E57">
            <w:pPr>
              <w:numPr>
                <w:ilvl w:val="0"/>
                <w:numId w:val="2"/>
              </w:numPr>
              <w:suppressAutoHyphens w:val="0"/>
              <w:autoSpaceDN/>
              <w:jc w:val="both"/>
              <w:rPr>
                <w:rFonts w:eastAsia="標楷體"/>
              </w:rPr>
            </w:pPr>
            <w:r w:rsidRPr="0000318A">
              <w:rPr>
                <w:rFonts w:eastAsia="標楷體"/>
              </w:rPr>
              <w:t>P02-13</w:t>
            </w:r>
            <w:r w:rsidRPr="0000318A">
              <w:rPr>
                <w:rFonts w:eastAsia="標楷體"/>
              </w:rPr>
              <w:t>澆灌範圍未涵蓋全部景觀植栽，請再調整。</w:t>
            </w:r>
          </w:p>
        </w:tc>
      </w:tr>
      <w:tr w:rsidR="00F73E57" w:rsidRPr="00895893" w:rsidTr="00014F5F">
        <w:trPr>
          <w:cantSplit/>
          <w:trHeight w:val="388"/>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00318A" w:rsidRDefault="00F73E57" w:rsidP="00F73E57">
            <w:pPr>
              <w:numPr>
                <w:ilvl w:val="0"/>
                <w:numId w:val="2"/>
              </w:numPr>
              <w:suppressAutoHyphens w:val="0"/>
              <w:autoSpaceDN/>
              <w:jc w:val="both"/>
              <w:rPr>
                <w:rFonts w:eastAsia="標楷體"/>
              </w:rPr>
            </w:pPr>
            <w:r w:rsidRPr="0000318A">
              <w:rPr>
                <w:rFonts w:eastAsia="標楷體"/>
              </w:rPr>
              <w:t>P02-17</w:t>
            </w:r>
            <w:r w:rsidRPr="0000318A">
              <w:rPr>
                <w:rFonts w:eastAsia="標楷體"/>
              </w:rPr>
              <w:t>實境模擬圖編號</w:t>
            </w:r>
            <w:r w:rsidRPr="0000318A">
              <w:rPr>
                <w:rFonts w:eastAsia="標楷體"/>
              </w:rPr>
              <w:t>1</w:t>
            </w:r>
            <w:r w:rsidRPr="0000318A">
              <w:rPr>
                <w:rFonts w:eastAsia="標楷體"/>
              </w:rPr>
              <w:t>中</w:t>
            </w:r>
            <w:proofErr w:type="gramStart"/>
            <w:r w:rsidRPr="0000318A">
              <w:rPr>
                <w:rFonts w:eastAsia="標楷體"/>
              </w:rPr>
              <w:t>屋頂層似有</w:t>
            </w:r>
            <w:proofErr w:type="gramEnd"/>
            <w:r w:rsidRPr="0000318A">
              <w:rPr>
                <w:rFonts w:eastAsia="標楷體"/>
              </w:rPr>
              <w:t>規劃種植</w:t>
            </w:r>
            <w:proofErr w:type="gramStart"/>
            <w:r w:rsidRPr="0000318A">
              <w:rPr>
                <w:rFonts w:eastAsia="標楷體"/>
              </w:rPr>
              <w:t>植</w:t>
            </w:r>
            <w:proofErr w:type="gramEnd"/>
            <w:r w:rsidRPr="0000318A">
              <w:rPr>
                <w:rFonts w:eastAsia="標楷體"/>
              </w:rPr>
              <w:t>栽，若屋頂層未規劃景觀植栽，請修正，相關圖說請一併修正。</w:t>
            </w:r>
          </w:p>
        </w:tc>
      </w:tr>
      <w:tr w:rsidR="00F73E57" w:rsidRPr="00895893" w:rsidTr="00014F5F">
        <w:trPr>
          <w:cantSplit/>
          <w:trHeight w:val="388"/>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00318A" w:rsidRDefault="00F73E57" w:rsidP="00F73E57">
            <w:pPr>
              <w:numPr>
                <w:ilvl w:val="0"/>
                <w:numId w:val="2"/>
              </w:numPr>
              <w:suppressAutoHyphens w:val="0"/>
              <w:autoSpaceDN/>
              <w:jc w:val="both"/>
              <w:rPr>
                <w:rFonts w:eastAsia="標楷體"/>
              </w:rPr>
            </w:pPr>
            <w:r w:rsidRPr="0000318A">
              <w:rPr>
                <w:rFonts w:eastAsia="標楷體"/>
              </w:rPr>
              <w:t>P02-19~P02-20</w:t>
            </w:r>
            <w:r w:rsidRPr="0000318A">
              <w:rPr>
                <w:rFonts w:eastAsia="標楷體"/>
              </w:rPr>
              <w:t>請補充標示退縮線。</w:t>
            </w:r>
          </w:p>
        </w:tc>
      </w:tr>
      <w:tr w:rsidR="00F73E57" w:rsidRPr="00895893" w:rsidTr="00014F5F">
        <w:trPr>
          <w:cantSplit/>
          <w:trHeight w:val="388"/>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00318A" w:rsidRDefault="00F73E57" w:rsidP="00F73E57">
            <w:pPr>
              <w:numPr>
                <w:ilvl w:val="0"/>
                <w:numId w:val="2"/>
              </w:numPr>
              <w:suppressAutoHyphens w:val="0"/>
              <w:autoSpaceDN/>
              <w:jc w:val="both"/>
              <w:rPr>
                <w:rFonts w:eastAsia="標楷體"/>
              </w:rPr>
            </w:pPr>
            <w:r w:rsidRPr="0000318A">
              <w:rPr>
                <w:rFonts w:eastAsia="標楷體"/>
              </w:rPr>
              <w:t>P02-25~P02-26</w:t>
            </w:r>
            <w:proofErr w:type="gramStart"/>
            <w:r w:rsidRPr="0000318A">
              <w:rPr>
                <w:rFonts w:eastAsia="標楷體"/>
              </w:rPr>
              <w:t>各</w:t>
            </w:r>
            <w:proofErr w:type="gramEnd"/>
            <w:r w:rsidRPr="0000318A">
              <w:rPr>
                <w:rFonts w:eastAsia="標楷體"/>
              </w:rPr>
              <w:t>立面圖說似與</w:t>
            </w:r>
            <w:r w:rsidRPr="0000318A">
              <w:rPr>
                <w:rFonts w:eastAsia="標楷體"/>
              </w:rPr>
              <w:t>P05-14~P05-17</w:t>
            </w:r>
            <w:r w:rsidRPr="0000318A">
              <w:rPr>
                <w:rFonts w:eastAsia="標楷體"/>
              </w:rPr>
              <w:t>立面圖說不一致，請</w:t>
            </w:r>
            <w:proofErr w:type="gramStart"/>
            <w:r w:rsidRPr="0000318A">
              <w:rPr>
                <w:rFonts w:eastAsia="標楷體"/>
              </w:rPr>
              <w:t>釐</w:t>
            </w:r>
            <w:proofErr w:type="gramEnd"/>
            <w:r w:rsidRPr="0000318A">
              <w:rPr>
                <w:rFonts w:eastAsia="標楷體"/>
              </w:rPr>
              <w:t>清修正。</w:t>
            </w:r>
          </w:p>
        </w:tc>
      </w:tr>
      <w:tr w:rsidR="00F73E57" w:rsidRPr="00895893" w:rsidTr="00014F5F">
        <w:trPr>
          <w:cantSplit/>
          <w:trHeight w:val="388"/>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00318A" w:rsidRDefault="00F73E57" w:rsidP="00F73E57">
            <w:pPr>
              <w:numPr>
                <w:ilvl w:val="0"/>
                <w:numId w:val="2"/>
              </w:numPr>
              <w:suppressAutoHyphens w:val="0"/>
              <w:autoSpaceDN/>
              <w:jc w:val="both"/>
              <w:rPr>
                <w:rFonts w:eastAsia="標楷體"/>
              </w:rPr>
            </w:pPr>
            <w:r w:rsidRPr="0000318A">
              <w:rPr>
                <w:rFonts w:eastAsia="標楷體"/>
              </w:rPr>
              <w:t>P03-01</w:t>
            </w:r>
            <w:r w:rsidRPr="0000318A">
              <w:rPr>
                <w:rFonts w:eastAsia="標楷體"/>
              </w:rPr>
              <w:t>有關法定汽車停車位數量計算有誤，請修正。</w:t>
            </w:r>
          </w:p>
        </w:tc>
      </w:tr>
      <w:tr w:rsidR="00F73E57" w:rsidRPr="00895893" w:rsidTr="00014F5F">
        <w:trPr>
          <w:cantSplit/>
          <w:trHeight w:val="388"/>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00318A" w:rsidRDefault="00F73E57" w:rsidP="00F73E57">
            <w:pPr>
              <w:numPr>
                <w:ilvl w:val="0"/>
                <w:numId w:val="2"/>
              </w:numPr>
              <w:suppressAutoHyphens w:val="0"/>
              <w:autoSpaceDN/>
              <w:jc w:val="both"/>
              <w:rPr>
                <w:rFonts w:eastAsia="標楷體"/>
              </w:rPr>
            </w:pPr>
            <w:r w:rsidRPr="0000318A">
              <w:rPr>
                <w:rFonts w:eastAsia="標楷體"/>
              </w:rPr>
              <w:t>報告書中其餘誤</w:t>
            </w:r>
            <w:proofErr w:type="gramStart"/>
            <w:r w:rsidRPr="0000318A">
              <w:rPr>
                <w:rFonts w:eastAsia="標楷體"/>
              </w:rPr>
              <w:t>繕</w:t>
            </w:r>
            <w:proofErr w:type="gramEnd"/>
            <w:r w:rsidRPr="0000318A">
              <w:rPr>
                <w:rFonts w:eastAsia="標楷體"/>
              </w:rPr>
              <w:t>或缺漏不明之處，仍請詳加檢核修正。</w:t>
            </w:r>
          </w:p>
        </w:tc>
      </w:tr>
      <w:tr w:rsidR="00F73E57" w:rsidRPr="00895893" w:rsidTr="00014F5F">
        <w:trPr>
          <w:cantSplit/>
          <w:trHeight w:val="74"/>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F73E57" w:rsidRPr="00B20174" w:rsidRDefault="00F73E57" w:rsidP="00014F5F">
            <w:pPr>
              <w:jc w:val="both"/>
              <w:rPr>
                <w:rFonts w:eastAsia="標楷體"/>
              </w:rPr>
            </w:pPr>
            <w:r w:rsidRPr="00B20174">
              <w:rPr>
                <w:rFonts w:eastAsia="標楷體"/>
              </w:rPr>
              <w:t>二、提請討論事項：</w:t>
            </w:r>
          </w:p>
        </w:tc>
      </w:tr>
      <w:tr w:rsidR="00F73E57" w:rsidRPr="00895893" w:rsidTr="00014F5F">
        <w:trPr>
          <w:cantSplit/>
          <w:trHeight w:val="409"/>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F73E57" w:rsidRDefault="00F73E57" w:rsidP="00F73E57">
            <w:pPr>
              <w:numPr>
                <w:ilvl w:val="0"/>
                <w:numId w:val="3"/>
              </w:numPr>
              <w:suppressAutoHyphens w:val="0"/>
              <w:autoSpaceDN/>
              <w:rPr>
                <w:rFonts w:eastAsia="標楷體"/>
                <w:color w:val="000000"/>
              </w:rPr>
            </w:pPr>
            <w:r w:rsidRPr="00F73E57">
              <w:rPr>
                <w:rFonts w:eastAsia="標楷體"/>
              </w:rPr>
              <w:t>有關前次委員會意見：「</w:t>
            </w:r>
            <w:r w:rsidRPr="00F73E57">
              <w:rPr>
                <w:rFonts w:eastAsia="標楷體"/>
              </w:rPr>
              <w:t>P02-21</w:t>
            </w:r>
            <w:r w:rsidRPr="00F73E57">
              <w:rPr>
                <w:rFonts w:eastAsia="標楷體"/>
              </w:rPr>
              <w:t>基地沿街人行步道及車道出入口照明略顯不足，建議於車道出入口處適度增加</w:t>
            </w:r>
            <w:proofErr w:type="gramStart"/>
            <w:r w:rsidRPr="00F73E57">
              <w:rPr>
                <w:rFonts w:eastAsia="標楷體"/>
              </w:rPr>
              <w:t>景觀高燈之</w:t>
            </w:r>
            <w:proofErr w:type="gramEnd"/>
            <w:r w:rsidRPr="00F73E57">
              <w:rPr>
                <w:rFonts w:eastAsia="標楷體"/>
              </w:rPr>
              <w:t>配置，</w:t>
            </w:r>
            <w:proofErr w:type="gramStart"/>
            <w:r w:rsidRPr="00F73E57">
              <w:rPr>
                <w:rFonts w:eastAsia="標楷體"/>
              </w:rPr>
              <w:t>並依土管</w:t>
            </w:r>
            <w:proofErr w:type="gramEnd"/>
            <w:r w:rsidRPr="00F73E57">
              <w:rPr>
                <w:rFonts w:eastAsia="標楷體"/>
              </w:rPr>
              <w:t>規定核實檢討及設置。」，經查本案設計單位回覆：「於車道出入口及沿街人行步道增加</w:t>
            </w:r>
            <w:proofErr w:type="gramStart"/>
            <w:r w:rsidRPr="00F73E57">
              <w:rPr>
                <w:rFonts w:eastAsia="標楷體"/>
              </w:rPr>
              <w:t>景觀高燈</w:t>
            </w:r>
            <w:proofErr w:type="gramEnd"/>
            <w:r w:rsidRPr="00F73E57">
              <w:rPr>
                <w:rFonts w:eastAsia="標楷體"/>
              </w:rPr>
              <w:t>。」，惟</w:t>
            </w:r>
            <w:r w:rsidRPr="00F73E57">
              <w:rPr>
                <w:rFonts w:eastAsia="標楷體"/>
              </w:rPr>
              <w:t>P02-21</w:t>
            </w:r>
            <w:r w:rsidRPr="00F73E57">
              <w:rPr>
                <w:rFonts w:eastAsia="標楷體"/>
              </w:rPr>
              <w:t>未見於車道及出入口增加燈具，請設計單位說明未配合修正之原因。</w:t>
            </w:r>
          </w:p>
        </w:tc>
      </w:tr>
      <w:tr w:rsidR="00F73E57" w:rsidRPr="00895893" w:rsidTr="00014F5F">
        <w:trPr>
          <w:cantSplit/>
          <w:trHeight w:val="409"/>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F73E57" w:rsidRDefault="00F73E57" w:rsidP="00F73E57">
            <w:pPr>
              <w:numPr>
                <w:ilvl w:val="0"/>
                <w:numId w:val="3"/>
              </w:numPr>
              <w:suppressAutoHyphens w:val="0"/>
              <w:autoSpaceDN/>
              <w:rPr>
                <w:rFonts w:eastAsia="標楷體"/>
              </w:rPr>
            </w:pPr>
            <w:r w:rsidRPr="00F73E57">
              <w:rPr>
                <w:rFonts w:eastAsia="標楷體"/>
              </w:rPr>
              <w:t>有關前次委員會意見：「本案基地沿街開放空間因與鄰地及綠地高程落差大且於退縮地規劃設置圍牆，似不符本計畫區土管規定，考量本案基地高程落差較大，為顧及安全防護，建議與鄰地間加強相關防護措施，並於人行步道兩側預留出入口，且依</w:t>
            </w:r>
            <w:proofErr w:type="gramStart"/>
            <w:r w:rsidRPr="00F73E57">
              <w:rPr>
                <w:rFonts w:eastAsia="標楷體"/>
              </w:rPr>
              <w:t>規</w:t>
            </w:r>
            <w:proofErr w:type="gramEnd"/>
            <w:r w:rsidRPr="00F73E57">
              <w:rPr>
                <w:rFonts w:eastAsia="標楷體"/>
              </w:rPr>
              <w:t>核實檢討圍牆</w:t>
            </w:r>
            <w:proofErr w:type="gramStart"/>
            <w:r w:rsidRPr="00F73E57">
              <w:rPr>
                <w:rFonts w:eastAsia="標楷體"/>
              </w:rPr>
              <w:t>透空率</w:t>
            </w:r>
            <w:proofErr w:type="gramEnd"/>
            <w:r w:rsidRPr="00F73E57">
              <w:rPr>
                <w:rFonts w:eastAsia="標楷體"/>
              </w:rPr>
              <w:t>。」</w:t>
            </w:r>
            <w:r w:rsidRPr="00F73E57">
              <w:rPr>
                <w:rFonts w:eastAsia="標楷體"/>
              </w:rPr>
              <w:t>1</w:t>
            </w:r>
            <w:r w:rsidRPr="00F73E57">
              <w:rPr>
                <w:rFonts w:eastAsia="標楷體"/>
              </w:rPr>
              <w:t>節，經查本案設計單位回覆：「於沿街人行步道兩側規劃綠籬，並預留出入口，考量使用上之安全疑慮，於</w:t>
            </w:r>
            <w:r w:rsidRPr="00F73E57">
              <w:rPr>
                <w:rFonts w:eastAsia="標楷體"/>
              </w:rPr>
              <w:t>7.5M</w:t>
            </w:r>
            <w:r w:rsidRPr="00F73E57">
              <w:rPr>
                <w:rFonts w:eastAsia="標楷體"/>
              </w:rPr>
              <w:t>退縮範圍外設計為女兒牆（無須檢討透空率）。」，經洽建築管理科表示建築技術規則未明定女兒牆型式，通常係設置於屋頂、陽台及露</w:t>
            </w:r>
            <w:proofErr w:type="gramStart"/>
            <w:r w:rsidRPr="00F73E57">
              <w:rPr>
                <w:rFonts w:eastAsia="標楷體"/>
              </w:rPr>
              <w:t>臺</w:t>
            </w:r>
            <w:proofErr w:type="gramEnd"/>
            <w:r w:rsidRPr="00F73E57">
              <w:rPr>
                <w:rFonts w:eastAsia="標楷體"/>
              </w:rPr>
              <w:t>上，而基地周邊則以圍牆設置之，故本案於沿街開放空間設置</w:t>
            </w:r>
            <w:r w:rsidRPr="00F73E57">
              <w:rPr>
                <w:rFonts w:eastAsia="標楷體"/>
              </w:rPr>
              <w:t>RC</w:t>
            </w:r>
            <w:r w:rsidRPr="00F73E57">
              <w:rPr>
                <w:rFonts w:eastAsia="標楷體"/>
              </w:rPr>
              <w:t>圍牆及玻璃欄杆（</w:t>
            </w:r>
            <w:r w:rsidRPr="00F73E57">
              <w:rPr>
                <w:rFonts w:eastAsia="標楷體"/>
              </w:rPr>
              <w:t>P02-12</w:t>
            </w:r>
            <w:r w:rsidRPr="00F73E57">
              <w:rPr>
                <w:rFonts w:eastAsia="標楷體"/>
              </w:rPr>
              <w:t>），並未依</w:t>
            </w:r>
            <w:proofErr w:type="gramStart"/>
            <w:r w:rsidRPr="00F73E57">
              <w:rPr>
                <w:rFonts w:eastAsia="標楷體"/>
              </w:rPr>
              <w:t>規</w:t>
            </w:r>
            <w:proofErr w:type="gramEnd"/>
            <w:r w:rsidRPr="00F73E57">
              <w:rPr>
                <w:rFonts w:eastAsia="標楷體"/>
              </w:rPr>
              <w:t>核實檢討圍牆</w:t>
            </w:r>
            <w:proofErr w:type="gramStart"/>
            <w:r w:rsidRPr="00F73E57">
              <w:rPr>
                <w:rFonts w:eastAsia="標楷體"/>
              </w:rPr>
              <w:t>透空率</w:t>
            </w:r>
            <w:proofErr w:type="gramEnd"/>
            <w:r w:rsidRPr="00F73E57">
              <w:rPr>
                <w:rFonts w:eastAsia="標楷體"/>
              </w:rPr>
              <w:t>，請設計單位說明本項意見檢討及規劃考量，並提請委員會討論。</w:t>
            </w:r>
          </w:p>
        </w:tc>
      </w:tr>
      <w:tr w:rsidR="00F73E57" w:rsidRPr="00895893" w:rsidTr="00014F5F">
        <w:trPr>
          <w:cantSplit/>
          <w:trHeight w:val="409"/>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F73E57" w:rsidRDefault="00F73E57" w:rsidP="00F73E57">
            <w:pPr>
              <w:numPr>
                <w:ilvl w:val="0"/>
                <w:numId w:val="3"/>
              </w:numPr>
              <w:suppressAutoHyphens w:val="0"/>
              <w:autoSpaceDN/>
              <w:rPr>
                <w:rFonts w:eastAsia="標楷體"/>
              </w:rPr>
            </w:pPr>
            <w:r w:rsidRPr="00F73E57">
              <w:rPr>
                <w:rFonts w:eastAsia="標楷體"/>
              </w:rPr>
              <w:t>承上，有關沿街人行步道兩側設計單位已規劃綠籬及不鏽鋼格子網</w:t>
            </w:r>
            <w:r w:rsidRPr="00F73E57">
              <w:rPr>
                <w:rFonts w:eastAsia="標楷體"/>
              </w:rPr>
              <w:t>(P02-08)</w:t>
            </w:r>
            <w:r w:rsidRPr="00F73E57">
              <w:rPr>
                <w:rFonts w:eastAsia="標楷體"/>
              </w:rPr>
              <w:t>，加以安全防護，基地右側增加景觀植栽設計，並與</w:t>
            </w:r>
            <w:proofErr w:type="gramStart"/>
            <w:r w:rsidRPr="00F73E57">
              <w:rPr>
                <w:rFonts w:eastAsia="標楷體"/>
              </w:rPr>
              <w:t>造型塑木平台</w:t>
            </w:r>
            <w:proofErr w:type="gramEnd"/>
            <w:r w:rsidRPr="00F73E57">
              <w:rPr>
                <w:rFonts w:eastAsia="標楷體"/>
              </w:rPr>
              <w:t>結合整體規劃，惟</w:t>
            </w:r>
            <w:proofErr w:type="gramStart"/>
            <w:r w:rsidRPr="00F73E57">
              <w:rPr>
                <w:rFonts w:eastAsia="標楷體"/>
              </w:rPr>
              <w:t>未見預留</w:t>
            </w:r>
            <w:proofErr w:type="gramEnd"/>
            <w:r w:rsidRPr="00F73E57">
              <w:rPr>
                <w:rFonts w:eastAsia="標楷體"/>
              </w:rPr>
              <w:t>出入口，請設計單位說明規劃考量。</w:t>
            </w:r>
          </w:p>
        </w:tc>
      </w:tr>
      <w:tr w:rsidR="00F73E57" w:rsidRPr="00895893" w:rsidTr="00014F5F">
        <w:trPr>
          <w:cantSplit/>
          <w:trHeight w:val="409"/>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F73E57" w:rsidRDefault="00F73E57" w:rsidP="00F73E57">
            <w:pPr>
              <w:numPr>
                <w:ilvl w:val="0"/>
                <w:numId w:val="3"/>
              </w:numPr>
              <w:suppressAutoHyphens w:val="0"/>
              <w:autoSpaceDN/>
              <w:rPr>
                <w:rFonts w:eastAsia="標楷體"/>
              </w:rPr>
            </w:pPr>
            <w:r w:rsidRPr="00F73E57">
              <w:rPr>
                <w:rFonts w:eastAsia="標楷體"/>
              </w:rPr>
              <w:t>有關前次委員會意見：「設計單位於會中提出基地內綠地部分增植喬木，建議可於後院增加人行步道供居民休憩使用。」，經查本案設計單位回覆：「僅提供養護人員之維護動線，居民不便到達，故無設計人行步道。」，似未依上述意見修正，請設計單位說明未配合修正之原因。</w:t>
            </w:r>
          </w:p>
        </w:tc>
      </w:tr>
      <w:tr w:rsidR="00F73E57" w:rsidRPr="00895893" w:rsidTr="00014F5F">
        <w:trPr>
          <w:cantSplit/>
          <w:trHeight w:val="409"/>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4235D2" w:rsidRDefault="00F73E57" w:rsidP="00F73E57">
            <w:pPr>
              <w:numPr>
                <w:ilvl w:val="0"/>
                <w:numId w:val="3"/>
              </w:numPr>
              <w:suppressAutoHyphens w:val="0"/>
              <w:autoSpaceDN/>
              <w:rPr>
                <w:rFonts w:eastAsia="標楷體"/>
              </w:rPr>
            </w:pPr>
            <w:r w:rsidRPr="004235D2">
              <w:rPr>
                <w:rFonts w:eastAsia="標楷體"/>
              </w:rPr>
              <w:t>有關前次委員會意見：「</w:t>
            </w:r>
            <w:r w:rsidRPr="004235D2">
              <w:rPr>
                <w:rFonts w:eastAsia="標楷體"/>
              </w:rPr>
              <w:t>P02-12</w:t>
            </w:r>
            <w:r w:rsidRPr="004235D2">
              <w:rPr>
                <w:rFonts w:eastAsia="標楷體"/>
              </w:rPr>
              <w:t>景觀剖面圖</w:t>
            </w:r>
            <w:r w:rsidRPr="004235D2">
              <w:rPr>
                <w:rFonts w:eastAsia="標楷體"/>
              </w:rPr>
              <w:t>A-A</w:t>
            </w:r>
            <w:proofErr w:type="gramStart"/>
            <w:r w:rsidRPr="004235D2">
              <w:rPr>
                <w:rFonts w:eastAsia="標楷體"/>
              </w:rPr>
              <w:t>’</w:t>
            </w:r>
            <w:proofErr w:type="gramEnd"/>
            <w:r w:rsidRPr="004235D2">
              <w:rPr>
                <w:rFonts w:eastAsia="標楷體"/>
              </w:rPr>
              <w:t>有關露</w:t>
            </w:r>
            <w:proofErr w:type="gramStart"/>
            <w:r w:rsidRPr="004235D2">
              <w:rPr>
                <w:rFonts w:eastAsia="標楷體"/>
              </w:rPr>
              <w:t>臺</w:t>
            </w:r>
            <w:proofErr w:type="gramEnd"/>
            <w:r w:rsidRPr="004235D2">
              <w:rPr>
                <w:rFonts w:eastAsia="標楷體"/>
              </w:rPr>
              <w:t>之植栽槽部分，為避免孩童攀爬建議</w:t>
            </w:r>
            <w:proofErr w:type="gramStart"/>
            <w:r w:rsidRPr="004235D2">
              <w:rPr>
                <w:rFonts w:eastAsia="標楷體"/>
              </w:rPr>
              <w:t>採降板</w:t>
            </w:r>
            <w:proofErr w:type="gramEnd"/>
            <w:r w:rsidRPr="004235D2">
              <w:rPr>
                <w:rFonts w:eastAsia="標楷體"/>
              </w:rPr>
              <w:t>方式處理。」，經查本案設計單位回覆：「花台以上至欄杆仍有</w:t>
            </w:r>
            <w:r w:rsidRPr="004235D2">
              <w:rPr>
                <w:rFonts w:eastAsia="標楷體"/>
              </w:rPr>
              <w:t>120cm</w:t>
            </w:r>
            <w:r w:rsidRPr="004235D2">
              <w:rPr>
                <w:rFonts w:eastAsia="標楷體"/>
              </w:rPr>
              <w:t>高之女兒牆。」，似未依上述意見修正，請設計單位說明未配合修正之原因。</w:t>
            </w:r>
          </w:p>
        </w:tc>
      </w:tr>
      <w:tr w:rsidR="00F73E57" w:rsidRPr="002877E1" w:rsidTr="00014F5F">
        <w:trPr>
          <w:cantSplit/>
          <w:trHeight w:val="409"/>
        </w:trPr>
        <w:tc>
          <w:tcPr>
            <w:tcW w:w="928" w:type="pct"/>
            <w:vMerge/>
          </w:tcPr>
          <w:p w:rsidR="00F73E57" w:rsidRPr="00895893" w:rsidRDefault="00F73E57" w:rsidP="00F73E57">
            <w:pPr>
              <w:numPr>
                <w:ilvl w:val="0"/>
                <w:numId w:val="2"/>
              </w:numPr>
              <w:suppressAutoHyphens w:val="0"/>
              <w:autoSpaceDN/>
              <w:jc w:val="both"/>
              <w:rPr>
                <w:rFonts w:eastAsia="標楷體"/>
                <w:sz w:val="28"/>
                <w:szCs w:val="28"/>
              </w:rPr>
            </w:pPr>
          </w:p>
        </w:tc>
        <w:tc>
          <w:tcPr>
            <w:tcW w:w="4072" w:type="pct"/>
            <w:vAlign w:val="center"/>
          </w:tcPr>
          <w:p w:rsidR="00F73E57" w:rsidRPr="004235D2" w:rsidRDefault="00F73E57" w:rsidP="00F73E57">
            <w:pPr>
              <w:numPr>
                <w:ilvl w:val="0"/>
                <w:numId w:val="3"/>
              </w:numPr>
              <w:suppressAutoHyphens w:val="0"/>
              <w:autoSpaceDN/>
              <w:rPr>
                <w:rFonts w:eastAsia="標楷體"/>
              </w:rPr>
            </w:pPr>
            <w:r w:rsidRPr="004235D2">
              <w:rPr>
                <w:rFonts w:eastAsia="標楷體"/>
              </w:rPr>
              <w:t>P02-12</w:t>
            </w:r>
            <w:r w:rsidRPr="004235D2">
              <w:rPr>
                <w:rFonts w:eastAsia="標楷體"/>
              </w:rPr>
              <w:t>景觀剖面圖</w:t>
            </w:r>
            <w:r w:rsidRPr="004235D2">
              <w:rPr>
                <w:rFonts w:eastAsia="標楷體"/>
              </w:rPr>
              <w:t>A-A</w:t>
            </w:r>
            <w:proofErr w:type="gramStart"/>
            <w:r w:rsidRPr="004235D2">
              <w:rPr>
                <w:rFonts w:eastAsia="標楷體"/>
              </w:rPr>
              <w:t>’</w:t>
            </w:r>
            <w:proofErr w:type="gramEnd"/>
            <w:r w:rsidRPr="004235D2">
              <w:rPr>
                <w:rFonts w:eastAsia="標楷體"/>
              </w:rPr>
              <w:t>及</w:t>
            </w:r>
            <w:r w:rsidRPr="004235D2">
              <w:rPr>
                <w:rFonts w:eastAsia="標楷體"/>
              </w:rPr>
              <w:t>B-B</w:t>
            </w:r>
            <w:proofErr w:type="gramStart"/>
            <w:r w:rsidRPr="004235D2">
              <w:rPr>
                <w:rFonts w:eastAsia="標楷體"/>
              </w:rPr>
              <w:t>’</w:t>
            </w:r>
            <w:proofErr w:type="gramEnd"/>
            <w:r w:rsidRPr="004235D2">
              <w:rPr>
                <w:rFonts w:eastAsia="標楷體"/>
              </w:rPr>
              <w:t>之喬木（流蘇）覆土深度是否足夠？請設計單位說明，後續請補充標示覆土深度。</w:t>
            </w:r>
          </w:p>
        </w:tc>
      </w:tr>
      <w:tr w:rsidR="00F73E57" w:rsidRPr="00895893" w:rsidTr="0055484F">
        <w:trPr>
          <w:cantSplit/>
          <w:trHeight w:val="505"/>
        </w:trPr>
        <w:tc>
          <w:tcPr>
            <w:tcW w:w="928" w:type="pct"/>
          </w:tcPr>
          <w:p w:rsidR="00F73E57" w:rsidRPr="00895893" w:rsidRDefault="00F73E57" w:rsidP="00014F5F">
            <w:pPr>
              <w:jc w:val="distribute"/>
              <w:rPr>
                <w:rFonts w:eastAsia="標楷體"/>
                <w:sz w:val="28"/>
                <w:szCs w:val="28"/>
              </w:rPr>
            </w:pPr>
            <w:r>
              <w:rPr>
                <w:rFonts w:eastAsia="標楷體" w:hint="eastAsia"/>
                <w:sz w:val="28"/>
                <w:szCs w:val="28"/>
              </w:rPr>
              <w:t>環保局意見</w:t>
            </w:r>
          </w:p>
        </w:tc>
        <w:tc>
          <w:tcPr>
            <w:tcW w:w="4072" w:type="pct"/>
            <w:vAlign w:val="center"/>
          </w:tcPr>
          <w:p w:rsidR="00F73E57" w:rsidRPr="004235D2" w:rsidRDefault="00F73E57" w:rsidP="00014F5F">
            <w:pPr>
              <w:rPr>
                <w:rFonts w:eastAsia="標楷體"/>
              </w:rPr>
            </w:pPr>
            <w:r w:rsidRPr="004235D2">
              <w:rPr>
                <w:rFonts w:eastAsia="標楷體"/>
              </w:rPr>
              <w:t>請依前次會議意見辦理</w:t>
            </w:r>
            <w:r w:rsidRPr="004235D2">
              <w:rPr>
                <w:rFonts w:eastAsia="標楷體"/>
              </w:rPr>
              <w:t>(</w:t>
            </w:r>
            <w:r w:rsidRPr="004235D2">
              <w:rPr>
                <w:rFonts w:eastAsia="標楷體"/>
              </w:rPr>
              <w:t>第</w:t>
            </w:r>
            <w:r w:rsidRPr="004235D2">
              <w:rPr>
                <w:rFonts w:eastAsia="標楷體"/>
              </w:rPr>
              <w:t>623</w:t>
            </w:r>
            <w:r w:rsidRPr="004235D2">
              <w:rPr>
                <w:rFonts w:eastAsia="標楷體"/>
              </w:rPr>
              <w:t>次都市設計審議委員會</w:t>
            </w:r>
            <w:r w:rsidRPr="004235D2">
              <w:rPr>
                <w:rFonts w:eastAsia="標楷體"/>
              </w:rPr>
              <w:t>)</w:t>
            </w:r>
            <w:r w:rsidRPr="004235D2">
              <w:rPr>
                <w:rFonts w:eastAsia="標楷體"/>
              </w:rPr>
              <w:t>。</w:t>
            </w:r>
          </w:p>
        </w:tc>
      </w:tr>
      <w:tr w:rsidR="00F73E57" w:rsidRPr="00895893" w:rsidTr="0000318A">
        <w:trPr>
          <w:cantSplit/>
          <w:trHeight w:val="784"/>
        </w:trPr>
        <w:tc>
          <w:tcPr>
            <w:tcW w:w="928" w:type="pct"/>
          </w:tcPr>
          <w:p w:rsidR="0000318A" w:rsidRDefault="00F73E57" w:rsidP="00014F5F">
            <w:pPr>
              <w:jc w:val="distribute"/>
              <w:rPr>
                <w:rFonts w:eastAsia="標楷體" w:hint="eastAsia"/>
                <w:sz w:val="28"/>
                <w:szCs w:val="28"/>
              </w:rPr>
            </w:pPr>
            <w:r>
              <w:rPr>
                <w:rFonts w:eastAsia="標楷體" w:hint="eastAsia"/>
                <w:sz w:val="28"/>
                <w:szCs w:val="28"/>
              </w:rPr>
              <w:t>交通</w:t>
            </w:r>
            <w:r w:rsidR="0000318A">
              <w:rPr>
                <w:rFonts w:eastAsia="標楷體" w:hint="eastAsia"/>
                <w:sz w:val="28"/>
                <w:szCs w:val="28"/>
              </w:rPr>
              <w:t>旅遊</w:t>
            </w:r>
            <w:r>
              <w:rPr>
                <w:rFonts w:eastAsia="標楷體" w:hint="eastAsia"/>
                <w:sz w:val="28"/>
                <w:szCs w:val="28"/>
              </w:rPr>
              <w:t>處</w:t>
            </w:r>
          </w:p>
          <w:p w:rsidR="00F73E57" w:rsidRPr="00895893" w:rsidRDefault="00F73E57" w:rsidP="00014F5F">
            <w:pPr>
              <w:jc w:val="distribute"/>
              <w:rPr>
                <w:rFonts w:eastAsia="標楷體"/>
                <w:sz w:val="28"/>
                <w:szCs w:val="28"/>
              </w:rPr>
            </w:pPr>
            <w:r>
              <w:rPr>
                <w:rFonts w:eastAsia="標楷體" w:hint="eastAsia"/>
                <w:sz w:val="28"/>
                <w:szCs w:val="28"/>
              </w:rPr>
              <w:t>意見</w:t>
            </w:r>
          </w:p>
        </w:tc>
        <w:tc>
          <w:tcPr>
            <w:tcW w:w="4072" w:type="pct"/>
            <w:vAlign w:val="center"/>
          </w:tcPr>
          <w:p w:rsidR="00F73E57" w:rsidRPr="004235D2" w:rsidRDefault="00F73E57" w:rsidP="00014F5F">
            <w:pPr>
              <w:pStyle w:val="a7"/>
              <w:ind w:leftChars="0" w:left="0"/>
              <w:rPr>
                <w:rFonts w:ascii="Times New Roman" w:eastAsia="標楷體" w:hAnsi="Times New Roman"/>
              </w:rPr>
            </w:pPr>
            <w:r w:rsidRPr="004235D2">
              <w:rPr>
                <w:rFonts w:ascii="Times New Roman" w:eastAsia="標楷體" w:hAnsi="Times New Roman"/>
                <w:szCs w:val="24"/>
              </w:rPr>
              <w:t>P07-01</w:t>
            </w:r>
            <w:r w:rsidRPr="004235D2">
              <w:rPr>
                <w:rFonts w:ascii="Times New Roman" w:eastAsia="標楷體" w:hAnsi="Times New Roman"/>
                <w:szCs w:val="24"/>
              </w:rPr>
              <w:t>及</w:t>
            </w:r>
            <w:r w:rsidRPr="004235D2">
              <w:rPr>
                <w:rFonts w:ascii="Times New Roman" w:eastAsia="標楷體" w:hAnsi="Times New Roman"/>
                <w:szCs w:val="24"/>
              </w:rPr>
              <w:t>P10-18</w:t>
            </w:r>
            <w:r w:rsidRPr="004235D2">
              <w:rPr>
                <w:rFonts w:ascii="Times New Roman" w:eastAsia="標楷體" w:hAnsi="Times New Roman"/>
                <w:szCs w:val="24"/>
              </w:rPr>
              <w:t>，垃圾車</w:t>
            </w:r>
            <w:proofErr w:type="gramStart"/>
            <w:r w:rsidRPr="004235D2">
              <w:rPr>
                <w:rFonts w:ascii="Times New Roman" w:eastAsia="標楷體" w:hAnsi="Times New Roman"/>
                <w:szCs w:val="24"/>
              </w:rPr>
              <w:t>臨停區之</w:t>
            </w:r>
            <w:proofErr w:type="gramEnd"/>
            <w:r w:rsidRPr="004235D2">
              <w:rPr>
                <w:rFonts w:ascii="Times New Roman" w:eastAsia="標楷體" w:hAnsi="Times New Roman"/>
                <w:szCs w:val="24"/>
              </w:rPr>
              <w:t>大小及性質皆與</w:t>
            </w:r>
            <w:proofErr w:type="gramStart"/>
            <w:r w:rsidRPr="004235D2">
              <w:rPr>
                <w:rFonts w:ascii="Times New Roman" w:eastAsia="標楷體" w:hAnsi="Times New Roman"/>
                <w:szCs w:val="24"/>
              </w:rPr>
              <w:t>一般車格不同</w:t>
            </w:r>
            <w:proofErr w:type="gramEnd"/>
            <w:r w:rsidRPr="004235D2">
              <w:rPr>
                <w:rFonts w:ascii="Times New Roman" w:eastAsia="標楷體" w:hAnsi="Times New Roman"/>
                <w:szCs w:val="24"/>
              </w:rPr>
              <w:t>且不宜共用，請修正。</w:t>
            </w:r>
          </w:p>
        </w:tc>
      </w:tr>
      <w:tr w:rsidR="00F73E57" w:rsidRPr="006B7538" w:rsidTr="00014F5F">
        <w:trPr>
          <w:cantSplit/>
          <w:trHeight w:val="421"/>
        </w:trPr>
        <w:tc>
          <w:tcPr>
            <w:tcW w:w="928" w:type="pct"/>
          </w:tcPr>
          <w:p w:rsidR="00F73E57" w:rsidRDefault="00F73E57" w:rsidP="00014F5F">
            <w:pPr>
              <w:spacing w:line="0" w:lineRule="atLeast"/>
              <w:jc w:val="distribute"/>
              <w:rPr>
                <w:rFonts w:eastAsia="標楷體"/>
                <w:sz w:val="28"/>
                <w:szCs w:val="28"/>
              </w:rPr>
            </w:pPr>
            <w:r>
              <w:rPr>
                <w:rFonts w:eastAsia="標楷體" w:hint="eastAsia"/>
                <w:sz w:val="28"/>
                <w:szCs w:val="28"/>
              </w:rPr>
              <w:lastRenderedPageBreak/>
              <w:t>委員意見</w:t>
            </w:r>
          </w:p>
        </w:tc>
        <w:tc>
          <w:tcPr>
            <w:tcW w:w="4072" w:type="pct"/>
            <w:vAlign w:val="center"/>
          </w:tcPr>
          <w:p w:rsidR="00F73E57" w:rsidRPr="004235D2" w:rsidRDefault="00F73E57" w:rsidP="00014F5F">
            <w:pPr>
              <w:rPr>
                <w:rFonts w:eastAsia="標楷體"/>
                <w:kern w:val="0"/>
              </w:rPr>
            </w:pPr>
            <w:r w:rsidRPr="004235D2">
              <w:rPr>
                <w:rFonts w:eastAsia="標楷體"/>
              </w:rPr>
              <w:t>P03-01</w:t>
            </w:r>
            <w:r w:rsidRPr="004235D2">
              <w:rPr>
                <w:rFonts w:eastAsia="標楷體"/>
              </w:rPr>
              <w:t>有關法定汽車停車位檢討後為</w:t>
            </w:r>
            <w:r w:rsidRPr="004235D2">
              <w:rPr>
                <w:rFonts w:eastAsia="標楷體"/>
              </w:rPr>
              <w:t>82.64</w:t>
            </w:r>
            <w:r w:rsidRPr="004235D2">
              <w:rPr>
                <w:rFonts w:eastAsia="標楷體"/>
              </w:rPr>
              <w:t>輛，小數點部分須無條件進位，請設計單位依</w:t>
            </w:r>
            <w:proofErr w:type="gramStart"/>
            <w:r w:rsidRPr="004235D2">
              <w:rPr>
                <w:rFonts w:eastAsia="標楷體"/>
              </w:rPr>
              <w:t>規</w:t>
            </w:r>
            <w:proofErr w:type="gramEnd"/>
            <w:r w:rsidRPr="004235D2">
              <w:rPr>
                <w:rFonts w:eastAsia="標楷體"/>
              </w:rPr>
              <w:t>核實檢討。</w:t>
            </w:r>
          </w:p>
        </w:tc>
      </w:tr>
      <w:tr w:rsidR="00F73E57" w:rsidRPr="00D2610F" w:rsidTr="00014F5F">
        <w:trPr>
          <w:cantSplit/>
          <w:trHeight w:val="113"/>
        </w:trPr>
        <w:tc>
          <w:tcPr>
            <w:tcW w:w="928" w:type="pct"/>
          </w:tcPr>
          <w:p w:rsidR="00F73E57" w:rsidRPr="00D2610F" w:rsidRDefault="00F73E57" w:rsidP="00014F5F">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F73E57" w:rsidRPr="00571CD7" w:rsidRDefault="00F73E57" w:rsidP="00014F5F">
            <w:pPr>
              <w:spacing w:line="0" w:lineRule="atLeast"/>
              <w:jc w:val="both"/>
              <w:rPr>
                <w:rFonts w:eastAsia="標楷體"/>
              </w:rPr>
            </w:pPr>
            <w:r w:rsidRPr="008E0F04">
              <w:rPr>
                <w:rFonts w:eastAsia="標楷體" w:hint="eastAsia"/>
              </w:rPr>
              <w:t>本案修正後通過，請申請單位依前述委員意見、相關</w:t>
            </w:r>
            <w:r>
              <w:rPr>
                <w:rFonts w:eastAsia="標楷體" w:hint="eastAsia"/>
              </w:rPr>
              <w:t>業務</w:t>
            </w:r>
            <w:r w:rsidRPr="008E0F04">
              <w:rPr>
                <w:rFonts w:eastAsia="標楷體" w:hint="eastAsia"/>
              </w:rPr>
              <w:t>單位</w:t>
            </w:r>
            <w:r>
              <w:rPr>
                <w:rFonts w:eastAsia="標楷體" w:hint="eastAsia"/>
              </w:rPr>
              <w:t>意見及作業單位初審意見修正，檢送修正後報告書送至本府</w:t>
            </w:r>
            <w:r w:rsidRPr="008E0F04">
              <w:rPr>
                <w:rFonts w:eastAsia="標楷體" w:hint="eastAsia"/>
              </w:rPr>
              <w:t>產業發展處，依程序辦理核備事宜。</w:t>
            </w:r>
          </w:p>
        </w:tc>
      </w:tr>
    </w:tbl>
    <w:p w:rsidR="00F73E57" w:rsidRDefault="00F73E57" w:rsidP="001E72F0">
      <w:pPr>
        <w:spacing w:line="0" w:lineRule="atLeast"/>
        <w:rPr>
          <w:rFonts w:eastAsia="標楷體"/>
          <w:b/>
          <w:bCs/>
          <w:sz w:val="32"/>
          <w:shd w:val="pct15" w:color="auto" w:fill="FFFFFF"/>
        </w:rPr>
      </w:pPr>
    </w:p>
    <w:p w:rsidR="000D1663" w:rsidRDefault="000D1663" w:rsidP="001E72F0">
      <w:pPr>
        <w:spacing w:line="0" w:lineRule="atLeast"/>
        <w:rPr>
          <w:rFonts w:eastAsia="標楷體"/>
          <w:b/>
          <w:bCs/>
          <w:sz w:val="32"/>
        </w:rPr>
      </w:pPr>
      <w:r>
        <w:rPr>
          <w:rFonts w:eastAsia="標楷體"/>
          <w:b/>
          <w:bCs/>
          <w:sz w:val="32"/>
        </w:rPr>
        <w:br w:type="page"/>
      </w:r>
    </w:p>
    <w:p w:rsidR="004235D2" w:rsidRPr="00D2610F" w:rsidRDefault="004235D2" w:rsidP="004235D2">
      <w:pPr>
        <w:spacing w:line="0" w:lineRule="atLeast"/>
        <w:rPr>
          <w:rFonts w:eastAsia="標楷體"/>
          <w:sz w:val="32"/>
        </w:rPr>
      </w:pPr>
      <w:bookmarkStart w:id="0" w:name="_GoBack"/>
      <w:bookmarkEnd w:id="0"/>
      <w:r>
        <w:rPr>
          <w:rFonts w:eastAsia="標楷體" w:hint="eastAsia"/>
          <w:b/>
          <w:bCs/>
          <w:sz w:val="32"/>
          <w:shd w:val="pct15" w:color="auto" w:fill="FFFFFF"/>
        </w:rPr>
        <w:lastRenderedPageBreak/>
        <w:t>審議</w:t>
      </w:r>
      <w:r w:rsidRPr="00D2610F">
        <w:rPr>
          <w:rFonts w:eastAsia="標楷體"/>
          <w:b/>
          <w:bCs/>
          <w:sz w:val="32"/>
          <w:shd w:val="pct15" w:color="auto" w:fill="FFFFFF"/>
        </w:rPr>
        <w:t>提案第</w:t>
      </w:r>
      <w:r>
        <w:rPr>
          <w:rFonts w:eastAsia="標楷體" w:hint="eastAsia"/>
          <w:b/>
          <w:bCs/>
          <w:sz w:val="32"/>
          <w:shd w:val="pct15" w:color="auto" w:fill="FFFFFF"/>
        </w:rPr>
        <w:t>一</w:t>
      </w:r>
      <w:r w:rsidRPr="00D2610F">
        <w:rPr>
          <w:rFonts w:eastAsia="標楷體"/>
          <w:b/>
          <w:bCs/>
          <w:sz w:val="32"/>
          <w:shd w:val="pct15" w:color="auto" w:fill="FFFFFF"/>
        </w:rPr>
        <w:t>案</w:t>
      </w:r>
    </w:p>
    <w:p w:rsidR="004235D2" w:rsidRPr="00D2610F" w:rsidRDefault="004235D2" w:rsidP="004235D2">
      <w:pPr>
        <w:spacing w:line="0" w:lineRule="atLeast"/>
        <w:rPr>
          <w:rFonts w:eastAsia="標楷體"/>
          <w:sz w:val="32"/>
        </w:rPr>
      </w:pPr>
      <w:r w:rsidRPr="00D2610F">
        <w:rPr>
          <w:rFonts w:eastAsia="標楷體"/>
          <w:sz w:val="32"/>
        </w:rPr>
        <w:t>第</w:t>
      </w:r>
      <w:r>
        <w:rPr>
          <w:rFonts w:eastAsia="標楷體" w:hint="eastAsia"/>
          <w:sz w:val="32"/>
        </w:rPr>
        <w:t>627</w:t>
      </w:r>
      <w:r>
        <w:rPr>
          <w:rFonts w:eastAsia="標楷體"/>
          <w:sz w:val="32"/>
        </w:rPr>
        <w:t>次都市設計審議委員</w:t>
      </w:r>
      <w:r>
        <w:rPr>
          <w:rFonts w:eastAsia="標楷體" w:hint="eastAsia"/>
          <w:sz w:val="32"/>
        </w:rPr>
        <w:t>會會議紀錄</w:t>
      </w:r>
    </w:p>
    <w:tbl>
      <w:tblPr>
        <w:tblW w:w="0" w:type="auto"/>
        <w:tblLayout w:type="fixed"/>
        <w:tblLook w:val="04A0" w:firstRow="1" w:lastRow="0" w:firstColumn="1" w:lastColumn="0" w:noHBand="0" w:noVBand="1"/>
      </w:tblPr>
      <w:tblGrid>
        <w:gridCol w:w="959"/>
        <w:gridCol w:w="1417"/>
        <w:gridCol w:w="284"/>
        <w:gridCol w:w="7277"/>
      </w:tblGrid>
      <w:tr w:rsidR="004235D2" w:rsidRPr="00921121" w:rsidTr="00014F5F">
        <w:tc>
          <w:tcPr>
            <w:tcW w:w="959" w:type="dxa"/>
            <w:shd w:val="clear" w:color="auto" w:fill="auto"/>
          </w:tcPr>
          <w:p w:rsidR="004235D2" w:rsidRPr="00921121" w:rsidRDefault="004235D2"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4235D2" w:rsidRPr="00921121" w:rsidRDefault="004235D2" w:rsidP="00014F5F">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4235D2" w:rsidRPr="00921121" w:rsidRDefault="004235D2"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235D2" w:rsidRPr="00921121" w:rsidRDefault="004235D2" w:rsidP="00014F5F">
            <w:pPr>
              <w:spacing w:line="0" w:lineRule="atLeast"/>
              <w:ind w:leftChars="-50" w:left="-120"/>
              <w:rPr>
                <w:rFonts w:ascii="標楷體" w:eastAsia="標楷體" w:hAnsi="標楷體"/>
                <w:sz w:val="28"/>
                <w:szCs w:val="28"/>
              </w:rPr>
            </w:pPr>
            <w:r>
              <w:rPr>
                <w:rFonts w:ascii="標楷體" w:eastAsia="標楷體" w:hAnsi="標楷體" w:hint="eastAsia"/>
                <w:sz w:val="28"/>
                <w:szCs w:val="28"/>
              </w:rPr>
              <w:t>劉范坤君</w:t>
            </w:r>
          </w:p>
        </w:tc>
      </w:tr>
      <w:tr w:rsidR="004235D2" w:rsidRPr="00921121" w:rsidTr="00014F5F">
        <w:tc>
          <w:tcPr>
            <w:tcW w:w="959" w:type="dxa"/>
            <w:shd w:val="clear" w:color="auto" w:fill="auto"/>
          </w:tcPr>
          <w:p w:rsidR="004235D2" w:rsidRPr="00921121" w:rsidRDefault="004235D2"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4235D2" w:rsidRPr="00921121" w:rsidRDefault="004235D2" w:rsidP="00014F5F">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4235D2" w:rsidRPr="00921121" w:rsidRDefault="004235D2"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235D2" w:rsidRPr="006D181F" w:rsidRDefault="004235D2" w:rsidP="00014F5F">
            <w:pPr>
              <w:spacing w:line="0" w:lineRule="atLeast"/>
              <w:ind w:leftChars="-50" w:left="-120"/>
              <w:rPr>
                <w:rFonts w:ascii="標楷體" w:eastAsia="標楷體" w:hAnsi="標楷體"/>
                <w:sz w:val="28"/>
                <w:szCs w:val="28"/>
              </w:rPr>
            </w:pPr>
            <w:r w:rsidRPr="00E444D2">
              <w:rPr>
                <w:rFonts w:ascii="標楷體" w:eastAsia="標楷體" w:hAnsi="標楷體" w:hint="eastAsia"/>
                <w:sz w:val="28"/>
                <w:szCs w:val="28"/>
              </w:rPr>
              <w:t>劉范坤君竹北市</w:t>
            </w:r>
            <w:proofErr w:type="gramStart"/>
            <w:r w:rsidRPr="00E444D2">
              <w:rPr>
                <w:rFonts w:ascii="標楷體" w:eastAsia="標楷體" w:hAnsi="標楷體" w:hint="eastAsia"/>
                <w:sz w:val="28"/>
                <w:szCs w:val="28"/>
              </w:rPr>
              <w:t>台元段</w:t>
            </w:r>
            <w:proofErr w:type="gramEnd"/>
            <w:r w:rsidRPr="00E444D2">
              <w:rPr>
                <w:rFonts w:ascii="標楷體" w:eastAsia="標楷體" w:hAnsi="標楷體" w:hint="eastAsia"/>
                <w:sz w:val="28"/>
                <w:szCs w:val="28"/>
              </w:rPr>
              <w:t>330地號等4筆土地廠房增建工程</w:t>
            </w:r>
            <w:r>
              <w:rPr>
                <w:rFonts w:ascii="標楷體" w:eastAsia="標楷體" w:hAnsi="標楷體" w:hint="eastAsia"/>
                <w:sz w:val="28"/>
                <w:szCs w:val="28"/>
              </w:rPr>
              <w:t>(再審議案)</w:t>
            </w:r>
          </w:p>
        </w:tc>
      </w:tr>
      <w:tr w:rsidR="004235D2" w:rsidRPr="00921121" w:rsidTr="00014F5F">
        <w:tc>
          <w:tcPr>
            <w:tcW w:w="959" w:type="dxa"/>
            <w:shd w:val="clear" w:color="auto" w:fill="auto"/>
          </w:tcPr>
          <w:p w:rsidR="004235D2" w:rsidRPr="00921121" w:rsidRDefault="004235D2"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4235D2" w:rsidRPr="00921121" w:rsidRDefault="004235D2" w:rsidP="00014F5F">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4235D2" w:rsidRPr="00921121" w:rsidRDefault="004235D2"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235D2" w:rsidRPr="006D181F" w:rsidRDefault="004235D2" w:rsidP="00014F5F">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12</w:t>
            </w:r>
            <w:r w:rsidRPr="006D181F">
              <w:rPr>
                <w:rFonts w:ascii="標楷體" w:eastAsia="標楷體" w:hAnsi="標楷體"/>
                <w:sz w:val="28"/>
                <w:szCs w:val="28"/>
              </w:rPr>
              <w:t>月</w:t>
            </w:r>
            <w:r>
              <w:rPr>
                <w:rFonts w:ascii="標楷體" w:eastAsia="標楷體" w:hAnsi="標楷體" w:hint="eastAsia"/>
                <w:sz w:val="28"/>
                <w:szCs w:val="28"/>
              </w:rPr>
              <w:t>1</w:t>
            </w:r>
            <w:r w:rsidRPr="006D181F">
              <w:rPr>
                <w:rFonts w:ascii="標楷體" w:eastAsia="標楷體" w:hAnsi="標楷體"/>
                <w:sz w:val="28"/>
                <w:szCs w:val="28"/>
              </w:rPr>
              <w:t>日上午9時30分</w:t>
            </w:r>
          </w:p>
        </w:tc>
      </w:tr>
      <w:tr w:rsidR="004235D2" w:rsidRPr="00921121" w:rsidTr="00014F5F">
        <w:tc>
          <w:tcPr>
            <w:tcW w:w="959" w:type="dxa"/>
            <w:shd w:val="clear" w:color="auto" w:fill="auto"/>
          </w:tcPr>
          <w:p w:rsidR="004235D2" w:rsidRPr="00921121" w:rsidRDefault="004235D2"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4235D2" w:rsidRPr="00921121" w:rsidRDefault="004235D2" w:rsidP="00014F5F">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4235D2" w:rsidRPr="00921121" w:rsidRDefault="004235D2"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235D2" w:rsidRPr="00D7631E" w:rsidRDefault="004235D2" w:rsidP="00014F5F">
            <w:pPr>
              <w:spacing w:line="0" w:lineRule="atLeast"/>
              <w:ind w:leftChars="-50" w:left="-120"/>
              <w:rPr>
                <w:rFonts w:ascii="標楷體" w:eastAsia="標楷體" w:hAnsi="標楷體"/>
                <w:color w:val="000000"/>
                <w:sz w:val="28"/>
                <w:szCs w:val="28"/>
              </w:rPr>
            </w:pPr>
            <w:r>
              <w:rPr>
                <w:rFonts w:ascii="標楷體" w:eastAsia="標楷體" w:hAnsi="標楷體" w:hint="eastAsia"/>
                <w:color w:val="000000"/>
                <w:sz w:val="28"/>
                <w:szCs w:val="28"/>
              </w:rPr>
              <w:t>本府產業發展處會議室</w:t>
            </w:r>
          </w:p>
        </w:tc>
      </w:tr>
      <w:tr w:rsidR="004235D2" w:rsidRPr="00921121" w:rsidTr="00014F5F">
        <w:tc>
          <w:tcPr>
            <w:tcW w:w="959" w:type="dxa"/>
            <w:shd w:val="clear" w:color="auto" w:fill="auto"/>
          </w:tcPr>
          <w:p w:rsidR="004235D2" w:rsidRPr="00921121" w:rsidRDefault="004235D2"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4235D2" w:rsidRPr="00921121" w:rsidRDefault="004235D2" w:rsidP="00014F5F">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4235D2" w:rsidRPr="00921121" w:rsidRDefault="004235D2"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235D2" w:rsidRPr="00921121" w:rsidRDefault="004235D2" w:rsidP="00014F5F">
            <w:pPr>
              <w:spacing w:line="0" w:lineRule="atLeast"/>
              <w:ind w:leftChars="-50" w:left="-120"/>
              <w:rPr>
                <w:rFonts w:ascii="標楷體" w:eastAsia="標楷體" w:hAnsi="標楷體"/>
                <w:sz w:val="28"/>
                <w:szCs w:val="28"/>
              </w:rPr>
            </w:pPr>
            <w:proofErr w:type="gramStart"/>
            <w:r>
              <w:rPr>
                <w:rFonts w:ascii="標楷體" w:eastAsia="標楷體" w:hAnsi="標楷體" w:hint="eastAsia"/>
                <w:sz w:val="28"/>
                <w:szCs w:val="28"/>
              </w:rPr>
              <w:t>博恩</w:t>
            </w:r>
            <w:r w:rsidRPr="00A07E41">
              <w:rPr>
                <w:rFonts w:ascii="標楷體" w:eastAsia="標楷體" w:hAnsi="標楷體" w:hint="eastAsia"/>
                <w:sz w:val="28"/>
                <w:szCs w:val="28"/>
              </w:rPr>
              <w:t>建築師</w:t>
            </w:r>
            <w:proofErr w:type="gramEnd"/>
            <w:r w:rsidRPr="00A07E41">
              <w:rPr>
                <w:rFonts w:ascii="標楷體" w:eastAsia="標楷體" w:hAnsi="標楷體" w:hint="eastAsia"/>
                <w:sz w:val="28"/>
                <w:szCs w:val="28"/>
              </w:rPr>
              <w:t>事務所</w:t>
            </w:r>
          </w:p>
        </w:tc>
      </w:tr>
      <w:tr w:rsidR="004235D2" w:rsidRPr="00223373" w:rsidTr="00014F5F">
        <w:tc>
          <w:tcPr>
            <w:tcW w:w="959" w:type="dxa"/>
            <w:shd w:val="clear" w:color="auto" w:fill="auto"/>
          </w:tcPr>
          <w:p w:rsidR="004235D2" w:rsidRPr="00921121" w:rsidRDefault="004235D2"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4235D2" w:rsidRPr="00921121" w:rsidRDefault="004235D2" w:rsidP="00014F5F">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4235D2" w:rsidRPr="00921121" w:rsidRDefault="004235D2"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235D2" w:rsidRPr="003460CE" w:rsidRDefault="004235D2" w:rsidP="00014F5F">
            <w:pPr>
              <w:spacing w:line="0" w:lineRule="atLeast"/>
              <w:ind w:leftChars="-50" w:left="-120"/>
              <w:rPr>
                <w:rFonts w:ascii="標楷體" w:eastAsia="標楷體" w:hAnsi="標楷體"/>
                <w:sz w:val="28"/>
                <w:szCs w:val="28"/>
              </w:rPr>
            </w:pPr>
            <w:r w:rsidRPr="00BA3574">
              <w:rPr>
                <w:rFonts w:ascii="標楷體" w:eastAsia="標楷體" w:hAnsi="標楷體" w:hint="eastAsia"/>
                <w:sz w:val="28"/>
                <w:szCs w:val="28"/>
              </w:rPr>
              <w:t>本案前於</w:t>
            </w:r>
            <w:r>
              <w:rPr>
                <w:rFonts w:ascii="標楷體" w:eastAsia="標楷體" w:hAnsi="標楷體" w:hint="eastAsia"/>
                <w:sz w:val="28"/>
                <w:szCs w:val="28"/>
              </w:rPr>
              <w:t>110</w:t>
            </w:r>
            <w:r w:rsidRPr="00BA3574">
              <w:rPr>
                <w:rFonts w:ascii="標楷體" w:eastAsia="標楷體" w:hAnsi="標楷體" w:hint="eastAsia"/>
                <w:sz w:val="28"/>
                <w:szCs w:val="28"/>
              </w:rPr>
              <w:t>年</w:t>
            </w:r>
            <w:r>
              <w:rPr>
                <w:rFonts w:ascii="標楷體" w:eastAsia="標楷體" w:hAnsi="標楷體" w:hint="eastAsia"/>
                <w:sz w:val="28"/>
                <w:szCs w:val="28"/>
              </w:rPr>
              <w:t>12</w:t>
            </w:r>
            <w:r w:rsidRPr="00BA3574">
              <w:rPr>
                <w:rFonts w:ascii="標楷體" w:eastAsia="標楷體" w:hAnsi="標楷體" w:hint="eastAsia"/>
                <w:sz w:val="28"/>
                <w:szCs w:val="28"/>
              </w:rPr>
              <w:t>月</w:t>
            </w:r>
            <w:r>
              <w:rPr>
                <w:rFonts w:ascii="標楷體" w:eastAsia="標楷體" w:hAnsi="標楷體" w:hint="eastAsia"/>
                <w:sz w:val="28"/>
                <w:szCs w:val="28"/>
              </w:rPr>
              <w:t>2</w:t>
            </w:r>
            <w:r w:rsidRPr="00BA3574">
              <w:rPr>
                <w:rFonts w:ascii="標楷體" w:eastAsia="標楷體" w:hAnsi="標楷體" w:hint="eastAsia"/>
                <w:sz w:val="28"/>
                <w:szCs w:val="28"/>
              </w:rPr>
              <w:t>日本縣第</w:t>
            </w:r>
            <w:r>
              <w:rPr>
                <w:rFonts w:ascii="標楷體" w:eastAsia="標楷體" w:hAnsi="標楷體" w:hint="eastAsia"/>
                <w:sz w:val="28"/>
                <w:szCs w:val="28"/>
              </w:rPr>
              <w:t>595</w:t>
            </w:r>
            <w:r w:rsidRPr="00BA3574">
              <w:rPr>
                <w:rFonts w:ascii="標楷體" w:eastAsia="標楷體" w:hAnsi="標楷體" w:hint="eastAsia"/>
                <w:sz w:val="28"/>
                <w:szCs w:val="28"/>
              </w:rPr>
              <w:t>次都市設計審議委員會審議，其決議：「本案請申請單位依前述委員意見、相關業務單位意見及作業單位初審意見修正，依規定檢具修正後報告書再提</w:t>
            </w:r>
            <w:r>
              <w:rPr>
                <w:rFonts w:ascii="標楷體" w:eastAsia="標楷體" w:hAnsi="標楷體" w:hint="eastAsia"/>
                <w:sz w:val="28"/>
                <w:szCs w:val="28"/>
              </w:rPr>
              <w:t>委員會專案審議</w:t>
            </w:r>
            <w:r w:rsidRPr="00BA3574">
              <w:rPr>
                <w:rFonts w:ascii="標楷體" w:eastAsia="標楷體" w:hAnsi="標楷體" w:hint="eastAsia"/>
                <w:sz w:val="28"/>
                <w:szCs w:val="28"/>
              </w:rPr>
              <w:t>。」案經設計建築師依前開決議修正，</w:t>
            </w:r>
            <w:proofErr w:type="gramStart"/>
            <w:r w:rsidRPr="00BA3574">
              <w:rPr>
                <w:rFonts w:ascii="標楷體" w:eastAsia="標楷體" w:hAnsi="標楷體" w:hint="eastAsia"/>
                <w:sz w:val="28"/>
                <w:szCs w:val="28"/>
              </w:rPr>
              <w:t>爰</w:t>
            </w:r>
            <w:proofErr w:type="gramEnd"/>
            <w:r w:rsidRPr="00BA3574">
              <w:rPr>
                <w:rFonts w:ascii="標楷體" w:eastAsia="標楷體" w:hAnsi="標楷體" w:hint="eastAsia"/>
                <w:sz w:val="28"/>
                <w:szCs w:val="28"/>
              </w:rPr>
              <w:t>提送本次委員會審議。</w:t>
            </w:r>
          </w:p>
        </w:tc>
      </w:tr>
      <w:tr w:rsidR="004235D2" w:rsidRPr="00921121" w:rsidTr="00014F5F">
        <w:tc>
          <w:tcPr>
            <w:tcW w:w="959" w:type="dxa"/>
            <w:shd w:val="clear" w:color="auto" w:fill="auto"/>
          </w:tcPr>
          <w:p w:rsidR="004235D2" w:rsidRPr="00921121" w:rsidRDefault="004235D2" w:rsidP="00014F5F">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4235D2" w:rsidRPr="00921121" w:rsidRDefault="004235D2" w:rsidP="00014F5F">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4235D2" w:rsidRPr="00921121" w:rsidRDefault="004235D2" w:rsidP="00014F5F">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4235D2" w:rsidRPr="00921121" w:rsidRDefault="004235D2" w:rsidP="00014F5F">
            <w:pPr>
              <w:spacing w:line="0" w:lineRule="atLeast"/>
              <w:ind w:leftChars="-50" w:left="-120"/>
              <w:rPr>
                <w:rFonts w:ascii="標楷體" w:eastAsia="標楷體" w:hAnsi="標楷體"/>
                <w:sz w:val="28"/>
                <w:szCs w:val="28"/>
              </w:rPr>
            </w:pPr>
          </w:p>
        </w:tc>
      </w:tr>
    </w:tbl>
    <w:p w:rsidR="004235D2" w:rsidRPr="00921121" w:rsidRDefault="004235D2" w:rsidP="004235D2">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4235D2" w:rsidRPr="00895893" w:rsidTr="00014F5F">
        <w:trPr>
          <w:tblHeader/>
        </w:trPr>
        <w:tc>
          <w:tcPr>
            <w:tcW w:w="928" w:type="pct"/>
            <w:tcBorders>
              <w:bottom w:val="single" w:sz="4" w:space="0" w:color="auto"/>
            </w:tcBorders>
          </w:tcPr>
          <w:p w:rsidR="004235D2" w:rsidRPr="00895893" w:rsidRDefault="004235D2" w:rsidP="00014F5F">
            <w:pPr>
              <w:spacing w:line="0" w:lineRule="atLeast"/>
              <w:jc w:val="distribute"/>
              <w:rPr>
                <w:rFonts w:eastAsia="標楷體"/>
                <w:sz w:val="28"/>
              </w:rPr>
            </w:pPr>
            <w:r w:rsidRPr="00895893">
              <w:rPr>
                <w:rFonts w:eastAsia="標楷體"/>
                <w:sz w:val="28"/>
              </w:rPr>
              <w:t>審查</w:t>
            </w:r>
          </w:p>
          <w:p w:rsidR="004235D2" w:rsidRPr="00895893" w:rsidRDefault="004235D2" w:rsidP="00014F5F">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4235D2" w:rsidRPr="00895893" w:rsidRDefault="004235D2" w:rsidP="00014F5F">
            <w:pPr>
              <w:spacing w:line="0" w:lineRule="atLeast"/>
              <w:jc w:val="distribute"/>
              <w:rPr>
                <w:rFonts w:eastAsia="標楷體"/>
                <w:sz w:val="28"/>
              </w:rPr>
            </w:pPr>
            <w:r w:rsidRPr="00895893">
              <w:rPr>
                <w:rFonts w:eastAsia="標楷體"/>
                <w:sz w:val="28"/>
              </w:rPr>
              <w:t>審查意見</w:t>
            </w:r>
          </w:p>
        </w:tc>
      </w:tr>
      <w:tr w:rsidR="004235D2" w:rsidRPr="00895893" w:rsidTr="00014F5F">
        <w:trPr>
          <w:cantSplit/>
          <w:trHeight w:val="60"/>
        </w:trPr>
        <w:tc>
          <w:tcPr>
            <w:tcW w:w="928" w:type="pct"/>
            <w:vMerge w:val="restart"/>
          </w:tcPr>
          <w:p w:rsidR="004235D2" w:rsidRPr="00895893" w:rsidRDefault="004235D2" w:rsidP="00014F5F">
            <w:pPr>
              <w:jc w:val="distribute"/>
              <w:rPr>
                <w:rFonts w:eastAsia="標楷體"/>
                <w:sz w:val="28"/>
                <w:szCs w:val="28"/>
              </w:rPr>
            </w:pPr>
            <w:r w:rsidRPr="00895893">
              <w:rPr>
                <w:rFonts w:eastAsia="標楷體"/>
                <w:sz w:val="28"/>
                <w:szCs w:val="28"/>
              </w:rPr>
              <w:t>作業單位意見</w:t>
            </w:r>
          </w:p>
        </w:tc>
        <w:tc>
          <w:tcPr>
            <w:tcW w:w="4072" w:type="pct"/>
            <w:shd w:val="clear" w:color="auto" w:fill="BFBFBF"/>
            <w:vAlign w:val="center"/>
          </w:tcPr>
          <w:p w:rsidR="004235D2" w:rsidRPr="00895893" w:rsidRDefault="004235D2" w:rsidP="00014F5F">
            <w:pPr>
              <w:jc w:val="both"/>
              <w:rPr>
                <w:rFonts w:eastAsia="標楷體"/>
              </w:rPr>
            </w:pPr>
            <w:r w:rsidRPr="00895893">
              <w:rPr>
                <w:rFonts w:eastAsia="標楷體"/>
              </w:rPr>
              <w:t>一、計畫書圖內容修正事項：</w:t>
            </w:r>
          </w:p>
        </w:tc>
      </w:tr>
      <w:tr w:rsidR="004235D2" w:rsidRPr="00895893" w:rsidTr="00014F5F">
        <w:trPr>
          <w:cantSplit/>
          <w:trHeight w:val="388"/>
        </w:trPr>
        <w:tc>
          <w:tcPr>
            <w:tcW w:w="928" w:type="pct"/>
            <w:vMerge/>
          </w:tcPr>
          <w:p w:rsidR="004235D2" w:rsidRPr="00895893" w:rsidRDefault="004235D2" w:rsidP="004235D2">
            <w:pPr>
              <w:numPr>
                <w:ilvl w:val="0"/>
                <w:numId w:val="2"/>
              </w:numPr>
              <w:suppressAutoHyphens w:val="0"/>
              <w:autoSpaceDN/>
              <w:jc w:val="both"/>
              <w:rPr>
                <w:rFonts w:eastAsia="標楷體"/>
                <w:sz w:val="28"/>
                <w:szCs w:val="28"/>
              </w:rPr>
            </w:pPr>
          </w:p>
        </w:tc>
        <w:tc>
          <w:tcPr>
            <w:tcW w:w="4072" w:type="pct"/>
            <w:vAlign w:val="center"/>
          </w:tcPr>
          <w:p w:rsidR="004235D2" w:rsidRPr="00A07E41" w:rsidRDefault="004235D2" w:rsidP="00262015">
            <w:pPr>
              <w:numPr>
                <w:ilvl w:val="0"/>
                <w:numId w:val="8"/>
              </w:numPr>
              <w:suppressAutoHyphens w:val="0"/>
              <w:autoSpaceDN/>
              <w:jc w:val="both"/>
              <w:rPr>
                <w:rFonts w:eastAsia="標楷體"/>
              </w:rPr>
            </w:pPr>
            <w:r>
              <w:rPr>
                <w:rFonts w:eastAsia="標楷體" w:hint="eastAsia"/>
              </w:rPr>
              <w:t>P0-1</w:t>
            </w:r>
            <w:r>
              <w:rPr>
                <w:rFonts w:eastAsia="標楷體" w:hint="eastAsia"/>
              </w:rPr>
              <w:t>、</w:t>
            </w:r>
            <w:r>
              <w:rPr>
                <w:rFonts w:eastAsia="標楷體" w:hint="eastAsia"/>
              </w:rPr>
              <w:t>0-2</w:t>
            </w:r>
            <w:r>
              <w:rPr>
                <w:rFonts w:eastAsia="標楷體" w:hint="eastAsia"/>
              </w:rPr>
              <w:t>、</w:t>
            </w:r>
            <w:r>
              <w:rPr>
                <w:rFonts w:eastAsia="標楷體" w:hint="eastAsia"/>
              </w:rPr>
              <w:t>0-5</w:t>
            </w:r>
            <w:r>
              <w:rPr>
                <w:rFonts w:eastAsia="標楷體" w:hint="eastAsia"/>
              </w:rPr>
              <w:t>有關建築色彩</w:t>
            </w:r>
            <w:r>
              <w:rPr>
                <w:rFonts w:eastAsia="標楷體" w:hint="eastAsia"/>
              </w:rPr>
              <w:t>/</w:t>
            </w:r>
            <w:r>
              <w:rPr>
                <w:rFonts w:eastAsia="標楷體" w:hint="eastAsia"/>
              </w:rPr>
              <w:t>造型及建築</w:t>
            </w:r>
            <w:proofErr w:type="gramStart"/>
            <w:r>
              <w:rPr>
                <w:rFonts w:eastAsia="標楷體" w:hint="eastAsia"/>
              </w:rPr>
              <w:t>鄰街面</w:t>
            </w:r>
            <w:proofErr w:type="gramEnd"/>
            <w:r>
              <w:rPr>
                <w:rFonts w:eastAsia="標楷體" w:hint="eastAsia"/>
              </w:rPr>
              <w:t>材質部分，本次</w:t>
            </w:r>
            <w:proofErr w:type="gramStart"/>
            <w:r>
              <w:rPr>
                <w:rFonts w:eastAsia="標楷體" w:hint="eastAsia"/>
              </w:rPr>
              <w:t>所提立面</w:t>
            </w:r>
            <w:proofErr w:type="gramEnd"/>
            <w:r>
              <w:rPr>
                <w:rFonts w:eastAsia="標楷體" w:hint="eastAsia"/>
              </w:rPr>
              <w:t>設計方案似與原使照設計不同，請詳實標示，並請依本計畫區土管規定檢核。</w:t>
            </w:r>
          </w:p>
        </w:tc>
      </w:tr>
      <w:tr w:rsidR="004235D2" w:rsidRPr="00895893" w:rsidTr="00014F5F">
        <w:trPr>
          <w:cantSplit/>
          <w:trHeight w:val="388"/>
        </w:trPr>
        <w:tc>
          <w:tcPr>
            <w:tcW w:w="928" w:type="pct"/>
            <w:vMerge/>
          </w:tcPr>
          <w:p w:rsidR="004235D2" w:rsidRPr="00895893" w:rsidRDefault="004235D2" w:rsidP="00262015">
            <w:pPr>
              <w:numPr>
                <w:ilvl w:val="0"/>
                <w:numId w:val="8"/>
              </w:numPr>
              <w:suppressAutoHyphens w:val="0"/>
              <w:autoSpaceDN/>
              <w:jc w:val="both"/>
              <w:rPr>
                <w:rFonts w:eastAsia="標楷體"/>
                <w:sz w:val="28"/>
                <w:szCs w:val="28"/>
              </w:rPr>
            </w:pPr>
          </w:p>
        </w:tc>
        <w:tc>
          <w:tcPr>
            <w:tcW w:w="4072" w:type="pct"/>
            <w:vAlign w:val="center"/>
          </w:tcPr>
          <w:p w:rsidR="004235D2" w:rsidRDefault="004235D2" w:rsidP="00262015">
            <w:pPr>
              <w:numPr>
                <w:ilvl w:val="0"/>
                <w:numId w:val="8"/>
              </w:numPr>
              <w:suppressAutoHyphens w:val="0"/>
              <w:autoSpaceDN/>
              <w:jc w:val="both"/>
              <w:rPr>
                <w:rFonts w:eastAsia="標楷體"/>
              </w:rPr>
            </w:pPr>
            <w:r>
              <w:rPr>
                <w:rFonts w:eastAsia="標楷體" w:hint="eastAsia"/>
              </w:rPr>
              <w:t>P0-5</w:t>
            </w:r>
            <w:r>
              <w:rPr>
                <w:rFonts w:eastAsia="標楷體" w:hint="eastAsia"/>
              </w:rPr>
              <w:t>景觀及綠化原則有關本案檢討建築線至</w:t>
            </w:r>
            <w:proofErr w:type="gramStart"/>
            <w:r>
              <w:rPr>
                <w:rFonts w:eastAsia="標楷體" w:hint="eastAsia"/>
              </w:rPr>
              <w:t>牆面線種植</w:t>
            </w:r>
            <w:proofErr w:type="gramEnd"/>
            <w:r>
              <w:rPr>
                <w:rFonts w:eastAsia="標楷體" w:hint="eastAsia"/>
              </w:rPr>
              <w:t>之原生種喬木數量似與實際設計內容不符，請檢核修正。</w:t>
            </w:r>
          </w:p>
        </w:tc>
      </w:tr>
      <w:tr w:rsidR="004235D2" w:rsidRPr="00895893" w:rsidTr="00014F5F">
        <w:trPr>
          <w:cantSplit/>
          <w:trHeight w:val="388"/>
        </w:trPr>
        <w:tc>
          <w:tcPr>
            <w:tcW w:w="928" w:type="pct"/>
            <w:vMerge/>
          </w:tcPr>
          <w:p w:rsidR="004235D2" w:rsidRPr="00895893" w:rsidRDefault="004235D2" w:rsidP="00262015">
            <w:pPr>
              <w:numPr>
                <w:ilvl w:val="0"/>
                <w:numId w:val="8"/>
              </w:numPr>
              <w:suppressAutoHyphens w:val="0"/>
              <w:autoSpaceDN/>
              <w:jc w:val="both"/>
              <w:rPr>
                <w:rFonts w:eastAsia="標楷體"/>
                <w:sz w:val="28"/>
                <w:szCs w:val="28"/>
              </w:rPr>
            </w:pPr>
          </w:p>
        </w:tc>
        <w:tc>
          <w:tcPr>
            <w:tcW w:w="4072" w:type="pct"/>
            <w:vAlign w:val="center"/>
          </w:tcPr>
          <w:p w:rsidR="004235D2" w:rsidRPr="003460CE" w:rsidRDefault="004235D2" w:rsidP="00262015">
            <w:pPr>
              <w:numPr>
                <w:ilvl w:val="0"/>
                <w:numId w:val="8"/>
              </w:numPr>
              <w:suppressAutoHyphens w:val="0"/>
              <w:autoSpaceDN/>
              <w:jc w:val="both"/>
              <w:rPr>
                <w:rFonts w:eastAsia="標楷體"/>
              </w:rPr>
            </w:pPr>
            <w:r>
              <w:rPr>
                <w:rFonts w:eastAsia="標楷體" w:hint="eastAsia"/>
              </w:rPr>
              <w:t>停車空間圖說文字模糊，請標示清晰。</w:t>
            </w:r>
          </w:p>
        </w:tc>
      </w:tr>
      <w:tr w:rsidR="004235D2" w:rsidRPr="00895893" w:rsidTr="00014F5F">
        <w:trPr>
          <w:cantSplit/>
          <w:trHeight w:val="388"/>
        </w:trPr>
        <w:tc>
          <w:tcPr>
            <w:tcW w:w="928" w:type="pct"/>
            <w:vMerge/>
          </w:tcPr>
          <w:p w:rsidR="004235D2" w:rsidRPr="00895893" w:rsidRDefault="004235D2" w:rsidP="00262015">
            <w:pPr>
              <w:numPr>
                <w:ilvl w:val="0"/>
                <w:numId w:val="8"/>
              </w:numPr>
              <w:suppressAutoHyphens w:val="0"/>
              <w:autoSpaceDN/>
              <w:jc w:val="both"/>
              <w:rPr>
                <w:rFonts w:eastAsia="標楷體"/>
                <w:sz w:val="28"/>
                <w:szCs w:val="28"/>
              </w:rPr>
            </w:pPr>
          </w:p>
        </w:tc>
        <w:tc>
          <w:tcPr>
            <w:tcW w:w="4072" w:type="pct"/>
            <w:vAlign w:val="center"/>
          </w:tcPr>
          <w:p w:rsidR="004235D2" w:rsidRDefault="004235D2" w:rsidP="00262015">
            <w:pPr>
              <w:numPr>
                <w:ilvl w:val="0"/>
                <w:numId w:val="8"/>
              </w:numPr>
              <w:suppressAutoHyphens w:val="0"/>
              <w:autoSpaceDN/>
              <w:jc w:val="both"/>
              <w:rPr>
                <w:rFonts w:eastAsia="標楷體"/>
              </w:rPr>
            </w:pPr>
            <w:r>
              <w:rPr>
                <w:rFonts w:eastAsia="標楷體" w:hint="eastAsia"/>
              </w:rPr>
              <w:t>P2-5</w:t>
            </w:r>
            <w:r>
              <w:rPr>
                <w:rFonts w:eastAsia="標楷體" w:hint="eastAsia"/>
              </w:rPr>
              <w:t>、</w:t>
            </w:r>
            <w:r>
              <w:rPr>
                <w:rFonts w:eastAsia="標楷體" w:hint="eastAsia"/>
              </w:rPr>
              <w:t>3-7</w:t>
            </w:r>
            <w:r>
              <w:rPr>
                <w:rFonts w:eastAsia="標楷體" w:hint="eastAsia"/>
              </w:rPr>
              <w:t>、</w:t>
            </w:r>
            <w:r>
              <w:rPr>
                <w:rFonts w:eastAsia="標楷體" w:hint="eastAsia"/>
              </w:rPr>
              <w:t>3-9</w:t>
            </w:r>
            <w:r>
              <w:rPr>
                <w:rFonts w:eastAsia="標楷體" w:hint="eastAsia"/>
              </w:rPr>
              <w:t>及</w:t>
            </w:r>
            <w:r>
              <w:rPr>
                <w:rFonts w:eastAsia="標楷體" w:hint="eastAsia"/>
              </w:rPr>
              <w:t>3-10</w:t>
            </w:r>
            <w:r>
              <w:rPr>
                <w:rFonts w:eastAsia="標楷體" w:hint="eastAsia"/>
              </w:rPr>
              <w:t>之車道寬度不一致，請檢核修正。</w:t>
            </w:r>
          </w:p>
        </w:tc>
      </w:tr>
      <w:tr w:rsidR="004235D2" w:rsidRPr="00895893" w:rsidTr="00014F5F">
        <w:trPr>
          <w:cantSplit/>
          <w:trHeight w:val="388"/>
        </w:trPr>
        <w:tc>
          <w:tcPr>
            <w:tcW w:w="928" w:type="pct"/>
            <w:vMerge/>
          </w:tcPr>
          <w:p w:rsidR="004235D2" w:rsidRPr="00895893" w:rsidRDefault="004235D2" w:rsidP="00262015">
            <w:pPr>
              <w:numPr>
                <w:ilvl w:val="0"/>
                <w:numId w:val="8"/>
              </w:numPr>
              <w:suppressAutoHyphens w:val="0"/>
              <w:autoSpaceDN/>
              <w:jc w:val="both"/>
              <w:rPr>
                <w:rFonts w:eastAsia="標楷體"/>
                <w:sz w:val="28"/>
                <w:szCs w:val="28"/>
              </w:rPr>
            </w:pPr>
          </w:p>
        </w:tc>
        <w:tc>
          <w:tcPr>
            <w:tcW w:w="4072" w:type="pct"/>
            <w:vAlign w:val="center"/>
          </w:tcPr>
          <w:p w:rsidR="004235D2" w:rsidRPr="00A07E41" w:rsidRDefault="004235D2" w:rsidP="00262015">
            <w:pPr>
              <w:numPr>
                <w:ilvl w:val="0"/>
                <w:numId w:val="8"/>
              </w:numPr>
              <w:suppressAutoHyphens w:val="0"/>
              <w:autoSpaceDN/>
              <w:jc w:val="both"/>
              <w:rPr>
                <w:rFonts w:eastAsia="標楷體"/>
              </w:rPr>
            </w:pPr>
            <w:r>
              <w:rPr>
                <w:rFonts w:eastAsia="標楷體" w:hint="eastAsia"/>
              </w:rPr>
              <w:t>P2-12</w:t>
            </w:r>
            <w:r>
              <w:rPr>
                <w:rFonts w:eastAsia="標楷體" w:hint="eastAsia"/>
              </w:rPr>
              <w:t>、</w:t>
            </w:r>
            <w:r>
              <w:rPr>
                <w:rFonts w:eastAsia="標楷體" w:hint="eastAsia"/>
              </w:rPr>
              <w:t>2-13</w:t>
            </w:r>
            <w:r>
              <w:rPr>
                <w:rFonts w:eastAsia="標楷體" w:hint="eastAsia"/>
              </w:rPr>
              <w:t>灌木、草本之圖例顏色與圖面似不一致，請檢核修正。</w:t>
            </w:r>
          </w:p>
        </w:tc>
      </w:tr>
      <w:tr w:rsidR="004235D2" w:rsidRPr="00895893" w:rsidTr="00014F5F">
        <w:trPr>
          <w:cantSplit/>
          <w:trHeight w:val="388"/>
        </w:trPr>
        <w:tc>
          <w:tcPr>
            <w:tcW w:w="928" w:type="pct"/>
            <w:vMerge/>
          </w:tcPr>
          <w:p w:rsidR="004235D2" w:rsidRPr="00895893" w:rsidRDefault="004235D2" w:rsidP="00262015">
            <w:pPr>
              <w:numPr>
                <w:ilvl w:val="0"/>
                <w:numId w:val="8"/>
              </w:numPr>
              <w:suppressAutoHyphens w:val="0"/>
              <w:autoSpaceDN/>
              <w:jc w:val="both"/>
              <w:rPr>
                <w:rFonts w:eastAsia="標楷體"/>
                <w:sz w:val="28"/>
                <w:szCs w:val="28"/>
              </w:rPr>
            </w:pPr>
          </w:p>
        </w:tc>
        <w:tc>
          <w:tcPr>
            <w:tcW w:w="4072" w:type="pct"/>
            <w:vAlign w:val="center"/>
          </w:tcPr>
          <w:p w:rsidR="004235D2" w:rsidRDefault="004235D2" w:rsidP="00262015">
            <w:pPr>
              <w:numPr>
                <w:ilvl w:val="0"/>
                <w:numId w:val="8"/>
              </w:numPr>
              <w:suppressAutoHyphens w:val="0"/>
              <w:autoSpaceDN/>
              <w:jc w:val="both"/>
              <w:rPr>
                <w:rFonts w:eastAsia="標楷體"/>
              </w:rPr>
            </w:pPr>
            <w:r>
              <w:rPr>
                <w:rFonts w:eastAsia="標楷體" w:hint="eastAsia"/>
              </w:rPr>
              <w:t>本次所提建物立面似有設置廠商標誌，請於各立面圖說補充相關說明。</w:t>
            </w:r>
          </w:p>
        </w:tc>
      </w:tr>
      <w:tr w:rsidR="004235D2" w:rsidRPr="00895893" w:rsidTr="00014F5F">
        <w:trPr>
          <w:cantSplit/>
          <w:trHeight w:val="388"/>
        </w:trPr>
        <w:tc>
          <w:tcPr>
            <w:tcW w:w="928" w:type="pct"/>
            <w:vMerge/>
          </w:tcPr>
          <w:p w:rsidR="004235D2" w:rsidRPr="00895893" w:rsidRDefault="004235D2" w:rsidP="00262015">
            <w:pPr>
              <w:numPr>
                <w:ilvl w:val="0"/>
                <w:numId w:val="8"/>
              </w:numPr>
              <w:suppressAutoHyphens w:val="0"/>
              <w:autoSpaceDN/>
              <w:jc w:val="both"/>
              <w:rPr>
                <w:rFonts w:eastAsia="標楷體"/>
                <w:sz w:val="28"/>
                <w:szCs w:val="28"/>
              </w:rPr>
            </w:pPr>
          </w:p>
        </w:tc>
        <w:tc>
          <w:tcPr>
            <w:tcW w:w="4072" w:type="pct"/>
            <w:vAlign w:val="center"/>
          </w:tcPr>
          <w:p w:rsidR="004235D2" w:rsidRDefault="004235D2" w:rsidP="00262015">
            <w:pPr>
              <w:numPr>
                <w:ilvl w:val="0"/>
                <w:numId w:val="8"/>
              </w:numPr>
              <w:suppressAutoHyphens w:val="0"/>
              <w:autoSpaceDN/>
              <w:jc w:val="both"/>
              <w:rPr>
                <w:rFonts w:eastAsia="標楷體"/>
              </w:rPr>
            </w:pPr>
            <w:r>
              <w:rPr>
                <w:rFonts w:eastAsia="標楷體" w:hint="eastAsia"/>
              </w:rPr>
              <w:t>P2-20</w:t>
            </w:r>
            <w:r>
              <w:rPr>
                <w:rFonts w:eastAsia="標楷體" w:hint="eastAsia"/>
              </w:rPr>
              <w:t>請補充</w:t>
            </w:r>
            <w:proofErr w:type="gramStart"/>
            <w:r>
              <w:rPr>
                <w:rFonts w:eastAsia="標楷體" w:hint="eastAsia"/>
              </w:rPr>
              <w:t>空調格柵規格</w:t>
            </w:r>
            <w:proofErr w:type="gramEnd"/>
            <w:r>
              <w:rPr>
                <w:rFonts w:eastAsia="標楷體" w:hint="eastAsia"/>
              </w:rPr>
              <w:t>等圖說。</w:t>
            </w:r>
          </w:p>
        </w:tc>
      </w:tr>
      <w:tr w:rsidR="004235D2" w:rsidRPr="00895893" w:rsidTr="00014F5F">
        <w:trPr>
          <w:cantSplit/>
          <w:trHeight w:val="388"/>
        </w:trPr>
        <w:tc>
          <w:tcPr>
            <w:tcW w:w="928" w:type="pct"/>
            <w:vMerge/>
          </w:tcPr>
          <w:p w:rsidR="004235D2" w:rsidRPr="00895893" w:rsidRDefault="004235D2" w:rsidP="00262015">
            <w:pPr>
              <w:numPr>
                <w:ilvl w:val="0"/>
                <w:numId w:val="8"/>
              </w:numPr>
              <w:suppressAutoHyphens w:val="0"/>
              <w:autoSpaceDN/>
              <w:jc w:val="both"/>
              <w:rPr>
                <w:rFonts w:eastAsia="標楷體"/>
                <w:sz w:val="28"/>
                <w:szCs w:val="28"/>
              </w:rPr>
            </w:pPr>
          </w:p>
        </w:tc>
        <w:tc>
          <w:tcPr>
            <w:tcW w:w="4072" w:type="pct"/>
            <w:vAlign w:val="center"/>
          </w:tcPr>
          <w:p w:rsidR="004235D2" w:rsidRPr="00EF7C88" w:rsidRDefault="004235D2" w:rsidP="00262015">
            <w:pPr>
              <w:numPr>
                <w:ilvl w:val="0"/>
                <w:numId w:val="8"/>
              </w:numPr>
              <w:suppressAutoHyphens w:val="0"/>
              <w:autoSpaceDN/>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4235D2" w:rsidRPr="00895893" w:rsidTr="00014F5F">
        <w:trPr>
          <w:cantSplit/>
          <w:trHeight w:val="74"/>
        </w:trPr>
        <w:tc>
          <w:tcPr>
            <w:tcW w:w="928" w:type="pct"/>
            <w:vMerge/>
          </w:tcPr>
          <w:p w:rsidR="004235D2" w:rsidRPr="00895893" w:rsidRDefault="004235D2" w:rsidP="00262015">
            <w:pPr>
              <w:numPr>
                <w:ilvl w:val="0"/>
                <w:numId w:val="8"/>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4235D2" w:rsidRPr="00B20174" w:rsidRDefault="004235D2" w:rsidP="00014F5F">
            <w:pPr>
              <w:jc w:val="both"/>
              <w:rPr>
                <w:rFonts w:eastAsia="標楷體"/>
              </w:rPr>
            </w:pPr>
            <w:r w:rsidRPr="00B20174">
              <w:rPr>
                <w:rFonts w:eastAsia="標楷體"/>
              </w:rPr>
              <w:t>二、提請討論事項：</w:t>
            </w:r>
          </w:p>
        </w:tc>
      </w:tr>
      <w:tr w:rsidR="004235D2" w:rsidRPr="00616816" w:rsidTr="00014F5F">
        <w:trPr>
          <w:cantSplit/>
          <w:trHeight w:val="409"/>
        </w:trPr>
        <w:tc>
          <w:tcPr>
            <w:tcW w:w="928" w:type="pct"/>
            <w:vMerge/>
          </w:tcPr>
          <w:p w:rsidR="004235D2" w:rsidRPr="00895893" w:rsidRDefault="004235D2" w:rsidP="00262015">
            <w:pPr>
              <w:numPr>
                <w:ilvl w:val="0"/>
                <w:numId w:val="4"/>
              </w:numPr>
              <w:suppressAutoHyphens w:val="0"/>
              <w:autoSpaceDN/>
              <w:jc w:val="both"/>
              <w:rPr>
                <w:rFonts w:eastAsia="標楷體"/>
                <w:sz w:val="28"/>
                <w:szCs w:val="28"/>
              </w:rPr>
            </w:pPr>
          </w:p>
        </w:tc>
        <w:tc>
          <w:tcPr>
            <w:tcW w:w="4072" w:type="pct"/>
            <w:vAlign w:val="center"/>
          </w:tcPr>
          <w:p w:rsidR="004235D2" w:rsidRPr="00616816" w:rsidRDefault="004235D2" w:rsidP="00262015">
            <w:pPr>
              <w:numPr>
                <w:ilvl w:val="0"/>
                <w:numId w:val="4"/>
              </w:numPr>
              <w:suppressAutoHyphens w:val="0"/>
              <w:autoSpaceDN/>
              <w:rPr>
                <w:rFonts w:eastAsia="標楷體"/>
              </w:rPr>
            </w:pPr>
            <w:r>
              <w:rPr>
                <w:rFonts w:eastAsia="標楷體" w:hint="eastAsia"/>
              </w:rPr>
              <w:t>依前次委員意見：「本案申請審議內容，建請依建築技術規則及相關規定檢討圖面及設計內容，</w:t>
            </w:r>
            <w:proofErr w:type="gramStart"/>
            <w:r>
              <w:rPr>
                <w:rFonts w:eastAsia="標楷體" w:hint="eastAsia"/>
              </w:rPr>
              <w:t>釐</w:t>
            </w:r>
            <w:proofErr w:type="gramEnd"/>
            <w:r>
              <w:rPr>
                <w:rFonts w:eastAsia="標楷體" w:hint="eastAsia"/>
              </w:rPr>
              <w:t>清是否符合法令規定後，再</w:t>
            </w:r>
            <w:proofErr w:type="gramStart"/>
            <w:r>
              <w:rPr>
                <w:rFonts w:eastAsia="標楷體" w:hint="eastAsia"/>
              </w:rPr>
              <w:t>賡</w:t>
            </w:r>
            <w:proofErr w:type="gramEnd"/>
            <w:r>
              <w:rPr>
                <w:rFonts w:eastAsia="標楷體" w:hint="eastAsia"/>
              </w:rPr>
              <w:t>續辦理都市設計審議較為合宜。」，設計建築師回覆：「依委員意見，重新檢視相關法規，符合規定。」，請建築師說明經檢討相關法規後，本次調整內容。</w:t>
            </w:r>
          </w:p>
        </w:tc>
      </w:tr>
      <w:tr w:rsidR="004235D2" w:rsidRPr="00616816" w:rsidTr="00014F5F">
        <w:trPr>
          <w:cantSplit/>
          <w:trHeight w:val="409"/>
        </w:trPr>
        <w:tc>
          <w:tcPr>
            <w:tcW w:w="928" w:type="pct"/>
            <w:vMerge/>
          </w:tcPr>
          <w:p w:rsidR="004235D2" w:rsidRPr="00895893" w:rsidRDefault="004235D2" w:rsidP="00262015">
            <w:pPr>
              <w:numPr>
                <w:ilvl w:val="0"/>
                <w:numId w:val="4"/>
              </w:numPr>
              <w:suppressAutoHyphens w:val="0"/>
              <w:autoSpaceDN/>
              <w:jc w:val="both"/>
              <w:rPr>
                <w:rFonts w:eastAsia="標楷體"/>
                <w:sz w:val="28"/>
                <w:szCs w:val="28"/>
              </w:rPr>
            </w:pPr>
          </w:p>
        </w:tc>
        <w:tc>
          <w:tcPr>
            <w:tcW w:w="4072" w:type="pct"/>
            <w:vAlign w:val="center"/>
          </w:tcPr>
          <w:p w:rsidR="004235D2" w:rsidRDefault="004235D2" w:rsidP="00262015">
            <w:pPr>
              <w:numPr>
                <w:ilvl w:val="0"/>
                <w:numId w:val="4"/>
              </w:numPr>
              <w:suppressAutoHyphens w:val="0"/>
              <w:autoSpaceDN/>
              <w:rPr>
                <w:rFonts w:eastAsia="標楷體"/>
              </w:rPr>
            </w:pPr>
            <w:r>
              <w:rPr>
                <w:rFonts w:eastAsia="標楷體" w:hint="eastAsia"/>
              </w:rPr>
              <w:t>有關前次提請討論事項：「依</w:t>
            </w:r>
            <w:r>
              <w:rPr>
                <w:rFonts w:eastAsia="標楷體" w:hint="eastAsia"/>
              </w:rPr>
              <w:t>P1-2</w:t>
            </w:r>
            <w:r>
              <w:rPr>
                <w:rFonts w:eastAsia="標楷體" w:hint="eastAsia"/>
              </w:rPr>
              <w:t>現況照片所示，本次申請增建範圍似已興建完成，請建築師說明。」，設計建築師回覆：「本</w:t>
            </w:r>
            <w:proofErr w:type="gramStart"/>
            <w:r>
              <w:rPr>
                <w:rFonts w:eastAsia="標楷體" w:hint="eastAsia"/>
              </w:rPr>
              <w:t>案屬增建</w:t>
            </w:r>
            <w:proofErr w:type="gramEnd"/>
            <w:r>
              <w:rPr>
                <w:rFonts w:eastAsia="標楷體" w:hint="eastAsia"/>
              </w:rPr>
              <w:t>案件，現況不符法令及外觀部分，未來依相關法令規定檢討建築物合適性進行拆除並整修，另</w:t>
            </w:r>
            <w:r>
              <w:rPr>
                <w:rFonts w:eastAsia="標楷體" w:hint="eastAsia"/>
              </w:rPr>
              <w:t>3D</w:t>
            </w:r>
            <w:r>
              <w:rPr>
                <w:rFonts w:eastAsia="標楷體" w:hint="eastAsia"/>
              </w:rPr>
              <w:t>效果圖模擬未來外觀樣式，提出都市設計審查並建照申請</w:t>
            </w:r>
            <w:r>
              <w:rPr>
                <w:rFonts w:eastAsia="標楷體" w:hint="eastAsia"/>
              </w:rPr>
              <w:t>(</w:t>
            </w:r>
            <w:r>
              <w:rPr>
                <w:rFonts w:eastAsia="標楷體" w:hint="eastAsia"/>
              </w:rPr>
              <w:t>詳</w:t>
            </w:r>
            <w:r>
              <w:rPr>
                <w:rFonts w:eastAsia="標楷體" w:hint="eastAsia"/>
              </w:rPr>
              <w:t>P2-8~2-9)</w:t>
            </w:r>
            <w:r>
              <w:rPr>
                <w:rFonts w:eastAsia="標楷體" w:hint="eastAsia"/>
              </w:rPr>
              <w:t>。」，請建築師說明本案依相關法令規定檢討修正事項，並請說明本次所提之建築設計圖說是否符合現行都市計畫、建築法令等相關規定。</w:t>
            </w:r>
          </w:p>
        </w:tc>
      </w:tr>
      <w:tr w:rsidR="004235D2" w:rsidRPr="0042084A" w:rsidTr="00014F5F">
        <w:trPr>
          <w:cantSplit/>
          <w:trHeight w:val="409"/>
        </w:trPr>
        <w:tc>
          <w:tcPr>
            <w:tcW w:w="928" w:type="pct"/>
            <w:vMerge/>
          </w:tcPr>
          <w:p w:rsidR="004235D2" w:rsidRPr="00895893" w:rsidRDefault="004235D2" w:rsidP="00262015">
            <w:pPr>
              <w:numPr>
                <w:ilvl w:val="0"/>
                <w:numId w:val="4"/>
              </w:numPr>
              <w:suppressAutoHyphens w:val="0"/>
              <w:autoSpaceDN/>
              <w:jc w:val="both"/>
              <w:rPr>
                <w:rFonts w:eastAsia="標楷體"/>
                <w:sz w:val="28"/>
                <w:szCs w:val="28"/>
              </w:rPr>
            </w:pPr>
          </w:p>
        </w:tc>
        <w:tc>
          <w:tcPr>
            <w:tcW w:w="4072" w:type="pct"/>
            <w:vAlign w:val="center"/>
          </w:tcPr>
          <w:p w:rsidR="004235D2" w:rsidRDefault="004235D2" w:rsidP="00262015">
            <w:pPr>
              <w:numPr>
                <w:ilvl w:val="0"/>
                <w:numId w:val="4"/>
              </w:numPr>
              <w:suppressAutoHyphens w:val="0"/>
              <w:autoSpaceDN/>
              <w:rPr>
                <w:rFonts w:eastAsia="標楷體"/>
              </w:rPr>
            </w:pPr>
            <w:r>
              <w:rPr>
                <w:rFonts w:eastAsia="標楷體" w:hint="eastAsia"/>
              </w:rPr>
              <w:t>P2-10</w:t>
            </w:r>
            <w:r>
              <w:rPr>
                <w:rFonts w:eastAsia="標楷體" w:hint="eastAsia"/>
              </w:rPr>
              <w:t>、</w:t>
            </w:r>
            <w:r>
              <w:rPr>
                <w:rFonts w:eastAsia="標楷體" w:hint="eastAsia"/>
              </w:rPr>
              <w:t>2-11</w:t>
            </w:r>
            <w:r>
              <w:rPr>
                <w:rFonts w:eastAsia="標楷體" w:hint="eastAsia"/>
              </w:rPr>
              <w:t>依前次委員意見：「建築物為鐵皮外牆，若不調整外牆材質，仍應透過設計方法改善立面設計。」，設計建築師回覆：「依委員意見，調整外觀設計。」，請建築師說明</w:t>
            </w:r>
            <w:proofErr w:type="gramStart"/>
            <w:r>
              <w:rPr>
                <w:rFonts w:eastAsia="標楷體" w:hint="eastAsia"/>
              </w:rPr>
              <w:t>本次立面</w:t>
            </w:r>
            <w:proofErr w:type="gramEnd"/>
            <w:r>
              <w:rPr>
                <w:rFonts w:eastAsia="標楷體" w:hint="eastAsia"/>
              </w:rPr>
              <w:t>調整內容，並完整標示各項材質及色彩說明於報告書內。</w:t>
            </w:r>
          </w:p>
        </w:tc>
      </w:tr>
      <w:tr w:rsidR="004235D2" w:rsidRPr="0042084A" w:rsidTr="00014F5F">
        <w:trPr>
          <w:cantSplit/>
          <w:trHeight w:val="409"/>
        </w:trPr>
        <w:tc>
          <w:tcPr>
            <w:tcW w:w="928" w:type="pct"/>
            <w:vMerge/>
          </w:tcPr>
          <w:p w:rsidR="004235D2" w:rsidRPr="00895893" w:rsidRDefault="004235D2" w:rsidP="00262015">
            <w:pPr>
              <w:numPr>
                <w:ilvl w:val="0"/>
                <w:numId w:val="4"/>
              </w:numPr>
              <w:suppressAutoHyphens w:val="0"/>
              <w:autoSpaceDN/>
              <w:jc w:val="both"/>
              <w:rPr>
                <w:rFonts w:eastAsia="標楷體"/>
                <w:sz w:val="28"/>
                <w:szCs w:val="28"/>
              </w:rPr>
            </w:pPr>
          </w:p>
        </w:tc>
        <w:tc>
          <w:tcPr>
            <w:tcW w:w="4072" w:type="pct"/>
            <w:vAlign w:val="center"/>
          </w:tcPr>
          <w:p w:rsidR="004235D2" w:rsidRDefault="004235D2" w:rsidP="00262015">
            <w:pPr>
              <w:numPr>
                <w:ilvl w:val="0"/>
                <w:numId w:val="4"/>
              </w:numPr>
              <w:suppressAutoHyphens w:val="0"/>
              <w:autoSpaceDN/>
              <w:rPr>
                <w:rFonts w:eastAsia="標楷體"/>
              </w:rPr>
            </w:pPr>
            <w:r>
              <w:rPr>
                <w:rFonts w:eastAsia="標楷體" w:hint="eastAsia"/>
              </w:rPr>
              <w:t>P2-13</w:t>
            </w:r>
            <w:r>
              <w:rPr>
                <w:rFonts w:eastAsia="標楷體" w:hint="eastAsia"/>
              </w:rPr>
              <w:t>有關前次提請討論事項：「本次配置之喬木、灌木規格範圍較廣，建議依實際栽植規格說明於報告書內。」，設計建築師回覆：「本次調整喬木、灌木及草本植栽說明內容，數量及規格標示於</w:t>
            </w:r>
            <w:proofErr w:type="gramStart"/>
            <w:r>
              <w:rPr>
                <w:rFonts w:eastAsia="標楷體" w:hint="eastAsia"/>
              </w:rPr>
              <w:t>植栽表內</w:t>
            </w:r>
            <w:proofErr w:type="gramEnd"/>
            <w:r>
              <w:rPr>
                <w:rFonts w:eastAsia="標楷體" w:hint="eastAsia"/>
              </w:rPr>
              <w:t>。</w:t>
            </w:r>
            <w:r>
              <w:rPr>
                <w:rFonts w:eastAsia="標楷體" w:hint="eastAsia"/>
              </w:rPr>
              <w:t>(</w:t>
            </w:r>
            <w:r>
              <w:rPr>
                <w:rFonts w:eastAsia="標楷體" w:hint="eastAsia"/>
              </w:rPr>
              <w:t>詳</w:t>
            </w:r>
            <w:r>
              <w:rPr>
                <w:rFonts w:eastAsia="標楷體" w:hint="eastAsia"/>
              </w:rPr>
              <w:t>P2-13)</w:t>
            </w:r>
            <w:r>
              <w:rPr>
                <w:rFonts w:eastAsia="標楷體" w:hint="eastAsia"/>
              </w:rPr>
              <w:t>」，惟本次</w:t>
            </w:r>
            <w:proofErr w:type="gramStart"/>
            <w:r>
              <w:rPr>
                <w:rFonts w:eastAsia="標楷體" w:hint="eastAsia"/>
              </w:rPr>
              <w:t>所提植栽</w:t>
            </w:r>
            <w:proofErr w:type="gramEnd"/>
            <w:r>
              <w:rPr>
                <w:rFonts w:eastAsia="標楷體" w:hint="eastAsia"/>
              </w:rPr>
              <w:t>規格仍以區間範圍標示，請建築師說明該植栽規格是否為實際栽植規格。</w:t>
            </w:r>
          </w:p>
        </w:tc>
      </w:tr>
      <w:tr w:rsidR="004235D2" w:rsidRPr="0042084A" w:rsidTr="00014F5F">
        <w:trPr>
          <w:cantSplit/>
          <w:trHeight w:val="409"/>
        </w:trPr>
        <w:tc>
          <w:tcPr>
            <w:tcW w:w="928" w:type="pct"/>
            <w:vMerge/>
          </w:tcPr>
          <w:p w:rsidR="004235D2" w:rsidRPr="00895893" w:rsidRDefault="004235D2" w:rsidP="00262015">
            <w:pPr>
              <w:numPr>
                <w:ilvl w:val="0"/>
                <w:numId w:val="4"/>
              </w:numPr>
              <w:suppressAutoHyphens w:val="0"/>
              <w:autoSpaceDN/>
              <w:jc w:val="both"/>
              <w:rPr>
                <w:rFonts w:eastAsia="標楷體"/>
                <w:sz w:val="28"/>
                <w:szCs w:val="28"/>
              </w:rPr>
            </w:pPr>
          </w:p>
        </w:tc>
        <w:tc>
          <w:tcPr>
            <w:tcW w:w="4072" w:type="pct"/>
            <w:vAlign w:val="center"/>
          </w:tcPr>
          <w:p w:rsidR="004235D2" w:rsidRDefault="004235D2" w:rsidP="00262015">
            <w:pPr>
              <w:numPr>
                <w:ilvl w:val="0"/>
                <w:numId w:val="4"/>
              </w:numPr>
              <w:suppressAutoHyphens w:val="0"/>
              <w:autoSpaceDN/>
              <w:rPr>
                <w:rFonts w:eastAsia="標楷體"/>
              </w:rPr>
            </w:pPr>
            <w:r>
              <w:rPr>
                <w:rFonts w:eastAsia="標楷體" w:hint="eastAsia"/>
              </w:rPr>
              <w:t>依</w:t>
            </w:r>
            <w:r>
              <w:rPr>
                <w:rFonts w:eastAsia="標楷體" w:hint="eastAsia"/>
              </w:rPr>
              <w:t>P2-13</w:t>
            </w:r>
            <w:r>
              <w:rPr>
                <w:rFonts w:eastAsia="標楷體" w:hint="eastAsia"/>
              </w:rPr>
              <w:t>、</w:t>
            </w:r>
            <w:r>
              <w:rPr>
                <w:rFonts w:eastAsia="標楷體" w:hint="eastAsia"/>
              </w:rPr>
              <w:t>3-8</w:t>
            </w:r>
            <w:r>
              <w:rPr>
                <w:rFonts w:eastAsia="標楷體" w:hint="eastAsia"/>
              </w:rPr>
              <w:t>表格內所標示株距為</w:t>
            </w:r>
            <w:r>
              <w:rPr>
                <w:rFonts w:eastAsia="標楷體" w:hint="eastAsia"/>
              </w:rPr>
              <w:t>5M</w:t>
            </w:r>
            <w:r>
              <w:rPr>
                <w:rFonts w:eastAsia="標楷體" w:hint="eastAsia"/>
              </w:rPr>
              <w:t>，惟依</w:t>
            </w:r>
            <w:r>
              <w:rPr>
                <w:rFonts w:eastAsia="標楷體" w:hint="eastAsia"/>
              </w:rPr>
              <w:t>P2-5</w:t>
            </w:r>
            <w:r>
              <w:rPr>
                <w:rFonts w:eastAsia="標楷體" w:hint="eastAsia"/>
              </w:rPr>
              <w:t>圖面所標示之各項寬度似有部分喬木株距未達</w:t>
            </w:r>
            <w:r>
              <w:rPr>
                <w:rFonts w:eastAsia="標楷體" w:hint="eastAsia"/>
              </w:rPr>
              <w:t>5M</w:t>
            </w:r>
            <w:r>
              <w:rPr>
                <w:rFonts w:eastAsia="標楷體" w:hint="eastAsia"/>
              </w:rPr>
              <w:t>，請建築師說明並依本縣建築基地綠化實施辦法檢討相關數據。</w:t>
            </w:r>
          </w:p>
        </w:tc>
      </w:tr>
      <w:tr w:rsidR="004235D2" w:rsidRPr="0042084A" w:rsidTr="00014F5F">
        <w:trPr>
          <w:cantSplit/>
          <w:trHeight w:val="409"/>
        </w:trPr>
        <w:tc>
          <w:tcPr>
            <w:tcW w:w="928" w:type="pct"/>
            <w:vMerge/>
          </w:tcPr>
          <w:p w:rsidR="004235D2" w:rsidRPr="00895893" w:rsidRDefault="004235D2" w:rsidP="00262015">
            <w:pPr>
              <w:numPr>
                <w:ilvl w:val="0"/>
                <w:numId w:val="4"/>
              </w:numPr>
              <w:suppressAutoHyphens w:val="0"/>
              <w:autoSpaceDN/>
              <w:jc w:val="both"/>
              <w:rPr>
                <w:rFonts w:eastAsia="標楷體"/>
                <w:sz w:val="28"/>
                <w:szCs w:val="28"/>
              </w:rPr>
            </w:pPr>
          </w:p>
        </w:tc>
        <w:tc>
          <w:tcPr>
            <w:tcW w:w="4072" w:type="pct"/>
            <w:vAlign w:val="center"/>
          </w:tcPr>
          <w:p w:rsidR="004235D2" w:rsidRDefault="004235D2" w:rsidP="00262015">
            <w:pPr>
              <w:numPr>
                <w:ilvl w:val="0"/>
                <w:numId w:val="4"/>
              </w:numPr>
              <w:suppressAutoHyphens w:val="0"/>
              <w:autoSpaceDN/>
              <w:rPr>
                <w:rFonts w:eastAsia="標楷體"/>
              </w:rPr>
            </w:pPr>
            <w:r>
              <w:rPr>
                <w:rFonts w:eastAsia="標楷體" w:hint="eastAsia"/>
              </w:rPr>
              <w:t>P2-14</w:t>
            </w:r>
            <w:r>
              <w:rPr>
                <w:rFonts w:eastAsia="標楷體" w:hint="eastAsia"/>
              </w:rPr>
              <w:t>本案無開挖地下室，惟本次</w:t>
            </w:r>
            <w:proofErr w:type="gramStart"/>
            <w:r>
              <w:rPr>
                <w:rFonts w:eastAsia="標楷體" w:hint="eastAsia"/>
              </w:rPr>
              <w:t>所提植栽</w:t>
            </w:r>
            <w:proofErr w:type="gramEnd"/>
            <w:r>
              <w:rPr>
                <w:rFonts w:eastAsia="標楷體" w:hint="eastAsia"/>
              </w:rPr>
              <w:t>配置，喬木及灌木皆種植於植</w:t>
            </w:r>
            <w:proofErr w:type="gramStart"/>
            <w:r>
              <w:rPr>
                <w:rFonts w:eastAsia="標楷體" w:hint="eastAsia"/>
              </w:rPr>
              <w:t>栽槽而非</w:t>
            </w:r>
            <w:proofErr w:type="gramEnd"/>
            <w:r>
              <w:rPr>
                <w:rFonts w:eastAsia="標楷體" w:hint="eastAsia"/>
              </w:rPr>
              <w:t>原土層，請建築師說明相關設計考量。</w:t>
            </w:r>
          </w:p>
        </w:tc>
      </w:tr>
      <w:tr w:rsidR="004235D2" w:rsidRPr="0042084A" w:rsidTr="00014F5F">
        <w:trPr>
          <w:cantSplit/>
          <w:trHeight w:val="409"/>
        </w:trPr>
        <w:tc>
          <w:tcPr>
            <w:tcW w:w="928" w:type="pct"/>
            <w:vMerge/>
          </w:tcPr>
          <w:p w:rsidR="004235D2" w:rsidRPr="00895893" w:rsidRDefault="004235D2" w:rsidP="00262015">
            <w:pPr>
              <w:numPr>
                <w:ilvl w:val="0"/>
                <w:numId w:val="4"/>
              </w:numPr>
              <w:suppressAutoHyphens w:val="0"/>
              <w:autoSpaceDN/>
              <w:jc w:val="both"/>
              <w:rPr>
                <w:rFonts w:eastAsia="標楷體"/>
                <w:sz w:val="28"/>
                <w:szCs w:val="28"/>
              </w:rPr>
            </w:pPr>
          </w:p>
        </w:tc>
        <w:tc>
          <w:tcPr>
            <w:tcW w:w="4072" w:type="pct"/>
            <w:vAlign w:val="center"/>
          </w:tcPr>
          <w:p w:rsidR="004235D2" w:rsidRDefault="004235D2" w:rsidP="00262015">
            <w:pPr>
              <w:numPr>
                <w:ilvl w:val="0"/>
                <w:numId w:val="4"/>
              </w:numPr>
              <w:suppressAutoHyphens w:val="0"/>
              <w:autoSpaceDN/>
              <w:rPr>
                <w:rFonts w:eastAsia="標楷體"/>
              </w:rPr>
            </w:pPr>
            <w:r>
              <w:rPr>
                <w:rFonts w:eastAsia="標楷體" w:hint="eastAsia"/>
              </w:rPr>
              <w:t>P2-18</w:t>
            </w:r>
            <w:r>
              <w:rPr>
                <w:rFonts w:eastAsia="標楷體" w:hint="eastAsia"/>
              </w:rPr>
              <w:t>有關夜間照明，本案廠房於</w:t>
            </w:r>
            <w:r>
              <w:rPr>
                <w:rFonts w:eastAsia="標楷體" w:hint="eastAsia"/>
              </w:rPr>
              <w:t>18:00</w:t>
            </w:r>
            <w:r>
              <w:rPr>
                <w:rFonts w:eastAsia="標楷體" w:hint="eastAsia"/>
              </w:rPr>
              <w:t>後之照明似較昏暗，是否影響員工進出及行人通行安全？請建築師說明。</w:t>
            </w:r>
          </w:p>
        </w:tc>
      </w:tr>
      <w:tr w:rsidR="004235D2" w:rsidRPr="0042084A" w:rsidTr="00014F5F">
        <w:trPr>
          <w:cantSplit/>
          <w:trHeight w:val="409"/>
        </w:trPr>
        <w:tc>
          <w:tcPr>
            <w:tcW w:w="928" w:type="pct"/>
            <w:vMerge/>
          </w:tcPr>
          <w:p w:rsidR="004235D2" w:rsidRPr="00895893" w:rsidRDefault="004235D2" w:rsidP="00262015">
            <w:pPr>
              <w:numPr>
                <w:ilvl w:val="0"/>
                <w:numId w:val="4"/>
              </w:numPr>
              <w:suppressAutoHyphens w:val="0"/>
              <w:autoSpaceDN/>
              <w:jc w:val="both"/>
              <w:rPr>
                <w:rFonts w:eastAsia="標楷體"/>
                <w:sz w:val="28"/>
                <w:szCs w:val="28"/>
              </w:rPr>
            </w:pPr>
          </w:p>
        </w:tc>
        <w:tc>
          <w:tcPr>
            <w:tcW w:w="4072" w:type="pct"/>
            <w:vAlign w:val="center"/>
          </w:tcPr>
          <w:p w:rsidR="004235D2" w:rsidRDefault="004235D2" w:rsidP="00262015">
            <w:pPr>
              <w:numPr>
                <w:ilvl w:val="0"/>
                <w:numId w:val="4"/>
              </w:numPr>
              <w:suppressAutoHyphens w:val="0"/>
              <w:autoSpaceDN/>
              <w:rPr>
                <w:rFonts w:eastAsia="標楷體"/>
              </w:rPr>
            </w:pPr>
            <w:r>
              <w:rPr>
                <w:rFonts w:eastAsia="標楷體" w:hint="eastAsia"/>
              </w:rPr>
              <w:t>P3-6</w:t>
            </w:r>
            <w:r>
              <w:rPr>
                <w:rFonts w:eastAsia="標楷體" w:hint="eastAsia"/>
              </w:rPr>
              <w:t>依前次委員意見：「平面停車位邊界可設置綠島、綠籬做為緩衝。」，設計建築師回覆：「依委員意見修正，於停車場周邊可綠化範圍皆種植綠籬，停車格採用植草磚設計。</w:t>
            </w:r>
            <w:r>
              <w:rPr>
                <w:rFonts w:eastAsia="標楷體" w:hint="eastAsia"/>
              </w:rPr>
              <w:t>(</w:t>
            </w:r>
            <w:r>
              <w:rPr>
                <w:rFonts w:eastAsia="標楷體" w:hint="eastAsia"/>
              </w:rPr>
              <w:t>詳</w:t>
            </w:r>
            <w:r>
              <w:rPr>
                <w:rFonts w:eastAsia="標楷體" w:hint="eastAsia"/>
              </w:rPr>
              <w:t>P3-6~7)</w:t>
            </w:r>
            <w:r>
              <w:rPr>
                <w:rFonts w:eastAsia="標楷體" w:hint="eastAsia"/>
              </w:rPr>
              <w:t>」，惟車位編號</w:t>
            </w:r>
            <w:r>
              <w:rPr>
                <w:rFonts w:eastAsia="標楷體" w:hint="eastAsia"/>
              </w:rPr>
              <w:t>1~7</w:t>
            </w:r>
            <w:proofErr w:type="gramStart"/>
            <w:r>
              <w:rPr>
                <w:rFonts w:eastAsia="標楷體" w:hint="eastAsia"/>
              </w:rPr>
              <w:t>與似緊貼</w:t>
            </w:r>
            <w:proofErr w:type="gramEnd"/>
            <w:r>
              <w:rPr>
                <w:rFonts w:eastAsia="標楷體" w:hint="eastAsia"/>
              </w:rPr>
              <w:t>地界線且未見綠島、綠籬之設計，請建築師說明。</w:t>
            </w:r>
          </w:p>
        </w:tc>
      </w:tr>
      <w:tr w:rsidR="004235D2" w:rsidRPr="0042084A" w:rsidTr="00014F5F">
        <w:trPr>
          <w:cantSplit/>
          <w:trHeight w:val="409"/>
        </w:trPr>
        <w:tc>
          <w:tcPr>
            <w:tcW w:w="928" w:type="pct"/>
            <w:vMerge/>
          </w:tcPr>
          <w:p w:rsidR="004235D2" w:rsidRPr="00895893" w:rsidRDefault="004235D2" w:rsidP="00262015">
            <w:pPr>
              <w:numPr>
                <w:ilvl w:val="0"/>
                <w:numId w:val="4"/>
              </w:numPr>
              <w:suppressAutoHyphens w:val="0"/>
              <w:autoSpaceDN/>
              <w:jc w:val="both"/>
              <w:rPr>
                <w:rFonts w:eastAsia="標楷體"/>
                <w:sz w:val="28"/>
                <w:szCs w:val="28"/>
              </w:rPr>
            </w:pPr>
          </w:p>
        </w:tc>
        <w:tc>
          <w:tcPr>
            <w:tcW w:w="4072" w:type="pct"/>
            <w:vAlign w:val="center"/>
          </w:tcPr>
          <w:p w:rsidR="004235D2" w:rsidRDefault="004235D2" w:rsidP="00262015">
            <w:pPr>
              <w:numPr>
                <w:ilvl w:val="0"/>
                <w:numId w:val="4"/>
              </w:numPr>
              <w:suppressAutoHyphens w:val="0"/>
              <w:autoSpaceDN/>
              <w:rPr>
                <w:rFonts w:eastAsia="標楷體"/>
              </w:rPr>
            </w:pPr>
            <w:r>
              <w:rPr>
                <w:rFonts w:eastAsia="標楷體" w:hint="eastAsia"/>
              </w:rPr>
              <w:t>P3-7</w:t>
            </w:r>
            <w:r>
              <w:rPr>
                <w:rFonts w:eastAsia="標楷體" w:hint="eastAsia"/>
              </w:rPr>
              <w:t>、</w:t>
            </w:r>
            <w:r>
              <w:rPr>
                <w:rFonts w:eastAsia="標楷體" w:hint="eastAsia"/>
              </w:rPr>
              <w:t>3-8</w:t>
            </w:r>
            <w:r>
              <w:rPr>
                <w:rFonts w:eastAsia="標楷體" w:hint="eastAsia"/>
              </w:rPr>
              <w:t>有關前次提請討論事項：「</w:t>
            </w:r>
            <w:r>
              <w:rPr>
                <w:rFonts w:eastAsia="標楷體" w:hint="eastAsia"/>
              </w:rPr>
              <w:t>P3-6</w:t>
            </w:r>
            <w:r>
              <w:rPr>
                <w:rFonts w:eastAsia="標楷體" w:hint="eastAsia"/>
              </w:rPr>
              <w:t>請依本計畫區土地使用分區管制規定第三十三點規定計算法定空地綠化率。」，設計建築師回覆：「</w:t>
            </w:r>
            <w:proofErr w:type="gramStart"/>
            <w:r>
              <w:rPr>
                <w:rFonts w:eastAsia="標楷體" w:hint="eastAsia"/>
              </w:rPr>
              <w:t>依土管</w:t>
            </w:r>
            <w:proofErr w:type="gramEnd"/>
            <w:r>
              <w:rPr>
                <w:rFonts w:eastAsia="標楷體" w:hint="eastAsia"/>
              </w:rPr>
              <w:t>規定法定空地</w:t>
            </w:r>
            <w:r>
              <w:rPr>
                <w:rFonts w:eastAsia="標楷體" w:hint="eastAsia"/>
              </w:rPr>
              <w:t>1/2</w:t>
            </w:r>
            <w:r>
              <w:rPr>
                <w:rFonts w:eastAsia="標楷體" w:hint="eastAsia"/>
              </w:rPr>
              <w:t>綠化進行檢討。</w:t>
            </w:r>
            <w:r>
              <w:rPr>
                <w:rFonts w:eastAsia="標楷體" w:hint="eastAsia"/>
              </w:rPr>
              <w:t>(</w:t>
            </w:r>
            <w:r>
              <w:rPr>
                <w:rFonts w:eastAsia="標楷體" w:hint="eastAsia"/>
              </w:rPr>
              <w:t>詳</w:t>
            </w:r>
            <w:r>
              <w:rPr>
                <w:rFonts w:eastAsia="標楷體" w:hint="eastAsia"/>
              </w:rPr>
              <w:t>P3-6~3-8)</w:t>
            </w:r>
            <w:r>
              <w:rPr>
                <w:rFonts w:eastAsia="標楷體" w:hint="eastAsia"/>
              </w:rPr>
              <w:t>」，請建築師說明報告書內所列綠化困難面積及法定空地</w:t>
            </w:r>
            <w:r>
              <w:rPr>
                <w:rFonts w:eastAsia="標楷體" w:hint="eastAsia"/>
              </w:rPr>
              <w:t>1/2</w:t>
            </w:r>
            <w:r>
              <w:rPr>
                <w:rFonts w:eastAsia="標楷體" w:hint="eastAsia"/>
              </w:rPr>
              <w:t>綠化計算方式是否符合上開規定。</w:t>
            </w:r>
          </w:p>
        </w:tc>
      </w:tr>
      <w:tr w:rsidR="004235D2" w:rsidRPr="00361F9E" w:rsidTr="00014F5F">
        <w:trPr>
          <w:cantSplit/>
          <w:trHeight w:val="421"/>
        </w:trPr>
        <w:tc>
          <w:tcPr>
            <w:tcW w:w="928" w:type="pct"/>
          </w:tcPr>
          <w:p w:rsidR="004235D2" w:rsidRDefault="004235D2" w:rsidP="00014F5F">
            <w:pPr>
              <w:spacing w:line="0" w:lineRule="atLeast"/>
              <w:jc w:val="distribute"/>
              <w:rPr>
                <w:rFonts w:eastAsia="標楷體"/>
                <w:sz w:val="28"/>
                <w:szCs w:val="28"/>
              </w:rPr>
            </w:pPr>
            <w:proofErr w:type="gramStart"/>
            <w:r>
              <w:rPr>
                <w:rFonts w:eastAsia="標楷體" w:hint="eastAsia"/>
                <w:sz w:val="28"/>
                <w:szCs w:val="28"/>
              </w:rPr>
              <w:t>交旅處</w:t>
            </w:r>
            <w:proofErr w:type="gramEnd"/>
          </w:p>
          <w:p w:rsidR="004235D2" w:rsidRDefault="004235D2" w:rsidP="00014F5F">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4235D2" w:rsidRPr="00DC540F" w:rsidRDefault="004235D2" w:rsidP="00262015">
            <w:pPr>
              <w:numPr>
                <w:ilvl w:val="0"/>
                <w:numId w:val="5"/>
              </w:numPr>
              <w:suppressAutoHyphens w:val="0"/>
              <w:autoSpaceDN/>
              <w:jc w:val="both"/>
              <w:rPr>
                <w:rFonts w:eastAsia="標楷體"/>
              </w:rPr>
            </w:pPr>
            <w:r w:rsidRPr="00235ACA">
              <w:rPr>
                <w:rFonts w:eastAsia="標楷體" w:hint="eastAsia"/>
              </w:rPr>
              <w:t>前次意見</w:t>
            </w:r>
            <w:r w:rsidRPr="00235ACA">
              <w:rPr>
                <w:rFonts w:eastAsia="標楷體" w:hint="eastAsia"/>
              </w:rPr>
              <w:t>4</w:t>
            </w:r>
            <w:r w:rsidRPr="00235ACA">
              <w:rPr>
                <w:rFonts w:eastAsia="標楷體" w:hint="eastAsia"/>
              </w:rPr>
              <w:t>，</w:t>
            </w:r>
            <w:r w:rsidRPr="00235ACA">
              <w:rPr>
                <w:rFonts w:eastAsia="標楷體" w:hint="eastAsia"/>
              </w:rPr>
              <w:t>P10-8</w:t>
            </w:r>
            <w:r w:rsidRPr="00235ACA">
              <w:rPr>
                <w:rFonts w:eastAsia="標楷體" w:hint="eastAsia"/>
              </w:rPr>
              <w:t>，開發衍生停車需求推估未盡合理且汽機車停車位數量皆不足，請重新分析評估。</w:t>
            </w:r>
          </w:p>
        </w:tc>
      </w:tr>
      <w:tr w:rsidR="004235D2" w:rsidRPr="00361F9E" w:rsidTr="00014F5F">
        <w:trPr>
          <w:cantSplit/>
          <w:trHeight w:val="421"/>
        </w:trPr>
        <w:tc>
          <w:tcPr>
            <w:tcW w:w="928" w:type="pct"/>
            <w:vMerge w:val="restart"/>
          </w:tcPr>
          <w:p w:rsidR="004235D2" w:rsidRDefault="004235D2" w:rsidP="00014F5F">
            <w:pPr>
              <w:spacing w:line="0" w:lineRule="atLeast"/>
              <w:jc w:val="distribute"/>
              <w:rPr>
                <w:rFonts w:eastAsia="標楷體"/>
                <w:sz w:val="28"/>
                <w:szCs w:val="28"/>
              </w:rPr>
            </w:pPr>
            <w:r>
              <w:rPr>
                <w:rFonts w:eastAsia="標楷體" w:hint="eastAsia"/>
                <w:sz w:val="28"/>
                <w:szCs w:val="28"/>
              </w:rPr>
              <w:lastRenderedPageBreak/>
              <w:t>環保局</w:t>
            </w:r>
          </w:p>
          <w:p w:rsidR="004235D2" w:rsidRDefault="004235D2" w:rsidP="00014F5F">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4235D2" w:rsidRPr="00235ACA" w:rsidRDefault="004235D2" w:rsidP="00262015">
            <w:pPr>
              <w:numPr>
                <w:ilvl w:val="0"/>
                <w:numId w:val="6"/>
              </w:numPr>
              <w:suppressAutoHyphens w:val="0"/>
              <w:autoSpaceDN/>
              <w:jc w:val="both"/>
              <w:rPr>
                <w:rFonts w:eastAsia="標楷體"/>
              </w:rPr>
            </w:pPr>
            <w:r w:rsidRPr="00235ACA">
              <w:rPr>
                <w:rFonts w:eastAsia="標楷體" w:hint="eastAsia"/>
              </w:rPr>
              <w:t>依所提供資料，本案係於竹北市</w:t>
            </w:r>
            <w:proofErr w:type="gramStart"/>
            <w:r w:rsidRPr="00235ACA">
              <w:rPr>
                <w:rFonts w:eastAsia="標楷體" w:hint="eastAsia"/>
              </w:rPr>
              <w:t>台元段</w:t>
            </w:r>
            <w:r w:rsidRPr="00235ACA">
              <w:rPr>
                <w:rFonts w:eastAsia="標楷體" w:hint="eastAsia"/>
              </w:rPr>
              <w:t>330</w:t>
            </w:r>
            <w:r w:rsidRPr="00235ACA">
              <w:rPr>
                <w:rFonts w:eastAsia="標楷體" w:hint="eastAsia"/>
              </w:rPr>
              <w:t>、</w:t>
            </w:r>
            <w:r w:rsidRPr="00235ACA">
              <w:rPr>
                <w:rFonts w:eastAsia="標楷體" w:hint="eastAsia"/>
              </w:rPr>
              <w:t>338</w:t>
            </w:r>
            <w:r w:rsidRPr="00235ACA">
              <w:rPr>
                <w:rFonts w:eastAsia="標楷體" w:hint="eastAsia"/>
              </w:rPr>
              <w:t>、</w:t>
            </w:r>
            <w:r w:rsidRPr="00235ACA">
              <w:rPr>
                <w:rFonts w:eastAsia="標楷體" w:hint="eastAsia"/>
              </w:rPr>
              <w:t>338</w:t>
            </w:r>
            <w:proofErr w:type="gramEnd"/>
            <w:r w:rsidRPr="00235ACA">
              <w:rPr>
                <w:rFonts w:eastAsia="標楷體" w:hint="eastAsia"/>
              </w:rPr>
              <w:t>-7</w:t>
            </w:r>
            <w:r w:rsidRPr="00235ACA">
              <w:rPr>
                <w:rFonts w:eastAsia="標楷體" w:hint="eastAsia"/>
              </w:rPr>
              <w:t>、</w:t>
            </w:r>
            <w:r w:rsidRPr="00235ACA">
              <w:rPr>
                <w:rFonts w:eastAsia="標楷體" w:hint="eastAsia"/>
              </w:rPr>
              <w:t>357-7</w:t>
            </w:r>
            <w:r w:rsidRPr="00235ACA">
              <w:rPr>
                <w:rFonts w:eastAsia="標楷體" w:hint="eastAsia"/>
              </w:rPr>
              <w:t>地號等</w:t>
            </w:r>
            <w:r w:rsidRPr="00235ACA">
              <w:rPr>
                <w:rFonts w:eastAsia="標楷體" w:hint="eastAsia"/>
              </w:rPr>
              <w:t>4</w:t>
            </w:r>
            <w:r w:rsidRPr="00235ACA">
              <w:rPr>
                <w:rFonts w:eastAsia="標楷體" w:hint="eastAsia"/>
              </w:rPr>
              <w:t>筆土地，申廠房增建工程，基地面積</w:t>
            </w:r>
            <w:r w:rsidRPr="00235ACA">
              <w:rPr>
                <w:rFonts w:eastAsia="標楷體" w:hint="eastAsia"/>
              </w:rPr>
              <w:t>3337.44</w:t>
            </w:r>
            <w:r w:rsidRPr="00235ACA">
              <w:rPr>
                <w:rFonts w:eastAsia="標楷體" w:hint="eastAsia"/>
              </w:rPr>
              <w:t>平方公尺，行業別代碼</w:t>
            </w:r>
            <w:r w:rsidRPr="00235ACA">
              <w:rPr>
                <w:rFonts w:eastAsia="標楷體" w:hint="eastAsia"/>
              </w:rPr>
              <w:t>7129</w:t>
            </w:r>
            <w:r w:rsidRPr="00235ACA">
              <w:rPr>
                <w:rFonts w:eastAsia="標楷體" w:hint="eastAsia"/>
              </w:rPr>
              <w:t>其他技術檢測及分析服務業，非位於自來水水質水量保護區及水庫集水區，依「開發行為應實施環境影響評估細目及範圍認定標準」第</w:t>
            </w:r>
            <w:r w:rsidRPr="00235ACA">
              <w:rPr>
                <w:rFonts w:eastAsia="標楷體" w:hint="eastAsia"/>
              </w:rPr>
              <w:t>3</w:t>
            </w:r>
            <w:r w:rsidRPr="00235ACA">
              <w:rPr>
                <w:rFonts w:eastAsia="標楷體" w:hint="eastAsia"/>
              </w:rPr>
              <w:t>條第</w:t>
            </w:r>
            <w:r w:rsidRPr="00235ACA">
              <w:rPr>
                <w:rFonts w:eastAsia="標楷體" w:hint="eastAsia"/>
              </w:rPr>
              <w:t>1</w:t>
            </w:r>
            <w:r w:rsidRPr="00235ACA">
              <w:rPr>
                <w:rFonts w:eastAsia="標楷體" w:hint="eastAsia"/>
              </w:rPr>
              <w:t>項第</w:t>
            </w:r>
            <w:r w:rsidRPr="00235ACA">
              <w:rPr>
                <w:rFonts w:eastAsia="標楷體" w:hint="eastAsia"/>
              </w:rPr>
              <w:t>4</w:t>
            </w:r>
            <w:r w:rsidRPr="00235ACA">
              <w:rPr>
                <w:rFonts w:eastAsia="標楷體" w:hint="eastAsia"/>
              </w:rPr>
              <w:t>款規定，得免實施環境影響評估。</w:t>
            </w:r>
          </w:p>
        </w:tc>
      </w:tr>
      <w:tr w:rsidR="004235D2" w:rsidRPr="00361F9E" w:rsidTr="00014F5F">
        <w:trPr>
          <w:cantSplit/>
          <w:trHeight w:val="421"/>
        </w:trPr>
        <w:tc>
          <w:tcPr>
            <w:tcW w:w="928" w:type="pct"/>
            <w:vMerge/>
          </w:tcPr>
          <w:p w:rsidR="004235D2" w:rsidRDefault="004235D2" w:rsidP="00014F5F">
            <w:pPr>
              <w:spacing w:line="0" w:lineRule="atLeast"/>
              <w:jc w:val="distribute"/>
              <w:rPr>
                <w:rFonts w:eastAsia="標楷體"/>
                <w:sz w:val="28"/>
                <w:szCs w:val="28"/>
              </w:rPr>
            </w:pPr>
          </w:p>
        </w:tc>
        <w:tc>
          <w:tcPr>
            <w:tcW w:w="4072" w:type="pct"/>
            <w:vAlign w:val="center"/>
          </w:tcPr>
          <w:p w:rsidR="004235D2" w:rsidRPr="00235ACA" w:rsidRDefault="004235D2" w:rsidP="00262015">
            <w:pPr>
              <w:numPr>
                <w:ilvl w:val="0"/>
                <w:numId w:val="6"/>
              </w:numPr>
              <w:suppressAutoHyphens w:val="0"/>
              <w:autoSpaceDN/>
              <w:jc w:val="both"/>
              <w:rPr>
                <w:rFonts w:eastAsia="標楷體"/>
              </w:rPr>
            </w:pPr>
            <w:r w:rsidRPr="00224905">
              <w:rPr>
                <w:rFonts w:eastAsia="標楷體" w:hint="eastAsia"/>
              </w:rPr>
              <w:t>本案係依據開發單位檢附之說明及附件內容進行解釋，</w:t>
            </w:r>
            <w:proofErr w:type="gramStart"/>
            <w:r w:rsidRPr="00224905">
              <w:rPr>
                <w:rFonts w:eastAsia="標楷體" w:hint="eastAsia"/>
              </w:rPr>
              <w:t>惟所提供</w:t>
            </w:r>
            <w:proofErr w:type="gramEnd"/>
            <w:r w:rsidRPr="00224905">
              <w:rPr>
                <w:rFonts w:eastAsia="標楷體" w:hint="eastAsia"/>
              </w:rPr>
              <w:t>之資料如有錯誤不實、變更或不完全之陳述，致影響判別產生差異，應由開發單位負相關責任。</w:t>
            </w:r>
          </w:p>
        </w:tc>
      </w:tr>
      <w:tr w:rsidR="004235D2" w:rsidRPr="00361F9E" w:rsidTr="00014F5F">
        <w:trPr>
          <w:cantSplit/>
          <w:trHeight w:val="421"/>
        </w:trPr>
        <w:tc>
          <w:tcPr>
            <w:tcW w:w="928" w:type="pct"/>
            <w:vMerge w:val="restart"/>
          </w:tcPr>
          <w:p w:rsidR="004235D2" w:rsidRPr="00D2610F" w:rsidRDefault="004235D2" w:rsidP="00014F5F">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4235D2" w:rsidRPr="00235ACA" w:rsidRDefault="004235D2" w:rsidP="00262015">
            <w:pPr>
              <w:numPr>
                <w:ilvl w:val="0"/>
                <w:numId w:val="7"/>
              </w:numPr>
              <w:suppressAutoHyphens w:val="0"/>
              <w:autoSpaceDN/>
              <w:jc w:val="both"/>
              <w:rPr>
                <w:rFonts w:eastAsia="標楷體"/>
              </w:rPr>
            </w:pPr>
            <w:r>
              <w:rPr>
                <w:rFonts w:eastAsia="標楷體" w:hint="eastAsia"/>
              </w:rPr>
              <w:t>有關植栽規格，為避免影響後續驗收審核標準，建議得以最低規格標示。</w:t>
            </w:r>
          </w:p>
        </w:tc>
      </w:tr>
      <w:tr w:rsidR="004235D2" w:rsidRPr="00361F9E" w:rsidTr="00014F5F">
        <w:trPr>
          <w:cantSplit/>
          <w:trHeight w:val="421"/>
        </w:trPr>
        <w:tc>
          <w:tcPr>
            <w:tcW w:w="928" w:type="pct"/>
            <w:vMerge/>
          </w:tcPr>
          <w:p w:rsidR="004235D2" w:rsidRDefault="004235D2" w:rsidP="00014F5F">
            <w:pPr>
              <w:spacing w:line="0" w:lineRule="atLeast"/>
              <w:jc w:val="distribute"/>
              <w:rPr>
                <w:rFonts w:eastAsia="標楷體"/>
                <w:sz w:val="28"/>
                <w:szCs w:val="28"/>
              </w:rPr>
            </w:pPr>
          </w:p>
        </w:tc>
        <w:tc>
          <w:tcPr>
            <w:tcW w:w="4072" w:type="pct"/>
            <w:vAlign w:val="center"/>
          </w:tcPr>
          <w:p w:rsidR="004235D2" w:rsidRPr="00235ACA" w:rsidRDefault="004235D2" w:rsidP="00262015">
            <w:pPr>
              <w:numPr>
                <w:ilvl w:val="0"/>
                <w:numId w:val="7"/>
              </w:numPr>
              <w:suppressAutoHyphens w:val="0"/>
              <w:autoSpaceDN/>
              <w:jc w:val="both"/>
              <w:rPr>
                <w:rFonts w:eastAsia="標楷體"/>
              </w:rPr>
            </w:pPr>
            <w:r>
              <w:rPr>
                <w:rFonts w:eastAsia="標楷體" w:hint="eastAsia"/>
              </w:rPr>
              <w:t>本案灌木圖例與圖面不一致，請檢核修正。</w:t>
            </w:r>
          </w:p>
        </w:tc>
      </w:tr>
      <w:tr w:rsidR="004235D2" w:rsidRPr="00361F9E" w:rsidTr="00014F5F">
        <w:trPr>
          <w:cantSplit/>
          <w:trHeight w:val="421"/>
        </w:trPr>
        <w:tc>
          <w:tcPr>
            <w:tcW w:w="928" w:type="pct"/>
            <w:vMerge/>
          </w:tcPr>
          <w:p w:rsidR="004235D2" w:rsidRDefault="004235D2" w:rsidP="00014F5F">
            <w:pPr>
              <w:spacing w:line="0" w:lineRule="atLeast"/>
              <w:jc w:val="distribute"/>
              <w:rPr>
                <w:rFonts w:eastAsia="標楷體"/>
                <w:sz w:val="28"/>
                <w:szCs w:val="28"/>
              </w:rPr>
            </w:pPr>
          </w:p>
        </w:tc>
        <w:tc>
          <w:tcPr>
            <w:tcW w:w="4072" w:type="pct"/>
            <w:vAlign w:val="center"/>
          </w:tcPr>
          <w:p w:rsidR="004235D2" w:rsidRPr="00235ACA" w:rsidRDefault="004235D2" w:rsidP="00262015">
            <w:pPr>
              <w:numPr>
                <w:ilvl w:val="0"/>
                <w:numId w:val="7"/>
              </w:numPr>
              <w:suppressAutoHyphens w:val="0"/>
              <w:autoSpaceDN/>
              <w:jc w:val="both"/>
              <w:rPr>
                <w:rFonts w:eastAsia="標楷體"/>
              </w:rPr>
            </w:pPr>
            <w:r>
              <w:rPr>
                <w:rFonts w:eastAsia="標楷體" w:hint="eastAsia"/>
              </w:rPr>
              <w:t>P1-4</w:t>
            </w:r>
            <w:r>
              <w:rPr>
                <w:rFonts w:eastAsia="標楷體" w:hint="eastAsia"/>
              </w:rPr>
              <w:t>地籍圖與本次所提建築基地範圍不一致，請確認本案建築基地範圍，範圍內應有相關設計圖說。</w:t>
            </w:r>
          </w:p>
        </w:tc>
      </w:tr>
      <w:tr w:rsidR="004235D2" w:rsidRPr="007057B5" w:rsidTr="00014F5F">
        <w:trPr>
          <w:cantSplit/>
          <w:trHeight w:val="421"/>
        </w:trPr>
        <w:tc>
          <w:tcPr>
            <w:tcW w:w="928" w:type="pct"/>
            <w:vMerge/>
          </w:tcPr>
          <w:p w:rsidR="004235D2" w:rsidRDefault="004235D2" w:rsidP="00014F5F">
            <w:pPr>
              <w:spacing w:line="0" w:lineRule="atLeast"/>
              <w:jc w:val="distribute"/>
              <w:rPr>
                <w:rFonts w:eastAsia="標楷體"/>
                <w:sz w:val="28"/>
                <w:szCs w:val="28"/>
              </w:rPr>
            </w:pPr>
          </w:p>
        </w:tc>
        <w:tc>
          <w:tcPr>
            <w:tcW w:w="4072" w:type="pct"/>
            <w:vAlign w:val="center"/>
          </w:tcPr>
          <w:p w:rsidR="004235D2" w:rsidRPr="00235ACA" w:rsidRDefault="004235D2" w:rsidP="00262015">
            <w:pPr>
              <w:numPr>
                <w:ilvl w:val="0"/>
                <w:numId w:val="7"/>
              </w:numPr>
              <w:suppressAutoHyphens w:val="0"/>
              <w:autoSpaceDN/>
              <w:jc w:val="both"/>
              <w:rPr>
                <w:rFonts w:eastAsia="標楷體"/>
              </w:rPr>
            </w:pPr>
            <w:r>
              <w:rPr>
                <w:rFonts w:eastAsia="標楷體" w:hint="eastAsia"/>
              </w:rPr>
              <w:t>本案建築基地內之</w:t>
            </w:r>
            <w:r>
              <w:rPr>
                <w:rFonts w:eastAsia="標楷體" w:hint="eastAsia"/>
              </w:rPr>
              <w:t>6M</w:t>
            </w:r>
            <w:r>
              <w:rPr>
                <w:rFonts w:eastAsia="標楷體" w:hint="eastAsia"/>
              </w:rPr>
              <w:t>通路是否為私設通路？</w:t>
            </w:r>
            <w:proofErr w:type="gramStart"/>
            <w:r>
              <w:rPr>
                <w:rFonts w:eastAsia="標楷體" w:hint="eastAsia"/>
              </w:rPr>
              <w:t>其臨路面</w:t>
            </w:r>
            <w:proofErr w:type="gramEnd"/>
            <w:r>
              <w:rPr>
                <w:rFonts w:eastAsia="標楷體" w:hint="eastAsia"/>
              </w:rPr>
              <w:t>寬與廠房使用容積面積請依建築相關規定檢核。</w:t>
            </w:r>
          </w:p>
        </w:tc>
      </w:tr>
      <w:tr w:rsidR="004235D2" w:rsidRPr="00D2610F" w:rsidTr="00014F5F">
        <w:trPr>
          <w:cantSplit/>
          <w:trHeight w:val="113"/>
        </w:trPr>
        <w:tc>
          <w:tcPr>
            <w:tcW w:w="928" w:type="pct"/>
          </w:tcPr>
          <w:p w:rsidR="004235D2" w:rsidRPr="00D2610F" w:rsidRDefault="004235D2" w:rsidP="00014F5F">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4235D2" w:rsidRPr="00571CD7" w:rsidRDefault="004235D2" w:rsidP="00014F5F">
            <w:pPr>
              <w:spacing w:line="0" w:lineRule="atLeast"/>
              <w:jc w:val="both"/>
              <w:rPr>
                <w:rFonts w:eastAsia="標楷體"/>
              </w:rPr>
            </w:pPr>
            <w:r w:rsidRPr="007057B5">
              <w:rPr>
                <w:rFonts w:eastAsia="標楷體" w:hint="eastAsia"/>
              </w:rPr>
              <w:t>本案請申請單位依前述委員意見、相關業務單位意見及作業單位初審意見修正，依規定檢具修正後報告書再提委員會專案審議報告。</w:t>
            </w:r>
          </w:p>
        </w:tc>
      </w:tr>
    </w:tbl>
    <w:p w:rsidR="004235D2" w:rsidRDefault="004235D2" w:rsidP="004235D2">
      <w:pPr>
        <w:spacing w:line="0" w:lineRule="atLeast"/>
        <w:rPr>
          <w:rFonts w:eastAsia="標楷體"/>
          <w:b/>
          <w:bCs/>
          <w:sz w:val="32"/>
          <w:shd w:val="pct15" w:color="auto" w:fill="FFFFFF"/>
        </w:rPr>
      </w:pPr>
    </w:p>
    <w:p w:rsidR="004235D2" w:rsidRPr="004235D2" w:rsidRDefault="004235D2" w:rsidP="001E72F0">
      <w:pPr>
        <w:spacing w:line="0" w:lineRule="atLeast"/>
        <w:rPr>
          <w:rFonts w:eastAsia="標楷體"/>
          <w:b/>
          <w:bCs/>
          <w:sz w:val="32"/>
          <w:shd w:val="pct15" w:color="auto" w:fill="FFFFFF"/>
        </w:rPr>
      </w:pPr>
    </w:p>
    <w:sectPr w:rsidR="004235D2" w:rsidRPr="004235D2" w:rsidSect="000D5CA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33" w:rsidRDefault="00D86433" w:rsidP="000D5CAE">
      <w:r>
        <w:separator/>
      </w:r>
    </w:p>
  </w:endnote>
  <w:endnote w:type="continuationSeparator" w:id="0">
    <w:p w:rsidR="00D86433" w:rsidRDefault="00D86433" w:rsidP="000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19565"/>
      <w:docPartObj>
        <w:docPartGallery w:val="Page Numbers (Bottom of Page)"/>
        <w:docPartUnique/>
      </w:docPartObj>
    </w:sdtPr>
    <w:sdtEndPr/>
    <w:sdtContent>
      <w:p w:rsidR="000D5CAE" w:rsidRDefault="000D5CAE">
        <w:pPr>
          <w:pStyle w:val="a5"/>
          <w:jc w:val="center"/>
        </w:pPr>
        <w:r>
          <w:fldChar w:fldCharType="begin"/>
        </w:r>
        <w:r>
          <w:instrText>PAGE   \* MERGEFORMAT</w:instrText>
        </w:r>
        <w:r>
          <w:fldChar w:fldCharType="separate"/>
        </w:r>
        <w:r w:rsidR="00B775B3" w:rsidRPr="00B775B3">
          <w:rPr>
            <w:noProof/>
            <w:lang w:val="zh-TW"/>
          </w:rPr>
          <w:t>7</w:t>
        </w:r>
        <w:r>
          <w:fldChar w:fldCharType="end"/>
        </w:r>
      </w:p>
    </w:sdtContent>
  </w:sdt>
  <w:p w:rsidR="000D5CAE" w:rsidRDefault="000D5C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33" w:rsidRDefault="00D86433" w:rsidP="000D5CAE">
      <w:r>
        <w:separator/>
      </w:r>
    </w:p>
  </w:footnote>
  <w:footnote w:type="continuationSeparator" w:id="0">
    <w:p w:rsidR="00D86433" w:rsidRDefault="00D86433" w:rsidP="000D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5EE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7C7513"/>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CB01F9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07A7413"/>
    <w:multiLevelType w:val="hybridMultilevel"/>
    <w:tmpl w:val="8F04144C"/>
    <w:lvl w:ilvl="0" w:tplc="DAFA56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D025A3"/>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86455A7"/>
    <w:multiLevelType w:val="multilevel"/>
    <w:tmpl w:val="4EE0672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5C7E25E1"/>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3DA61C0"/>
    <w:multiLevelType w:val="hybridMultilevel"/>
    <w:tmpl w:val="40D45C24"/>
    <w:lvl w:ilvl="0" w:tplc="53C64AD2">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6E401AB"/>
    <w:multiLevelType w:val="hybridMultilevel"/>
    <w:tmpl w:val="5A9C8F58"/>
    <w:lvl w:ilvl="0" w:tplc="AFC21298">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5C1419F"/>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A6952E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B4A29EB"/>
    <w:multiLevelType w:val="hybridMultilevel"/>
    <w:tmpl w:val="892849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E665E71"/>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FA52C16"/>
    <w:multiLevelType w:val="hybridMultilevel"/>
    <w:tmpl w:val="0AACE7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0"/>
  </w:num>
  <w:num w:numId="5">
    <w:abstractNumId w:val="12"/>
  </w:num>
  <w:num w:numId="6">
    <w:abstractNumId w:val="9"/>
  </w:num>
  <w:num w:numId="7">
    <w:abstractNumId w:val="1"/>
  </w:num>
  <w:num w:numId="8">
    <w:abstractNumId w:val="3"/>
  </w:num>
  <w:num w:numId="9">
    <w:abstractNumId w:val="13"/>
  </w:num>
  <w:num w:numId="10">
    <w:abstractNumId w:val="10"/>
  </w:num>
  <w:num w:numId="11">
    <w:abstractNumId w:val="4"/>
  </w:num>
  <w:num w:numId="12">
    <w:abstractNumId w:val="6"/>
  </w:num>
  <w:num w:numId="13">
    <w:abstractNumId w:val="2"/>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2A"/>
    <w:rsid w:val="0000318A"/>
    <w:rsid w:val="00022E6F"/>
    <w:rsid w:val="00035109"/>
    <w:rsid w:val="00044731"/>
    <w:rsid w:val="0009310C"/>
    <w:rsid w:val="00093BE4"/>
    <w:rsid w:val="000A6B2D"/>
    <w:rsid w:val="000B5DC1"/>
    <w:rsid w:val="000D1663"/>
    <w:rsid w:val="000D5CAE"/>
    <w:rsid w:val="000E0869"/>
    <w:rsid w:val="001661C6"/>
    <w:rsid w:val="001E72F0"/>
    <w:rsid w:val="002224BA"/>
    <w:rsid w:val="00262015"/>
    <w:rsid w:val="002804C3"/>
    <w:rsid w:val="002A46E7"/>
    <w:rsid w:val="002B60BD"/>
    <w:rsid w:val="003D7948"/>
    <w:rsid w:val="003F6540"/>
    <w:rsid w:val="00415BC7"/>
    <w:rsid w:val="004235D2"/>
    <w:rsid w:val="00490806"/>
    <w:rsid w:val="004D4664"/>
    <w:rsid w:val="004F4B67"/>
    <w:rsid w:val="005310E3"/>
    <w:rsid w:val="00551F83"/>
    <w:rsid w:val="0055484F"/>
    <w:rsid w:val="00573C48"/>
    <w:rsid w:val="006379CA"/>
    <w:rsid w:val="0066794E"/>
    <w:rsid w:val="006E7B3C"/>
    <w:rsid w:val="00706ACB"/>
    <w:rsid w:val="00736A07"/>
    <w:rsid w:val="007405BF"/>
    <w:rsid w:val="0079005F"/>
    <w:rsid w:val="007B6CB2"/>
    <w:rsid w:val="00806AC2"/>
    <w:rsid w:val="008403C0"/>
    <w:rsid w:val="00851CF7"/>
    <w:rsid w:val="0087459C"/>
    <w:rsid w:val="008C215D"/>
    <w:rsid w:val="00986FCC"/>
    <w:rsid w:val="00AD48D4"/>
    <w:rsid w:val="00B64229"/>
    <w:rsid w:val="00B66E73"/>
    <w:rsid w:val="00B7570C"/>
    <w:rsid w:val="00B775B3"/>
    <w:rsid w:val="00BE108C"/>
    <w:rsid w:val="00C06649"/>
    <w:rsid w:val="00C25FA8"/>
    <w:rsid w:val="00C7141F"/>
    <w:rsid w:val="00D250AD"/>
    <w:rsid w:val="00D65C1F"/>
    <w:rsid w:val="00D86433"/>
    <w:rsid w:val="00E0060E"/>
    <w:rsid w:val="00E028E4"/>
    <w:rsid w:val="00E16190"/>
    <w:rsid w:val="00E7532A"/>
    <w:rsid w:val="00EA35C1"/>
    <w:rsid w:val="00EF3C38"/>
    <w:rsid w:val="00F234D1"/>
    <w:rsid w:val="00F41936"/>
    <w:rsid w:val="00F4395E"/>
    <w:rsid w:val="00F722C8"/>
    <w:rsid w:val="00F73E57"/>
    <w:rsid w:val="00F80FB5"/>
    <w:rsid w:val="00F82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171">
      <w:bodyDiv w:val="1"/>
      <w:marLeft w:val="0"/>
      <w:marRight w:val="0"/>
      <w:marTop w:val="0"/>
      <w:marBottom w:val="0"/>
      <w:divBdr>
        <w:top w:val="none" w:sz="0" w:space="0" w:color="auto"/>
        <w:left w:val="none" w:sz="0" w:space="0" w:color="auto"/>
        <w:bottom w:val="none" w:sz="0" w:space="0" w:color="auto"/>
        <w:right w:val="none" w:sz="0" w:space="0" w:color="auto"/>
      </w:divBdr>
    </w:div>
    <w:div w:id="20628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徐侑暄</dc:creator>
  <cp:lastModifiedBy>徐侑暄</cp:lastModifiedBy>
  <cp:revision>14</cp:revision>
  <cp:lastPrinted>2022-12-06T02:10:00Z</cp:lastPrinted>
  <dcterms:created xsi:type="dcterms:W3CDTF">2022-12-02T03:37:00Z</dcterms:created>
  <dcterms:modified xsi:type="dcterms:W3CDTF">2022-12-06T02:19:00Z</dcterms:modified>
</cp:coreProperties>
</file>