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2A" w:rsidRDefault="00E7532A" w:rsidP="00E7532A">
      <w:pPr>
        <w:spacing w:line="0" w:lineRule="atLeast"/>
        <w:jc w:val="center"/>
        <w:rPr>
          <w:rFonts w:ascii="標楷體" w:eastAsia="標楷體" w:hAnsi="標楷體"/>
          <w:b/>
          <w:sz w:val="40"/>
        </w:rPr>
      </w:pPr>
      <w:r>
        <w:rPr>
          <w:rFonts w:ascii="標楷體" w:eastAsia="標楷體" w:hAnsi="標楷體" w:hint="eastAsia"/>
          <w:b/>
          <w:sz w:val="40"/>
        </w:rPr>
        <w:t>新竹縣第6</w:t>
      </w:r>
      <w:r w:rsidR="007822BC">
        <w:rPr>
          <w:rFonts w:ascii="標楷體" w:eastAsia="標楷體" w:hAnsi="標楷體" w:hint="eastAsia"/>
          <w:b/>
          <w:sz w:val="40"/>
        </w:rPr>
        <w:t>3</w:t>
      </w:r>
      <w:r w:rsidR="00F36908">
        <w:rPr>
          <w:rFonts w:ascii="標楷體" w:eastAsia="標楷體" w:hAnsi="標楷體" w:hint="eastAsia"/>
          <w:b/>
          <w:sz w:val="40"/>
        </w:rPr>
        <w:t>6</w:t>
      </w:r>
      <w:r>
        <w:rPr>
          <w:rFonts w:ascii="標楷體" w:eastAsia="標楷體" w:hAnsi="標楷體" w:hint="eastAsia"/>
          <w:b/>
          <w:sz w:val="40"/>
        </w:rPr>
        <w:t>次都市設計審議委員會會議紀錄</w:t>
      </w:r>
    </w:p>
    <w:p w:rsidR="00E7532A" w:rsidRDefault="00E7532A" w:rsidP="00E7532A">
      <w:pPr>
        <w:spacing w:line="0" w:lineRule="atLeast"/>
        <w:jc w:val="center"/>
        <w:rPr>
          <w:rFonts w:ascii="標楷體" w:eastAsia="標楷體" w:hAnsi="標楷體"/>
          <w:sz w:val="36"/>
        </w:rPr>
      </w:pPr>
    </w:p>
    <w:p w:rsidR="00E7532A" w:rsidRDefault="00E7532A" w:rsidP="00E7532A">
      <w:pPr>
        <w:spacing w:line="0" w:lineRule="atLeast"/>
        <w:jc w:val="center"/>
        <w:rPr>
          <w:rFonts w:ascii="標楷體" w:eastAsia="標楷體" w:hAnsi="標楷體"/>
          <w:sz w:val="36"/>
        </w:rPr>
      </w:pPr>
    </w:p>
    <w:p w:rsidR="00E7532A" w:rsidRPr="00986FCC"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時間:</w:t>
      </w:r>
      <w:r w:rsidRPr="00986FCC">
        <w:rPr>
          <w:rFonts w:ascii="標楷體" w:eastAsia="標楷體" w:hAnsi="標楷體"/>
          <w:sz w:val="32"/>
        </w:rPr>
        <w:t>民國</w:t>
      </w:r>
      <w:r w:rsidR="007822BC">
        <w:rPr>
          <w:rFonts w:ascii="標楷體" w:eastAsia="標楷體" w:hAnsi="標楷體"/>
          <w:sz w:val="32"/>
        </w:rPr>
        <w:t>11</w:t>
      </w:r>
      <w:r w:rsidR="007822BC">
        <w:rPr>
          <w:rFonts w:ascii="標楷體" w:eastAsia="標楷體" w:hAnsi="標楷體" w:hint="eastAsia"/>
          <w:sz w:val="32"/>
        </w:rPr>
        <w:t>2</w:t>
      </w:r>
      <w:r w:rsidRPr="00986FCC">
        <w:rPr>
          <w:rFonts w:ascii="標楷體" w:eastAsia="標楷體" w:hAnsi="標楷體"/>
          <w:sz w:val="32"/>
        </w:rPr>
        <w:t>年</w:t>
      </w:r>
      <w:r w:rsidR="00023E0B">
        <w:rPr>
          <w:rFonts w:ascii="標楷體" w:eastAsia="標楷體" w:hAnsi="標楷體" w:hint="eastAsia"/>
          <w:sz w:val="32"/>
        </w:rPr>
        <w:t>5</w:t>
      </w:r>
      <w:r w:rsidRPr="00986FCC">
        <w:rPr>
          <w:rFonts w:ascii="標楷體" w:eastAsia="標楷體" w:hAnsi="標楷體"/>
          <w:sz w:val="32"/>
        </w:rPr>
        <w:t>月</w:t>
      </w:r>
      <w:r w:rsidR="00F36908">
        <w:rPr>
          <w:rFonts w:ascii="標楷體" w:eastAsia="標楷體" w:hAnsi="標楷體" w:hint="eastAsia"/>
          <w:sz w:val="32"/>
        </w:rPr>
        <w:t>18</w:t>
      </w:r>
      <w:r w:rsidRPr="00986FCC">
        <w:rPr>
          <w:rFonts w:ascii="標楷體" w:eastAsia="標楷體" w:hAnsi="標楷體"/>
          <w:sz w:val="32"/>
        </w:rPr>
        <w:t>日</w:t>
      </w:r>
      <w:r w:rsidR="000D5CAE" w:rsidRPr="00986FCC">
        <w:rPr>
          <w:rFonts w:ascii="標楷體" w:eastAsia="標楷體" w:hAnsi="標楷體"/>
          <w:sz w:val="32"/>
        </w:rPr>
        <w:t>(四)</w:t>
      </w:r>
      <w:r w:rsidR="00E513E2">
        <w:rPr>
          <w:rFonts w:ascii="標楷體" w:eastAsia="標楷體" w:hAnsi="標楷體" w:hint="eastAsia"/>
          <w:sz w:val="32"/>
        </w:rPr>
        <w:t>上</w:t>
      </w:r>
      <w:r w:rsidR="000D5CAE" w:rsidRPr="00986FCC">
        <w:rPr>
          <w:rFonts w:ascii="標楷體" w:eastAsia="標楷體" w:hAnsi="標楷體"/>
          <w:sz w:val="32"/>
        </w:rPr>
        <w:t>午</w:t>
      </w:r>
      <w:r w:rsidR="00E513E2">
        <w:rPr>
          <w:rFonts w:ascii="標楷體" w:eastAsia="標楷體" w:hAnsi="標楷體" w:hint="eastAsia"/>
          <w:sz w:val="32"/>
        </w:rPr>
        <w:t>9</w:t>
      </w:r>
      <w:r w:rsidRPr="00986FCC">
        <w:rPr>
          <w:rFonts w:ascii="標楷體" w:eastAsia="標楷體" w:hAnsi="標楷體"/>
          <w:sz w:val="32"/>
        </w:rPr>
        <w:t>點30分</w:t>
      </w:r>
      <w:r w:rsidR="000D5CAE" w:rsidRPr="00986FCC">
        <w:rPr>
          <w:rFonts w:ascii="標楷體" w:eastAsia="標楷體" w:hAnsi="標楷體"/>
          <w:sz w:val="32"/>
        </w:rPr>
        <w:t>整</w:t>
      </w:r>
    </w:p>
    <w:p w:rsidR="00E7532A" w:rsidRDefault="00E7532A" w:rsidP="000D5CAE">
      <w:pPr>
        <w:spacing w:line="0" w:lineRule="atLeast"/>
        <w:rPr>
          <w:rFonts w:ascii="標楷體" w:eastAsia="標楷體" w:hAnsi="標楷體"/>
          <w:sz w:val="32"/>
        </w:rPr>
      </w:pPr>
    </w:p>
    <w:p w:rsidR="000D5CAE" w:rsidRDefault="000D5CAE" w:rsidP="000D5CAE">
      <w:pPr>
        <w:spacing w:line="0" w:lineRule="atLeast"/>
        <w:rPr>
          <w:rFonts w:ascii="標楷體" w:eastAsia="標楷體" w:hAnsi="標楷體"/>
          <w:sz w:val="32"/>
        </w:rPr>
      </w:pPr>
    </w:p>
    <w:p w:rsidR="00E7532A" w:rsidRP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地點:</w:t>
      </w:r>
      <w:r w:rsidRPr="00E7532A">
        <w:rPr>
          <w:rFonts w:ascii="標楷體" w:eastAsia="標楷體" w:hAnsi="標楷體" w:hint="eastAsia"/>
          <w:sz w:val="32"/>
        </w:rPr>
        <w:t>本府</w:t>
      </w:r>
      <w:r w:rsidR="008C6DCA">
        <w:rPr>
          <w:rFonts w:ascii="標楷體" w:eastAsia="標楷體" w:hAnsi="標楷體" w:hint="eastAsia"/>
          <w:sz w:val="32"/>
        </w:rPr>
        <w:t>產業發展處會議</w:t>
      </w:r>
      <w:r w:rsidRPr="00E7532A">
        <w:rPr>
          <w:rFonts w:ascii="標楷體" w:eastAsia="標楷體" w:hAnsi="標楷體" w:hint="eastAsia"/>
          <w:sz w:val="32"/>
        </w:rPr>
        <w:t>室</w:t>
      </w:r>
    </w:p>
    <w:p w:rsidR="00E7532A" w:rsidRDefault="00E7532A" w:rsidP="00E7532A">
      <w:pPr>
        <w:spacing w:line="0" w:lineRule="atLeast"/>
        <w:rPr>
          <w:rFonts w:ascii="標楷體" w:eastAsia="標楷體" w:hAnsi="標楷體"/>
          <w:sz w:val="32"/>
        </w:rPr>
      </w:pPr>
    </w:p>
    <w:p w:rsidR="000D5CAE" w:rsidRPr="001E72F0" w:rsidRDefault="000D5CAE"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主持人:</w:t>
      </w:r>
      <w:proofErr w:type="gramStart"/>
      <w:r>
        <w:rPr>
          <w:rFonts w:ascii="標楷體" w:eastAsia="標楷體" w:hAnsi="標楷體" w:hint="eastAsia"/>
          <w:sz w:val="32"/>
        </w:rPr>
        <w:t>產發處</w:t>
      </w:r>
      <w:proofErr w:type="gramEnd"/>
      <w:r>
        <w:rPr>
          <w:rFonts w:ascii="標楷體" w:eastAsia="標楷體" w:hAnsi="標楷體" w:hint="eastAsia"/>
          <w:sz w:val="32"/>
        </w:rPr>
        <w:t xml:space="preserve">代表 </w:t>
      </w:r>
      <w:r w:rsidR="00023E0B">
        <w:rPr>
          <w:rFonts w:ascii="標楷體" w:eastAsia="標楷體" w:hAnsi="標楷體" w:hint="eastAsia"/>
          <w:sz w:val="32"/>
        </w:rPr>
        <w:t>黃聿</w:t>
      </w:r>
      <w:proofErr w:type="gramStart"/>
      <w:r w:rsidR="00023E0B">
        <w:rPr>
          <w:rFonts w:ascii="標楷體" w:eastAsia="標楷體" w:hAnsi="標楷體" w:hint="eastAsia"/>
          <w:sz w:val="32"/>
        </w:rPr>
        <w:t>恒</w:t>
      </w:r>
      <w:proofErr w:type="gramEnd"/>
      <w:r w:rsidR="007822BC">
        <w:rPr>
          <w:rFonts w:ascii="標楷體" w:eastAsia="標楷體" w:hAnsi="標楷體" w:hint="eastAsia"/>
          <w:sz w:val="32"/>
        </w:rPr>
        <w:t xml:space="preserve"> </w:t>
      </w:r>
      <w:r>
        <w:rPr>
          <w:rFonts w:ascii="標楷體" w:eastAsia="標楷體" w:hAnsi="標楷體" w:hint="eastAsia"/>
          <w:sz w:val="32"/>
        </w:rPr>
        <w:t>(委員互推)</w:t>
      </w:r>
    </w:p>
    <w:p w:rsidR="00E7532A" w:rsidRPr="000D5CAE" w:rsidRDefault="00E7532A" w:rsidP="000D5CAE">
      <w:pPr>
        <w:spacing w:line="0" w:lineRule="atLeast"/>
        <w:rPr>
          <w:rFonts w:ascii="標楷體" w:eastAsia="標楷體" w:hAnsi="標楷體"/>
          <w:sz w:val="32"/>
        </w:rPr>
      </w:pPr>
    </w:p>
    <w:p w:rsidR="00E7532A" w:rsidRDefault="00E7532A" w:rsidP="000D5CAE">
      <w:pPr>
        <w:spacing w:line="0" w:lineRule="atLeast"/>
        <w:jc w:val="right"/>
        <w:rPr>
          <w:rFonts w:ascii="標楷體" w:eastAsia="標楷體" w:hAnsi="標楷體"/>
          <w:sz w:val="32"/>
        </w:rPr>
      </w:pPr>
      <w:r>
        <w:rPr>
          <w:rFonts w:ascii="標楷體" w:eastAsia="標楷體" w:hAnsi="標楷體" w:hint="eastAsia"/>
          <w:sz w:val="32"/>
        </w:rPr>
        <w:t>紀錄:</w:t>
      </w:r>
      <w:r w:rsidR="00023E0B">
        <w:rPr>
          <w:rFonts w:ascii="標楷體" w:eastAsia="標楷體" w:hAnsi="標楷體" w:hint="eastAsia"/>
          <w:sz w:val="32"/>
        </w:rPr>
        <w:t>徐</w:t>
      </w:r>
      <w:proofErr w:type="gramStart"/>
      <w:r w:rsidR="00023E0B">
        <w:rPr>
          <w:rFonts w:ascii="標楷體" w:eastAsia="標楷體" w:hAnsi="標楷體" w:hint="eastAsia"/>
          <w:sz w:val="32"/>
        </w:rPr>
        <w:t>侑暄</w:t>
      </w:r>
      <w:proofErr w:type="gramEnd"/>
      <w:r w:rsidR="00F36908">
        <w:rPr>
          <w:rFonts w:ascii="標楷體" w:eastAsia="標楷體" w:hAnsi="標楷體" w:hint="eastAsia"/>
          <w:sz w:val="32"/>
        </w:rPr>
        <w:t>、</w:t>
      </w:r>
      <w:r w:rsidR="00F36908">
        <w:rPr>
          <w:rFonts w:ascii="標楷體" w:eastAsia="標楷體" w:hAnsi="標楷體" w:hint="eastAsia"/>
          <w:sz w:val="32"/>
        </w:rPr>
        <w:t>劉又暄</w:t>
      </w: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出席委員:(詳會議簽到簿)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出列席單位: (詳會議簽到簿)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報告提案:</w:t>
      </w:r>
      <w:proofErr w:type="gramStart"/>
      <w:r w:rsidR="00E513E2">
        <w:rPr>
          <w:rFonts w:ascii="標楷體" w:eastAsia="標楷體" w:hAnsi="標楷體" w:hint="eastAsia"/>
          <w:sz w:val="32"/>
        </w:rPr>
        <w:t>詳</w:t>
      </w:r>
      <w:proofErr w:type="gramEnd"/>
      <w:r w:rsidR="00E513E2">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審議提案:</w:t>
      </w:r>
      <w:proofErr w:type="gramStart"/>
      <w:r w:rsidR="00FA1435">
        <w:rPr>
          <w:rFonts w:ascii="標楷體" w:eastAsia="標楷體" w:hAnsi="標楷體" w:hint="eastAsia"/>
          <w:sz w:val="32"/>
        </w:rPr>
        <w:t>詳</w:t>
      </w:r>
      <w:proofErr w:type="gramEnd"/>
      <w:r w:rsidR="00FA1435">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臨時動議:</w:t>
      </w:r>
      <w:r w:rsidR="008C6DCA" w:rsidRPr="008C6DCA">
        <w:rPr>
          <w:rFonts w:ascii="標楷體" w:eastAsia="標楷體" w:hAnsi="標楷體" w:hint="eastAsia"/>
          <w:sz w:val="32"/>
        </w:rPr>
        <w:t xml:space="preserve"> </w:t>
      </w:r>
      <w:r w:rsidR="008C6DCA">
        <w:rPr>
          <w:rFonts w:ascii="標楷體" w:eastAsia="標楷體" w:hAnsi="標楷體" w:hint="eastAsia"/>
          <w:sz w:val="32"/>
        </w:rPr>
        <w:t>無</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散會:1</w:t>
      </w:r>
      <w:r w:rsidR="00E513E2">
        <w:rPr>
          <w:rFonts w:ascii="標楷體" w:eastAsia="標楷體" w:hAnsi="標楷體" w:hint="eastAsia"/>
          <w:sz w:val="32"/>
        </w:rPr>
        <w:t>2</w:t>
      </w:r>
      <w:r>
        <w:rPr>
          <w:rFonts w:ascii="標楷體" w:eastAsia="標楷體" w:hAnsi="標楷體" w:hint="eastAsia"/>
          <w:sz w:val="32"/>
        </w:rPr>
        <w:t>點</w:t>
      </w:r>
      <w:r w:rsidR="00F36908">
        <w:rPr>
          <w:rFonts w:ascii="標楷體" w:eastAsia="標楷體" w:hAnsi="標楷體" w:hint="eastAsia"/>
          <w:sz w:val="32"/>
        </w:rPr>
        <w:t>2</w:t>
      </w:r>
      <w:r w:rsidR="00023E0B">
        <w:rPr>
          <w:rFonts w:ascii="標楷體" w:eastAsia="標楷體" w:hAnsi="標楷體" w:hint="eastAsia"/>
          <w:sz w:val="32"/>
        </w:rPr>
        <w:t>0</w:t>
      </w:r>
      <w:r>
        <w:rPr>
          <w:rFonts w:ascii="標楷體" w:eastAsia="標楷體" w:hAnsi="標楷體" w:hint="eastAsia"/>
          <w:sz w:val="32"/>
        </w:rPr>
        <w:t>分</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hd w:val="clear" w:color="auto" w:fill="FFFFFF"/>
        </w:rPr>
      </w:pPr>
    </w:p>
    <w:p w:rsidR="00E7532A" w:rsidRDefault="00E7532A" w:rsidP="00E7532A">
      <w:pPr>
        <w:spacing w:line="0" w:lineRule="atLeast"/>
        <w:rPr>
          <w:rFonts w:ascii="標楷體" w:eastAsia="標楷體" w:hAnsi="標楷體"/>
          <w:b/>
          <w:bCs/>
          <w:sz w:val="32"/>
          <w:shd w:val="clear" w:color="auto" w:fill="FFFFFF"/>
        </w:rPr>
      </w:pPr>
    </w:p>
    <w:p w:rsidR="00F36908" w:rsidRPr="00F36908" w:rsidRDefault="000D5CAE" w:rsidP="00F36908">
      <w:pPr>
        <w:spacing w:line="0" w:lineRule="atLeast"/>
        <w:rPr>
          <w:rFonts w:ascii="新細明體" w:eastAsia="標楷體" w:hAnsi="新細明體"/>
          <w:b/>
          <w:bCs/>
          <w:kern w:val="2"/>
          <w:sz w:val="32"/>
          <w:shd w:val="pct15" w:color="auto" w:fill="FFFFFF"/>
        </w:rPr>
      </w:pPr>
      <w:r>
        <w:rPr>
          <w:rFonts w:ascii="標楷體" w:eastAsia="標楷體" w:hAnsi="標楷體"/>
          <w:b/>
          <w:bCs/>
          <w:sz w:val="32"/>
          <w:shd w:val="clear" w:color="auto" w:fill="FFFFFF"/>
        </w:rPr>
        <w:br w:type="page"/>
      </w:r>
      <w:r w:rsidR="00F36908" w:rsidRPr="00F36908">
        <w:rPr>
          <w:rFonts w:ascii="新細明體" w:eastAsia="標楷體" w:hAnsi="新細明體" w:hint="eastAsia"/>
          <w:b/>
          <w:bCs/>
          <w:kern w:val="2"/>
          <w:sz w:val="32"/>
          <w:shd w:val="pct15" w:color="auto" w:fill="FFFFFF"/>
        </w:rPr>
        <w:lastRenderedPageBreak/>
        <w:t>報告提案第一案</w:t>
      </w:r>
    </w:p>
    <w:p w:rsidR="00F36908" w:rsidRPr="00F36908" w:rsidRDefault="00F36908" w:rsidP="00F36908">
      <w:pPr>
        <w:suppressAutoHyphens w:val="0"/>
        <w:autoSpaceDN/>
        <w:spacing w:line="0" w:lineRule="atLeast"/>
        <w:rPr>
          <w:rFonts w:ascii="標楷體" w:eastAsia="標楷體" w:hAnsi="標楷體"/>
          <w:kern w:val="2"/>
          <w:sz w:val="28"/>
          <w:szCs w:val="28"/>
        </w:rPr>
      </w:pPr>
      <w:r w:rsidRPr="00F36908">
        <w:rPr>
          <w:rFonts w:ascii="標楷體" w:eastAsia="標楷體" w:hAnsi="標楷體" w:hint="eastAsia"/>
          <w:kern w:val="2"/>
          <w:sz w:val="28"/>
          <w:szCs w:val="28"/>
        </w:rPr>
        <w:t>第636次都市設計審議委員會</w:t>
      </w:r>
    </w:p>
    <w:tbl>
      <w:tblPr>
        <w:tblW w:w="0" w:type="auto"/>
        <w:tblLayout w:type="fixed"/>
        <w:tblLook w:val="04A0" w:firstRow="1" w:lastRow="0" w:firstColumn="1" w:lastColumn="0" w:noHBand="0" w:noVBand="1"/>
      </w:tblPr>
      <w:tblGrid>
        <w:gridCol w:w="959"/>
        <w:gridCol w:w="1417"/>
        <w:gridCol w:w="284"/>
        <w:gridCol w:w="7087"/>
      </w:tblGrid>
      <w:tr w:rsidR="00F36908" w:rsidRPr="00F36908" w:rsidTr="002D3F07">
        <w:tc>
          <w:tcPr>
            <w:tcW w:w="959" w:type="dxa"/>
            <w:shd w:val="clear" w:color="auto" w:fill="auto"/>
          </w:tcPr>
          <w:p w:rsidR="00F36908" w:rsidRPr="00F36908" w:rsidRDefault="00F36908" w:rsidP="00F36908">
            <w:pPr>
              <w:suppressAutoHyphens w:val="0"/>
              <w:autoSpaceDN/>
              <w:spacing w:line="0" w:lineRule="atLeast"/>
              <w:ind w:rightChars="-150" w:right="-360"/>
              <w:rPr>
                <w:rFonts w:ascii="標楷體" w:eastAsia="標楷體" w:hAnsi="標楷體"/>
                <w:kern w:val="2"/>
                <w:sz w:val="28"/>
                <w:szCs w:val="28"/>
              </w:rPr>
            </w:pPr>
            <w:r w:rsidRPr="00F36908">
              <w:rPr>
                <w:rFonts w:ascii="標楷體" w:eastAsia="標楷體" w:hAnsi="標楷體"/>
                <w:kern w:val="2"/>
                <w:sz w:val="28"/>
                <w:szCs w:val="28"/>
              </w:rPr>
              <w:t>（一）</w:t>
            </w:r>
          </w:p>
        </w:tc>
        <w:tc>
          <w:tcPr>
            <w:tcW w:w="1417" w:type="dxa"/>
            <w:shd w:val="clear" w:color="auto" w:fill="auto"/>
          </w:tcPr>
          <w:p w:rsidR="00F36908" w:rsidRPr="00F36908" w:rsidRDefault="00F36908" w:rsidP="00F36908">
            <w:pPr>
              <w:suppressAutoHyphens w:val="0"/>
              <w:autoSpaceDN/>
              <w:spacing w:line="0" w:lineRule="atLeast"/>
              <w:ind w:leftChars="-50" w:left="-120"/>
              <w:jc w:val="distribute"/>
              <w:rPr>
                <w:rFonts w:ascii="標楷體" w:eastAsia="標楷體" w:hAnsi="標楷體"/>
                <w:kern w:val="2"/>
                <w:sz w:val="28"/>
                <w:szCs w:val="28"/>
              </w:rPr>
            </w:pPr>
            <w:r w:rsidRPr="00F36908">
              <w:rPr>
                <w:rFonts w:ascii="標楷體" w:eastAsia="標楷體" w:hAnsi="標楷體" w:hint="eastAsia"/>
                <w:kern w:val="2"/>
                <w:sz w:val="28"/>
                <w:szCs w:val="28"/>
              </w:rPr>
              <w:t>申請人</w:t>
            </w:r>
          </w:p>
        </w:tc>
        <w:tc>
          <w:tcPr>
            <w:tcW w:w="284" w:type="dxa"/>
            <w:shd w:val="clear" w:color="auto" w:fill="auto"/>
          </w:tcPr>
          <w:p w:rsidR="00F36908" w:rsidRPr="00F36908" w:rsidRDefault="00F36908" w:rsidP="00F36908">
            <w:pPr>
              <w:suppressAutoHyphens w:val="0"/>
              <w:autoSpaceDN/>
              <w:spacing w:line="0" w:lineRule="atLeast"/>
              <w:ind w:leftChars="-50" w:left="-120" w:rightChars="-50" w:right="-120"/>
              <w:rPr>
                <w:rFonts w:ascii="標楷體" w:eastAsia="標楷體" w:hAnsi="標楷體"/>
                <w:kern w:val="2"/>
                <w:sz w:val="28"/>
                <w:szCs w:val="28"/>
              </w:rPr>
            </w:pPr>
            <w:r w:rsidRPr="00F36908">
              <w:rPr>
                <w:rFonts w:ascii="標楷體" w:eastAsia="標楷體" w:hAnsi="標楷體"/>
                <w:kern w:val="2"/>
                <w:sz w:val="28"/>
                <w:szCs w:val="28"/>
              </w:rPr>
              <w:t>：</w:t>
            </w:r>
          </w:p>
        </w:tc>
        <w:tc>
          <w:tcPr>
            <w:tcW w:w="7087" w:type="dxa"/>
            <w:shd w:val="clear" w:color="auto" w:fill="auto"/>
          </w:tcPr>
          <w:p w:rsidR="00F36908" w:rsidRPr="00F36908" w:rsidRDefault="00F36908" w:rsidP="00F36908">
            <w:pPr>
              <w:suppressAutoHyphens w:val="0"/>
              <w:autoSpaceDN/>
              <w:spacing w:line="0" w:lineRule="atLeast"/>
              <w:ind w:leftChars="-50" w:left="-120"/>
              <w:rPr>
                <w:rFonts w:ascii="標楷體" w:eastAsia="標楷體" w:hAnsi="標楷體"/>
                <w:kern w:val="2"/>
                <w:sz w:val="28"/>
                <w:szCs w:val="28"/>
              </w:rPr>
            </w:pPr>
            <w:r w:rsidRPr="00F36908">
              <w:rPr>
                <w:rFonts w:ascii="標楷體" w:eastAsia="標楷體" w:hAnsi="標楷體" w:hint="eastAsia"/>
                <w:kern w:val="2"/>
                <w:sz w:val="28"/>
                <w:szCs w:val="28"/>
              </w:rPr>
              <w:t>和發建設股份有限公司</w:t>
            </w:r>
          </w:p>
        </w:tc>
      </w:tr>
      <w:tr w:rsidR="00F36908" w:rsidRPr="00F36908" w:rsidTr="002D3F07">
        <w:tc>
          <w:tcPr>
            <w:tcW w:w="959" w:type="dxa"/>
            <w:shd w:val="clear" w:color="auto" w:fill="auto"/>
          </w:tcPr>
          <w:p w:rsidR="00F36908" w:rsidRPr="00F36908" w:rsidRDefault="00F36908" w:rsidP="00F36908">
            <w:pPr>
              <w:suppressAutoHyphens w:val="0"/>
              <w:autoSpaceDN/>
              <w:spacing w:line="0" w:lineRule="atLeast"/>
              <w:ind w:rightChars="-150" w:right="-360"/>
              <w:rPr>
                <w:rFonts w:ascii="標楷體" w:eastAsia="標楷體" w:hAnsi="標楷體"/>
                <w:kern w:val="2"/>
                <w:sz w:val="28"/>
                <w:szCs w:val="28"/>
              </w:rPr>
            </w:pPr>
            <w:r w:rsidRPr="00F36908">
              <w:rPr>
                <w:rFonts w:ascii="標楷體" w:eastAsia="標楷體" w:hAnsi="標楷體"/>
                <w:kern w:val="2"/>
                <w:sz w:val="28"/>
                <w:szCs w:val="28"/>
              </w:rPr>
              <w:t>（</w:t>
            </w:r>
            <w:r w:rsidRPr="00F36908">
              <w:rPr>
                <w:rFonts w:ascii="標楷體" w:eastAsia="標楷體" w:hAnsi="標楷體" w:hint="eastAsia"/>
                <w:kern w:val="2"/>
                <w:sz w:val="28"/>
                <w:szCs w:val="28"/>
              </w:rPr>
              <w:t>二</w:t>
            </w:r>
            <w:r w:rsidRPr="00F36908">
              <w:rPr>
                <w:rFonts w:ascii="標楷體" w:eastAsia="標楷體" w:hAnsi="標楷體"/>
                <w:kern w:val="2"/>
                <w:sz w:val="28"/>
                <w:szCs w:val="28"/>
              </w:rPr>
              <w:t>）</w:t>
            </w:r>
          </w:p>
        </w:tc>
        <w:tc>
          <w:tcPr>
            <w:tcW w:w="1417" w:type="dxa"/>
            <w:shd w:val="clear" w:color="auto" w:fill="auto"/>
          </w:tcPr>
          <w:p w:rsidR="00F36908" w:rsidRPr="00F36908" w:rsidRDefault="00F36908" w:rsidP="00F36908">
            <w:pPr>
              <w:suppressAutoHyphens w:val="0"/>
              <w:autoSpaceDN/>
              <w:spacing w:line="0" w:lineRule="atLeast"/>
              <w:ind w:leftChars="-50" w:left="-120"/>
              <w:jc w:val="distribute"/>
              <w:rPr>
                <w:rFonts w:ascii="標楷體" w:eastAsia="標楷體" w:hAnsi="標楷體"/>
                <w:kern w:val="2"/>
                <w:sz w:val="28"/>
                <w:szCs w:val="28"/>
              </w:rPr>
            </w:pPr>
            <w:proofErr w:type="gramStart"/>
            <w:r w:rsidRPr="00F36908">
              <w:rPr>
                <w:rFonts w:ascii="標楷體" w:eastAsia="標楷體" w:hAnsi="標楷體" w:hint="eastAsia"/>
                <w:kern w:val="2"/>
                <w:sz w:val="28"/>
                <w:szCs w:val="28"/>
              </w:rPr>
              <w:t>案名</w:t>
            </w:r>
            <w:proofErr w:type="gramEnd"/>
          </w:p>
        </w:tc>
        <w:tc>
          <w:tcPr>
            <w:tcW w:w="284" w:type="dxa"/>
            <w:shd w:val="clear" w:color="auto" w:fill="auto"/>
          </w:tcPr>
          <w:p w:rsidR="00F36908" w:rsidRPr="00F36908" w:rsidRDefault="00F36908" w:rsidP="00F36908">
            <w:pPr>
              <w:suppressAutoHyphens w:val="0"/>
              <w:autoSpaceDN/>
              <w:spacing w:line="0" w:lineRule="atLeast"/>
              <w:ind w:leftChars="-50" w:left="-120" w:rightChars="-50" w:right="-120"/>
              <w:rPr>
                <w:rFonts w:ascii="標楷體" w:eastAsia="標楷體" w:hAnsi="標楷體"/>
                <w:kern w:val="2"/>
                <w:sz w:val="28"/>
                <w:szCs w:val="28"/>
              </w:rPr>
            </w:pPr>
            <w:r w:rsidRPr="00F36908">
              <w:rPr>
                <w:rFonts w:ascii="標楷體" w:eastAsia="標楷體" w:hAnsi="標楷體"/>
                <w:kern w:val="2"/>
                <w:sz w:val="28"/>
                <w:szCs w:val="28"/>
              </w:rPr>
              <w:t>：</w:t>
            </w:r>
          </w:p>
        </w:tc>
        <w:tc>
          <w:tcPr>
            <w:tcW w:w="7087" w:type="dxa"/>
            <w:shd w:val="clear" w:color="auto" w:fill="auto"/>
          </w:tcPr>
          <w:p w:rsidR="00F36908" w:rsidRPr="00F36908" w:rsidRDefault="00F36908" w:rsidP="00F36908">
            <w:pPr>
              <w:suppressAutoHyphens w:val="0"/>
              <w:autoSpaceDN/>
              <w:spacing w:line="0" w:lineRule="atLeast"/>
              <w:ind w:leftChars="-50" w:left="-120"/>
              <w:rPr>
                <w:rFonts w:ascii="標楷體" w:eastAsia="標楷體" w:hAnsi="標楷體" w:hint="eastAsia"/>
                <w:kern w:val="2"/>
                <w:sz w:val="28"/>
                <w:szCs w:val="28"/>
              </w:rPr>
            </w:pPr>
            <w:r w:rsidRPr="00F36908">
              <w:rPr>
                <w:rFonts w:ascii="標楷體" w:eastAsia="標楷體" w:hAnsi="標楷體" w:hint="eastAsia"/>
                <w:kern w:val="2"/>
                <w:sz w:val="28"/>
                <w:szCs w:val="28"/>
              </w:rPr>
              <w:t>和發建設新埔鎮福田段373地號店</w:t>
            </w:r>
            <w:proofErr w:type="gramStart"/>
            <w:r w:rsidRPr="00F36908">
              <w:rPr>
                <w:rFonts w:ascii="標楷體" w:eastAsia="標楷體" w:hAnsi="標楷體" w:hint="eastAsia"/>
                <w:kern w:val="2"/>
                <w:sz w:val="28"/>
                <w:szCs w:val="28"/>
              </w:rPr>
              <w:t>舖</w:t>
            </w:r>
            <w:proofErr w:type="gramEnd"/>
            <w:r w:rsidRPr="00F36908">
              <w:rPr>
                <w:rFonts w:ascii="標楷體" w:eastAsia="標楷體" w:hAnsi="標楷體" w:hint="eastAsia"/>
                <w:kern w:val="2"/>
                <w:sz w:val="28"/>
                <w:szCs w:val="28"/>
              </w:rPr>
              <w:t>、集合住宅新建工程(容積移轉)-第1次變更設計</w:t>
            </w:r>
          </w:p>
        </w:tc>
      </w:tr>
      <w:tr w:rsidR="00F36908" w:rsidRPr="00F36908" w:rsidTr="002D3F07">
        <w:tc>
          <w:tcPr>
            <w:tcW w:w="959" w:type="dxa"/>
            <w:shd w:val="clear" w:color="auto" w:fill="auto"/>
          </w:tcPr>
          <w:p w:rsidR="00F36908" w:rsidRPr="00F36908" w:rsidRDefault="00F36908" w:rsidP="00F36908">
            <w:pPr>
              <w:suppressAutoHyphens w:val="0"/>
              <w:autoSpaceDN/>
              <w:spacing w:line="0" w:lineRule="atLeast"/>
              <w:ind w:rightChars="-150" w:right="-360"/>
              <w:rPr>
                <w:rFonts w:ascii="標楷體" w:eastAsia="標楷體" w:hAnsi="標楷體"/>
                <w:kern w:val="2"/>
                <w:sz w:val="28"/>
                <w:szCs w:val="28"/>
              </w:rPr>
            </w:pPr>
            <w:r w:rsidRPr="00F36908">
              <w:rPr>
                <w:rFonts w:ascii="標楷體" w:eastAsia="標楷體" w:hAnsi="標楷體"/>
                <w:kern w:val="2"/>
                <w:sz w:val="28"/>
                <w:szCs w:val="28"/>
              </w:rPr>
              <w:t>（</w:t>
            </w:r>
            <w:r w:rsidRPr="00F36908">
              <w:rPr>
                <w:rFonts w:ascii="標楷體" w:eastAsia="標楷體" w:hAnsi="標楷體" w:hint="eastAsia"/>
                <w:kern w:val="2"/>
                <w:sz w:val="28"/>
                <w:szCs w:val="28"/>
              </w:rPr>
              <w:t>三</w:t>
            </w:r>
            <w:r w:rsidRPr="00F36908">
              <w:rPr>
                <w:rFonts w:ascii="標楷體" w:eastAsia="標楷體" w:hAnsi="標楷體"/>
                <w:kern w:val="2"/>
                <w:sz w:val="28"/>
                <w:szCs w:val="28"/>
              </w:rPr>
              <w:t>）</w:t>
            </w:r>
          </w:p>
        </w:tc>
        <w:tc>
          <w:tcPr>
            <w:tcW w:w="1417" w:type="dxa"/>
            <w:shd w:val="clear" w:color="auto" w:fill="auto"/>
          </w:tcPr>
          <w:p w:rsidR="00F36908" w:rsidRPr="00F36908" w:rsidRDefault="00F36908" w:rsidP="00F36908">
            <w:pPr>
              <w:suppressAutoHyphens w:val="0"/>
              <w:autoSpaceDN/>
              <w:spacing w:line="0" w:lineRule="atLeast"/>
              <w:ind w:leftChars="-50" w:left="-120"/>
              <w:jc w:val="distribute"/>
              <w:rPr>
                <w:rFonts w:ascii="標楷體" w:eastAsia="標楷體" w:hAnsi="標楷體"/>
                <w:kern w:val="2"/>
                <w:sz w:val="28"/>
                <w:szCs w:val="28"/>
              </w:rPr>
            </w:pPr>
            <w:r w:rsidRPr="00F36908">
              <w:rPr>
                <w:rFonts w:ascii="標楷體" w:eastAsia="標楷體" w:hAnsi="標楷體" w:hint="eastAsia"/>
                <w:kern w:val="2"/>
                <w:sz w:val="28"/>
                <w:szCs w:val="28"/>
              </w:rPr>
              <w:t>開會時間</w:t>
            </w:r>
          </w:p>
        </w:tc>
        <w:tc>
          <w:tcPr>
            <w:tcW w:w="284" w:type="dxa"/>
            <w:shd w:val="clear" w:color="auto" w:fill="auto"/>
          </w:tcPr>
          <w:p w:rsidR="00F36908" w:rsidRPr="00F36908" w:rsidRDefault="00F36908" w:rsidP="00F36908">
            <w:pPr>
              <w:suppressAutoHyphens w:val="0"/>
              <w:autoSpaceDN/>
              <w:spacing w:line="0" w:lineRule="atLeast"/>
              <w:ind w:leftChars="-50" w:left="-120" w:rightChars="-50" w:right="-120"/>
              <w:rPr>
                <w:rFonts w:ascii="標楷體" w:eastAsia="標楷體" w:hAnsi="標楷體"/>
                <w:kern w:val="2"/>
                <w:sz w:val="28"/>
                <w:szCs w:val="28"/>
              </w:rPr>
            </w:pPr>
            <w:r w:rsidRPr="00F36908">
              <w:rPr>
                <w:rFonts w:ascii="標楷體" w:eastAsia="標楷體" w:hAnsi="標楷體"/>
                <w:kern w:val="2"/>
                <w:sz w:val="28"/>
                <w:szCs w:val="28"/>
              </w:rPr>
              <w:t>：</w:t>
            </w:r>
          </w:p>
        </w:tc>
        <w:tc>
          <w:tcPr>
            <w:tcW w:w="7087" w:type="dxa"/>
            <w:shd w:val="clear" w:color="auto" w:fill="auto"/>
          </w:tcPr>
          <w:p w:rsidR="00F36908" w:rsidRPr="00F36908" w:rsidRDefault="00F36908" w:rsidP="00F36908">
            <w:pPr>
              <w:suppressAutoHyphens w:val="0"/>
              <w:autoSpaceDN/>
              <w:spacing w:line="0" w:lineRule="atLeast"/>
              <w:ind w:leftChars="-50" w:left="-120"/>
              <w:rPr>
                <w:rFonts w:ascii="標楷體" w:eastAsia="標楷體" w:hAnsi="標楷體"/>
                <w:kern w:val="2"/>
                <w:sz w:val="28"/>
                <w:szCs w:val="28"/>
              </w:rPr>
            </w:pPr>
            <w:r w:rsidRPr="00F36908">
              <w:rPr>
                <w:rFonts w:ascii="標楷體" w:eastAsia="標楷體" w:hAnsi="標楷體"/>
                <w:kern w:val="2"/>
                <w:sz w:val="28"/>
                <w:szCs w:val="28"/>
              </w:rPr>
              <w:t>1</w:t>
            </w:r>
            <w:r w:rsidRPr="00F36908">
              <w:rPr>
                <w:rFonts w:ascii="標楷體" w:eastAsia="標楷體" w:hAnsi="標楷體" w:hint="eastAsia"/>
                <w:kern w:val="2"/>
                <w:sz w:val="28"/>
                <w:szCs w:val="28"/>
              </w:rPr>
              <w:t>12</w:t>
            </w:r>
            <w:r w:rsidRPr="00F36908">
              <w:rPr>
                <w:rFonts w:ascii="標楷體" w:eastAsia="標楷體" w:hAnsi="標楷體"/>
                <w:kern w:val="2"/>
                <w:sz w:val="28"/>
                <w:szCs w:val="28"/>
              </w:rPr>
              <w:t>年</w:t>
            </w:r>
            <w:r w:rsidRPr="00F36908">
              <w:rPr>
                <w:rFonts w:ascii="標楷體" w:eastAsia="標楷體" w:hAnsi="標楷體" w:hint="eastAsia"/>
                <w:kern w:val="2"/>
                <w:sz w:val="28"/>
                <w:szCs w:val="28"/>
              </w:rPr>
              <w:t>5</w:t>
            </w:r>
            <w:r w:rsidRPr="00F36908">
              <w:rPr>
                <w:rFonts w:ascii="標楷體" w:eastAsia="標楷體" w:hAnsi="標楷體"/>
                <w:kern w:val="2"/>
                <w:sz w:val="28"/>
                <w:szCs w:val="28"/>
              </w:rPr>
              <w:t>月</w:t>
            </w:r>
            <w:r w:rsidRPr="00F36908">
              <w:rPr>
                <w:rFonts w:ascii="標楷體" w:eastAsia="標楷體" w:hAnsi="標楷體" w:hint="eastAsia"/>
                <w:kern w:val="2"/>
                <w:sz w:val="28"/>
                <w:szCs w:val="28"/>
              </w:rPr>
              <w:t>18</w:t>
            </w:r>
            <w:r w:rsidRPr="00F36908">
              <w:rPr>
                <w:rFonts w:ascii="標楷體" w:eastAsia="標楷體" w:hAnsi="標楷體"/>
                <w:kern w:val="2"/>
                <w:sz w:val="28"/>
                <w:szCs w:val="28"/>
              </w:rPr>
              <w:t>日上午9時30分</w:t>
            </w:r>
          </w:p>
        </w:tc>
      </w:tr>
      <w:tr w:rsidR="00F36908" w:rsidRPr="00F36908" w:rsidTr="002D3F07">
        <w:tc>
          <w:tcPr>
            <w:tcW w:w="959" w:type="dxa"/>
            <w:shd w:val="clear" w:color="auto" w:fill="auto"/>
          </w:tcPr>
          <w:p w:rsidR="00F36908" w:rsidRPr="00F36908" w:rsidRDefault="00F36908" w:rsidP="00F36908">
            <w:pPr>
              <w:suppressAutoHyphens w:val="0"/>
              <w:autoSpaceDN/>
              <w:spacing w:line="0" w:lineRule="atLeast"/>
              <w:ind w:rightChars="-150" w:right="-360"/>
              <w:rPr>
                <w:rFonts w:ascii="標楷體" w:eastAsia="標楷體" w:hAnsi="標楷體"/>
                <w:kern w:val="2"/>
                <w:sz w:val="28"/>
                <w:szCs w:val="28"/>
              </w:rPr>
            </w:pPr>
            <w:r w:rsidRPr="00F36908">
              <w:rPr>
                <w:rFonts w:ascii="標楷體" w:eastAsia="標楷體" w:hAnsi="標楷體"/>
                <w:kern w:val="2"/>
                <w:sz w:val="28"/>
                <w:szCs w:val="28"/>
              </w:rPr>
              <w:t>（</w:t>
            </w:r>
            <w:r w:rsidRPr="00F36908">
              <w:rPr>
                <w:rFonts w:ascii="標楷體" w:eastAsia="標楷體" w:hAnsi="標楷體" w:hint="eastAsia"/>
                <w:kern w:val="2"/>
                <w:sz w:val="28"/>
                <w:szCs w:val="28"/>
              </w:rPr>
              <w:t>四</w:t>
            </w:r>
            <w:r w:rsidRPr="00F36908">
              <w:rPr>
                <w:rFonts w:ascii="標楷體" w:eastAsia="標楷體" w:hAnsi="標楷體"/>
                <w:kern w:val="2"/>
                <w:sz w:val="28"/>
                <w:szCs w:val="28"/>
              </w:rPr>
              <w:t>）</w:t>
            </w:r>
          </w:p>
        </w:tc>
        <w:tc>
          <w:tcPr>
            <w:tcW w:w="1417" w:type="dxa"/>
            <w:shd w:val="clear" w:color="auto" w:fill="auto"/>
          </w:tcPr>
          <w:p w:rsidR="00F36908" w:rsidRPr="00F36908" w:rsidRDefault="00F36908" w:rsidP="00F36908">
            <w:pPr>
              <w:suppressAutoHyphens w:val="0"/>
              <w:autoSpaceDN/>
              <w:spacing w:line="0" w:lineRule="atLeast"/>
              <w:ind w:leftChars="-50" w:left="-120"/>
              <w:jc w:val="distribute"/>
              <w:rPr>
                <w:rFonts w:ascii="標楷體" w:eastAsia="標楷體" w:hAnsi="標楷體"/>
                <w:kern w:val="2"/>
                <w:sz w:val="28"/>
                <w:szCs w:val="28"/>
              </w:rPr>
            </w:pPr>
            <w:r w:rsidRPr="00F36908">
              <w:rPr>
                <w:rFonts w:ascii="標楷體" w:eastAsia="標楷體" w:hAnsi="標楷體" w:hint="eastAsia"/>
                <w:kern w:val="2"/>
                <w:sz w:val="28"/>
                <w:szCs w:val="28"/>
              </w:rPr>
              <w:t>開會地點</w:t>
            </w:r>
          </w:p>
        </w:tc>
        <w:tc>
          <w:tcPr>
            <w:tcW w:w="284" w:type="dxa"/>
            <w:shd w:val="clear" w:color="auto" w:fill="auto"/>
          </w:tcPr>
          <w:p w:rsidR="00F36908" w:rsidRPr="00F36908" w:rsidRDefault="00F36908" w:rsidP="00F36908">
            <w:pPr>
              <w:suppressAutoHyphens w:val="0"/>
              <w:autoSpaceDN/>
              <w:spacing w:line="0" w:lineRule="atLeast"/>
              <w:ind w:leftChars="-50" w:left="-120" w:rightChars="-50" w:right="-120"/>
              <w:rPr>
                <w:rFonts w:ascii="標楷體" w:eastAsia="標楷體" w:hAnsi="標楷體"/>
                <w:kern w:val="2"/>
                <w:sz w:val="28"/>
                <w:szCs w:val="28"/>
              </w:rPr>
            </w:pPr>
            <w:r w:rsidRPr="00F36908">
              <w:rPr>
                <w:rFonts w:ascii="標楷體" w:eastAsia="標楷體" w:hAnsi="標楷體"/>
                <w:kern w:val="2"/>
                <w:sz w:val="28"/>
                <w:szCs w:val="28"/>
              </w:rPr>
              <w:t>：</w:t>
            </w:r>
          </w:p>
        </w:tc>
        <w:tc>
          <w:tcPr>
            <w:tcW w:w="7087" w:type="dxa"/>
            <w:shd w:val="clear" w:color="auto" w:fill="auto"/>
          </w:tcPr>
          <w:p w:rsidR="00F36908" w:rsidRPr="00F36908" w:rsidRDefault="00F36908" w:rsidP="00F36908">
            <w:pPr>
              <w:suppressAutoHyphens w:val="0"/>
              <w:autoSpaceDN/>
              <w:spacing w:line="0" w:lineRule="atLeast"/>
              <w:ind w:leftChars="-50" w:left="-120"/>
              <w:rPr>
                <w:rFonts w:ascii="標楷體" w:eastAsia="標楷體" w:hAnsi="標楷體" w:hint="eastAsia"/>
                <w:color w:val="000000"/>
                <w:kern w:val="2"/>
                <w:sz w:val="28"/>
                <w:szCs w:val="28"/>
              </w:rPr>
            </w:pPr>
            <w:r w:rsidRPr="00F36908">
              <w:rPr>
                <w:rFonts w:ascii="標楷體" w:eastAsia="標楷體" w:hAnsi="標楷體" w:hint="eastAsia"/>
                <w:color w:val="000000"/>
                <w:kern w:val="2"/>
                <w:sz w:val="28"/>
                <w:szCs w:val="28"/>
              </w:rPr>
              <w:t>本府產業發展處會議室</w:t>
            </w:r>
          </w:p>
        </w:tc>
      </w:tr>
      <w:tr w:rsidR="00F36908" w:rsidRPr="00F36908" w:rsidTr="002D3F07">
        <w:tc>
          <w:tcPr>
            <w:tcW w:w="959" w:type="dxa"/>
            <w:shd w:val="clear" w:color="auto" w:fill="auto"/>
          </w:tcPr>
          <w:p w:rsidR="00F36908" w:rsidRPr="00F36908" w:rsidRDefault="00F36908" w:rsidP="00F36908">
            <w:pPr>
              <w:suppressAutoHyphens w:val="0"/>
              <w:autoSpaceDN/>
              <w:spacing w:line="0" w:lineRule="atLeast"/>
              <w:ind w:rightChars="-150" w:right="-360"/>
              <w:rPr>
                <w:rFonts w:ascii="標楷體" w:eastAsia="標楷體" w:hAnsi="標楷體"/>
                <w:kern w:val="2"/>
                <w:sz w:val="28"/>
                <w:szCs w:val="28"/>
              </w:rPr>
            </w:pPr>
            <w:r w:rsidRPr="00F36908">
              <w:rPr>
                <w:rFonts w:ascii="標楷體" w:eastAsia="標楷體" w:hAnsi="標楷體"/>
                <w:kern w:val="2"/>
                <w:sz w:val="28"/>
                <w:szCs w:val="28"/>
              </w:rPr>
              <w:t>（</w:t>
            </w:r>
            <w:r w:rsidRPr="00F36908">
              <w:rPr>
                <w:rFonts w:ascii="標楷體" w:eastAsia="標楷體" w:hAnsi="標楷體" w:hint="eastAsia"/>
                <w:kern w:val="2"/>
                <w:sz w:val="28"/>
                <w:szCs w:val="28"/>
              </w:rPr>
              <w:t>五</w:t>
            </w:r>
            <w:r w:rsidRPr="00F36908">
              <w:rPr>
                <w:rFonts w:ascii="標楷體" w:eastAsia="標楷體" w:hAnsi="標楷體"/>
                <w:kern w:val="2"/>
                <w:sz w:val="28"/>
                <w:szCs w:val="28"/>
              </w:rPr>
              <w:t>）</w:t>
            </w:r>
          </w:p>
        </w:tc>
        <w:tc>
          <w:tcPr>
            <w:tcW w:w="1417" w:type="dxa"/>
            <w:shd w:val="clear" w:color="auto" w:fill="auto"/>
          </w:tcPr>
          <w:p w:rsidR="00F36908" w:rsidRPr="00F36908" w:rsidRDefault="00F36908" w:rsidP="00F36908">
            <w:pPr>
              <w:suppressAutoHyphens w:val="0"/>
              <w:autoSpaceDN/>
              <w:spacing w:line="0" w:lineRule="atLeast"/>
              <w:ind w:leftChars="-50" w:left="-120"/>
              <w:jc w:val="distribute"/>
              <w:rPr>
                <w:rFonts w:ascii="標楷體" w:eastAsia="標楷體" w:hAnsi="標楷體"/>
                <w:kern w:val="2"/>
                <w:sz w:val="28"/>
                <w:szCs w:val="28"/>
              </w:rPr>
            </w:pPr>
            <w:r w:rsidRPr="00F36908">
              <w:rPr>
                <w:rFonts w:ascii="標楷體" w:eastAsia="標楷體" w:hAnsi="標楷體" w:hint="eastAsia"/>
                <w:kern w:val="2"/>
                <w:sz w:val="28"/>
                <w:szCs w:val="28"/>
              </w:rPr>
              <w:t>設計人</w:t>
            </w:r>
          </w:p>
        </w:tc>
        <w:tc>
          <w:tcPr>
            <w:tcW w:w="284" w:type="dxa"/>
            <w:shd w:val="clear" w:color="auto" w:fill="auto"/>
          </w:tcPr>
          <w:p w:rsidR="00F36908" w:rsidRPr="00F36908" w:rsidRDefault="00F36908" w:rsidP="00F36908">
            <w:pPr>
              <w:suppressAutoHyphens w:val="0"/>
              <w:autoSpaceDN/>
              <w:spacing w:line="0" w:lineRule="atLeast"/>
              <w:ind w:leftChars="-50" w:left="-120" w:rightChars="-50" w:right="-120"/>
              <w:rPr>
                <w:rFonts w:ascii="標楷體" w:eastAsia="標楷體" w:hAnsi="標楷體"/>
                <w:kern w:val="2"/>
                <w:sz w:val="28"/>
                <w:szCs w:val="28"/>
              </w:rPr>
            </w:pPr>
            <w:r w:rsidRPr="00F36908">
              <w:rPr>
                <w:rFonts w:ascii="標楷體" w:eastAsia="標楷體" w:hAnsi="標楷體"/>
                <w:kern w:val="2"/>
                <w:sz w:val="28"/>
                <w:szCs w:val="28"/>
              </w:rPr>
              <w:t>：</w:t>
            </w:r>
          </w:p>
        </w:tc>
        <w:tc>
          <w:tcPr>
            <w:tcW w:w="7087" w:type="dxa"/>
            <w:shd w:val="clear" w:color="auto" w:fill="auto"/>
          </w:tcPr>
          <w:p w:rsidR="00F36908" w:rsidRPr="00F36908" w:rsidRDefault="00F36908" w:rsidP="00F36908">
            <w:pPr>
              <w:suppressAutoHyphens w:val="0"/>
              <w:autoSpaceDN/>
              <w:spacing w:line="0" w:lineRule="atLeast"/>
              <w:ind w:leftChars="-50" w:left="-120"/>
              <w:rPr>
                <w:rFonts w:ascii="標楷體" w:eastAsia="標楷體" w:hAnsi="標楷體"/>
                <w:kern w:val="2"/>
                <w:sz w:val="28"/>
                <w:szCs w:val="28"/>
              </w:rPr>
            </w:pPr>
            <w:r w:rsidRPr="00F36908">
              <w:rPr>
                <w:rFonts w:ascii="標楷體" w:eastAsia="標楷體" w:hAnsi="標楷體" w:hint="eastAsia"/>
                <w:kern w:val="2"/>
                <w:sz w:val="28"/>
                <w:szCs w:val="28"/>
              </w:rPr>
              <w:t>張建鴻建築師事務所</w:t>
            </w:r>
          </w:p>
        </w:tc>
      </w:tr>
      <w:tr w:rsidR="00F36908" w:rsidRPr="00F36908" w:rsidTr="002D3F07">
        <w:tc>
          <w:tcPr>
            <w:tcW w:w="959" w:type="dxa"/>
            <w:shd w:val="clear" w:color="auto" w:fill="auto"/>
          </w:tcPr>
          <w:p w:rsidR="00F36908" w:rsidRPr="00F36908" w:rsidRDefault="00F36908" w:rsidP="00F36908">
            <w:pPr>
              <w:suppressAutoHyphens w:val="0"/>
              <w:autoSpaceDN/>
              <w:spacing w:line="0" w:lineRule="atLeast"/>
              <w:ind w:rightChars="-150" w:right="-360"/>
              <w:rPr>
                <w:rFonts w:ascii="標楷體" w:eastAsia="標楷體" w:hAnsi="標楷體"/>
                <w:kern w:val="2"/>
                <w:sz w:val="28"/>
                <w:szCs w:val="28"/>
              </w:rPr>
            </w:pPr>
            <w:r w:rsidRPr="00F36908">
              <w:rPr>
                <w:rFonts w:ascii="標楷體" w:eastAsia="標楷體" w:hAnsi="標楷體"/>
                <w:kern w:val="2"/>
                <w:sz w:val="28"/>
                <w:szCs w:val="28"/>
              </w:rPr>
              <w:t>（</w:t>
            </w:r>
            <w:r w:rsidRPr="00F36908">
              <w:rPr>
                <w:rFonts w:ascii="標楷體" w:eastAsia="標楷體" w:hAnsi="標楷體" w:hint="eastAsia"/>
                <w:kern w:val="2"/>
                <w:sz w:val="28"/>
                <w:szCs w:val="28"/>
              </w:rPr>
              <w:t>六</w:t>
            </w:r>
            <w:r w:rsidRPr="00F36908">
              <w:rPr>
                <w:rFonts w:ascii="標楷體" w:eastAsia="標楷體" w:hAnsi="標楷體"/>
                <w:kern w:val="2"/>
                <w:sz w:val="28"/>
                <w:szCs w:val="28"/>
              </w:rPr>
              <w:t>）</w:t>
            </w:r>
          </w:p>
        </w:tc>
        <w:tc>
          <w:tcPr>
            <w:tcW w:w="1417" w:type="dxa"/>
            <w:shd w:val="clear" w:color="auto" w:fill="auto"/>
          </w:tcPr>
          <w:p w:rsidR="00F36908" w:rsidRPr="00F36908" w:rsidRDefault="00F36908" w:rsidP="00F36908">
            <w:pPr>
              <w:suppressAutoHyphens w:val="0"/>
              <w:autoSpaceDN/>
              <w:spacing w:line="0" w:lineRule="atLeast"/>
              <w:ind w:leftChars="-50" w:left="-120"/>
              <w:jc w:val="distribute"/>
              <w:rPr>
                <w:rFonts w:ascii="標楷體" w:eastAsia="標楷體" w:hAnsi="標楷體"/>
                <w:kern w:val="2"/>
                <w:sz w:val="28"/>
                <w:szCs w:val="28"/>
              </w:rPr>
            </w:pPr>
            <w:r w:rsidRPr="00F36908">
              <w:rPr>
                <w:rFonts w:ascii="標楷體" w:eastAsia="標楷體" w:hAnsi="標楷體" w:hint="eastAsia"/>
                <w:kern w:val="2"/>
                <w:sz w:val="28"/>
                <w:szCs w:val="28"/>
              </w:rPr>
              <w:t>說明</w:t>
            </w:r>
          </w:p>
        </w:tc>
        <w:tc>
          <w:tcPr>
            <w:tcW w:w="284" w:type="dxa"/>
            <w:shd w:val="clear" w:color="auto" w:fill="auto"/>
          </w:tcPr>
          <w:p w:rsidR="00F36908" w:rsidRPr="00F36908" w:rsidRDefault="00F36908" w:rsidP="00F36908">
            <w:pPr>
              <w:suppressAutoHyphens w:val="0"/>
              <w:autoSpaceDN/>
              <w:spacing w:line="0" w:lineRule="atLeast"/>
              <w:ind w:leftChars="-50" w:left="-120" w:rightChars="-50" w:right="-120"/>
              <w:rPr>
                <w:rFonts w:ascii="標楷體" w:eastAsia="標楷體" w:hAnsi="標楷體"/>
                <w:kern w:val="2"/>
                <w:sz w:val="28"/>
                <w:szCs w:val="28"/>
              </w:rPr>
            </w:pPr>
            <w:r w:rsidRPr="00F36908">
              <w:rPr>
                <w:rFonts w:ascii="標楷體" w:eastAsia="標楷體" w:hAnsi="標楷體"/>
                <w:kern w:val="2"/>
                <w:sz w:val="28"/>
                <w:szCs w:val="28"/>
              </w:rPr>
              <w:t>：</w:t>
            </w:r>
          </w:p>
        </w:tc>
        <w:tc>
          <w:tcPr>
            <w:tcW w:w="7087" w:type="dxa"/>
            <w:shd w:val="clear" w:color="auto" w:fill="auto"/>
          </w:tcPr>
          <w:p w:rsidR="00F36908" w:rsidRPr="00F36908" w:rsidRDefault="00F36908" w:rsidP="00F36908">
            <w:pPr>
              <w:suppressAutoHyphens w:val="0"/>
              <w:autoSpaceDN/>
              <w:spacing w:line="0" w:lineRule="atLeast"/>
              <w:rPr>
                <w:rFonts w:ascii="標楷體" w:eastAsia="標楷體" w:hAnsi="標楷體" w:hint="eastAsia"/>
                <w:kern w:val="2"/>
                <w:sz w:val="28"/>
                <w:szCs w:val="28"/>
              </w:rPr>
            </w:pPr>
            <w:r w:rsidRPr="00F36908">
              <w:rPr>
                <w:rFonts w:eastAsia="標楷體"/>
                <w:kern w:val="2"/>
                <w:sz w:val="28"/>
                <w:szCs w:val="28"/>
              </w:rPr>
              <w:t>本案原於</w:t>
            </w:r>
            <w:r w:rsidRPr="00F36908">
              <w:rPr>
                <w:rFonts w:eastAsia="標楷體" w:hint="eastAsia"/>
                <w:kern w:val="2"/>
                <w:sz w:val="28"/>
                <w:szCs w:val="28"/>
              </w:rPr>
              <w:t>109</w:t>
            </w:r>
            <w:r w:rsidRPr="00F36908">
              <w:rPr>
                <w:rFonts w:eastAsia="標楷體"/>
                <w:kern w:val="2"/>
                <w:sz w:val="28"/>
                <w:szCs w:val="28"/>
              </w:rPr>
              <w:t>年</w:t>
            </w:r>
            <w:r w:rsidRPr="00F36908">
              <w:rPr>
                <w:rFonts w:eastAsia="標楷體" w:hint="eastAsia"/>
                <w:kern w:val="2"/>
                <w:sz w:val="28"/>
                <w:szCs w:val="28"/>
              </w:rPr>
              <w:t>12</w:t>
            </w:r>
            <w:r w:rsidRPr="00F36908">
              <w:rPr>
                <w:rFonts w:eastAsia="標楷體"/>
                <w:kern w:val="2"/>
                <w:sz w:val="28"/>
                <w:szCs w:val="28"/>
              </w:rPr>
              <w:t>月</w:t>
            </w:r>
            <w:r w:rsidRPr="00F36908">
              <w:rPr>
                <w:rFonts w:eastAsia="標楷體" w:hint="eastAsia"/>
                <w:kern w:val="2"/>
                <w:sz w:val="28"/>
                <w:szCs w:val="28"/>
              </w:rPr>
              <w:t>10</w:t>
            </w:r>
            <w:r w:rsidRPr="00F36908">
              <w:rPr>
                <w:rFonts w:eastAsia="標楷體"/>
                <w:kern w:val="2"/>
                <w:sz w:val="28"/>
                <w:szCs w:val="28"/>
              </w:rPr>
              <w:t>日第</w:t>
            </w:r>
            <w:r w:rsidRPr="00F36908">
              <w:rPr>
                <w:rFonts w:eastAsia="標楷體" w:hint="eastAsia"/>
                <w:kern w:val="2"/>
                <w:sz w:val="28"/>
                <w:szCs w:val="28"/>
              </w:rPr>
              <w:t>565</w:t>
            </w:r>
            <w:r w:rsidRPr="00F36908">
              <w:rPr>
                <w:rFonts w:eastAsia="標楷體"/>
                <w:kern w:val="2"/>
                <w:sz w:val="28"/>
                <w:szCs w:val="28"/>
              </w:rPr>
              <w:t>次都市設計審議委員會審議完竣並核定在案，</w:t>
            </w:r>
            <w:r w:rsidRPr="00F36908">
              <w:rPr>
                <w:rFonts w:eastAsia="標楷體" w:hint="eastAsia"/>
                <w:kern w:val="2"/>
                <w:sz w:val="28"/>
                <w:szCs w:val="28"/>
              </w:rPr>
              <w:t>本次主要變更內容為建築面積及建蔽率變更、景觀設計</w:t>
            </w:r>
            <w:r w:rsidRPr="00F36908">
              <w:rPr>
                <w:rFonts w:ascii="新細明體" w:hAnsi="新細明體" w:hint="eastAsia"/>
                <w:kern w:val="2"/>
                <w:sz w:val="28"/>
                <w:szCs w:val="28"/>
              </w:rPr>
              <w:t>、</w:t>
            </w:r>
            <w:r w:rsidRPr="00F36908">
              <w:rPr>
                <w:rFonts w:eastAsia="標楷體" w:hint="eastAsia"/>
                <w:kern w:val="2"/>
                <w:sz w:val="28"/>
                <w:szCs w:val="28"/>
              </w:rPr>
              <w:t>室內隔間及地下室停車位調整</w:t>
            </w:r>
            <w:r w:rsidRPr="00F36908">
              <w:rPr>
                <w:rFonts w:ascii="新細明體" w:hAnsi="新細明體" w:hint="eastAsia"/>
                <w:kern w:val="2"/>
                <w:sz w:val="28"/>
                <w:szCs w:val="28"/>
              </w:rPr>
              <w:t>、</w:t>
            </w:r>
            <w:r w:rsidRPr="00F36908">
              <w:rPr>
                <w:rFonts w:eastAsia="標楷體" w:hint="eastAsia"/>
                <w:kern w:val="2"/>
                <w:sz w:val="28"/>
                <w:szCs w:val="28"/>
              </w:rPr>
              <w:t>建物立面調整、綠覆率減少</w:t>
            </w:r>
            <w:r w:rsidRPr="00F36908">
              <w:rPr>
                <w:rFonts w:ascii="新細明體" w:hAnsi="新細明體" w:hint="eastAsia"/>
                <w:kern w:val="2"/>
                <w:sz w:val="28"/>
                <w:szCs w:val="28"/>
              </w:rPr>
              <w:t>、</w:t>
            </w:r>
            <w:r w:rsidRPr="00F36908">
              <w:rPr>
                <w:rFonts w:eastAsia="標楷體" w:hint="eastAsia"/>
                <w:kern w:val="2"/>
                <w:sz w:val="28"/>
                <w:szCs w:val="28"/>
              </w:rPr>
              <w:t>新增</w:t>
            </w:r>
            <w:r w:rsidRPr="00F36908">
              <w:rPr>
                <w:rFonts w:eastAsia="標楷體" w:hint="eastAsia"/>
                <w:kern w:val="2"/>
                <w:sz w:val="28"/>
                <w:szCs w:val="28"/>
              </w:rPr>
              <w:t>1</w:t>
            </w:r>
            <w:r w:rsidRPr="00F36908">
              <w:rPr>
                <w:rFonts w:eastAsia="標楷體" w:hint="eastAsia"/>
                <w:kern w:val="2"/>
                <w:sz w:val="28"/>
                <w:szCs w:val="28"/>
              </w:rPr>
              <w:t>座公共藝術品等事項，以及其他配合變更內容調整事項</w:t>
            </w:r>
            <w:r w:rsidRPr="00F36908">
              <w:rPr>
                <w:rFonts w:eastAsia="標楷體"/>
                <w:kern w:val="2"/>
                <w:sz w:val="28"/>
                <w:szCs w:val="28"/>
              </w:rPr>
              <w:t>，</w:t>
            </w:r>
            <w:proofErr w:type="gramStart"/>
            <w:r w:rsidRPr="00F36908">
              <w:rPr>
                <w:rFonts w:eastAsia="標楷體" w:hint="eastAsia"/>
                <w:kern w:val="2"/>
                <w:sz w:val="28"/>
                <w:szCs w:val="28"/>
              </w:rPr>
              <w:t>爰</w:t>
            </w:r>
            <w:proofErr w:type="gramEnd"/>
            <w:r w:rsidRPr="00F36908">
              <w:rPr>
                <w:rFonts w:eastAsia="標楷體" w:hint="eastAsia"/>
                <w:kern w:val="2"/>
                <w:sz w:val="28"/>
                <w:szCs w:val="28"/>
              </w:rPr>
              <w:t>提送本次委員會審議</w:t>
            </w:r>
            <w:r w:rsidRPr="00F36908">
              <w:rPr>
                <w:rFonts w:eastAsia="標楷體"/>
                <w:kern w:val="2"/>
                <w:sz w:val="28"/>
                <w:szCs w:val="28"/>
              </w:rPr>
              <w:t>。</w:t>
            </w:r>
          </w:p>
        </w:tc>
      </w:tr>
      <w:tr w:rsidR="00F36908" w:rsidRPr="00F36908" w:rsidTr="002D3F07">
        <w:tc>
          <w:tcPr>
            <w:tcW w:w="959" w:type="dxa"/>
            <w:shd w:val="clear" w:color="auto" w:fill="auto"/>
          </w:tcPr>
          <w:p w:rsidR="00F36908" w:rsidRPr="00F36908" w:rsidRDefault="00F36908" w:rsidP="00F36908">
            <w:pPr>
              <w:suppressAutoHyphens w:val="0"/>
              <w:autoSpaceDN/>
              <w:spacing w:line="0" w:lineRule="atLeast"/>
              <w:ind w:rightChars="-150" w:right="-360"/>
              <w:rPr>
                <w:rFonts w:ascii="標楷體" w:eastAsia="標楷體" w:hAnsi="標楷體"/>
                <w:kern w:val="2"/>
                <w:sz w:val="28"/>
                <w:szCs w:val="28"/>
              </w:rPr>
            </w:pPr>
            <w:r w:rsidRPr="00F36908">
              <w:rPr>
                <w:rFonts w:ascii="標楷體" w:eastAsia="標楷體" w:hAnsi="標楷體"/>
                <w:kern w:val="2"/>
                <w:sz w:val="28"/>
                <w:szCs w:val="28"/>
              </w:rPr>
              <w:t>（</w:t>
            </w:r>
            <w:r w:rsidRPr="00F36908">
              <w:rPr>
                <w:rFonts w:ascii="標楷體" w:eastAsia="標楷體" w:hAnsi="標楷體" w:hint="eastAsia"/>
                <w:kern w:val="2"/>
                <w:sz w:val="28"/>
                <w:szCs w:val="28"/>
              </w:rPr>
              <w:t>七</w:t>
            </w:r>
            <w:r w:rsidRPr="00F36908">
              <w:rPr>
                <w:rFonts w:ascii="標楷體" w:eastAsia="標楷體" w:hAnsi="標楷體"/>
                <w:kern w:val="2"/>
                <w:sz w:val="28"/>
                <w:szCs w:val="28"/>
              </w:rPr>
              <w:t>）</w:t>
            </w:r>
          </w:p>
        </w:tc>
        <w:tc>
          <w:tcPr>
            <w:tcW w:w="1417" w:type="dxa"/>
            <w:shd w:val="clear" w:color="auto" w:fill="auto"/>
          </w:tcPr>
          <w:p w:rsidR="00F36908" w:rsidRPr="00F36908" w:rsidRDefault="00F36908" w:rsidP="00F36908">
            <w:pPr>
              <w:suppressAutoHyphens w:val="0"/>
              <w:autoSpaceDN/>
              <w:spacing w:line="0" w:lineRule="atLeast"/>
              <w:ind w:leftChars="-50" w:left="-120"/>
              <w:jc w:val="distribute"/>
              <w:rPr>
                <w:rFonts w:ascii="標楷體" w:eastAsia="標楷體" w:hAnsi="標楷體"/>
                <w:kern w:val="2"/>
                <w:sz w:val="28"/>
                <w:szCs w:val="28"/>
              </w:rPr>
            </w:pPr>
            <w:r w:rsidRPr="00F36908">
              <w:rPr>
                <w:rFonts w:ascii="標楷體" w:eastAsia="標楷體" w:hAnsi="標楷體" w:hint="eastAsia"/>
                <w:kern w:val="2"/>
                <w:sz w:val="28"/>
                <w:szCs w:val="28"/>
              </w:rPr>
              <w:t>審查意見</w:t>
            </w:r>
          </w:p>
        </w:tc>
        <w:tc>
          <w:tcPr>
            <w:tcW w:w="284" w:type="dxa"/>
            <w:shd w:val="clear" w:color="auto" w:fill="auto"/>
          </w:tcPr>
          <w:p w:rsidR="00F36908" w:rsidRPr="00F36908" w:rsidRDefault="00F36908" w:rsidP="00F36908">
            <w:pPr>
              <w:suppressAutoHyphens w:val="0"/>
              <w:autoSpaceDN/>
              <w:spacing w:line="0" w:lineRule="atLeast"/>
              <w:ind w:leftChars="-50" w:left="-120" w:rightChars="-50" w:right="-120"/>
              <w:rPr>
                <w:rFonts w:ascii="標楷體" w:eastAsia="標楷體" w:hAnsi="標楷體"/>
                <w:kern w:val="2"/>
                <w:sz w:val="28"/>
                <w:szCs w:val="28"/>
              </w:rPr>
            </w:pPr>
            <w:r w:rsidRPr="00F36908">
              <w:rPr>
                <w:rFonts w:ascii="標楷體" w:eastAsia="標楷體" w:hAnsi="標楷體"/>
                <w:kern w:val="2"/>
                <w:sz w:val="28"/>
                <w:szCs w:val="28"/>
              </w:rPr>
              <w:t>：</w:t>
            </w:r>
          </w:p>
        </w:tc>
        <w:tc>
          <w:tcPr>
            <w:tcW w:w="7087" w:type="dxa"/>
            <w:shd w:val="clear" w:color="auto" w:fill="auto"/>
          </w:tcPr>
          <w:p w:rsidR="00F36908" w:rsidRPr="00F36908" w:rsidRDefault="00F36908" w:rsidP="00F36908">
            <w:pPr>
              <w:suppressAutoHyphens w:val="0"/>
              <w:autoSpaceDN/>
              <w:spacing w:line="0" w:lineRule="atLeast"/>
              <w:ind w:leftChars="-50" w:left="-120"/>
              <w:rPr>
                <w:rFonts w:ascii="標楷體" w:eastAsia="標楷體" w:hAnsi="標楷體"/>
                <w:kern w:val="2"/>
                <w:sz w:val="28"/>
                <w:szCs w:val="28"/>
              </w:rPr>
            </w:pPr>
          </w:p>
        </w:tc>
      </w:tr>
    </w:tbl>
    <w:p w:rsidR="00F36908" w:rsidRPr="00F36908" w:rsidRDefault="00F36908" w:rsidP="00F36908">
      <w:pPr>
        <w:suppressAutoHyphens w:val="0"/>
        <w:autoSpaceDN/>
        <w:spacing w:line="0" w:lineRule="atLeast"/>
        <w:ind w:left="2240" w:hangingChars="800" w:hanging="2240"/>
        <w:rPr>
          <w:rFonts w:ascii="標楷體" w:eastAsia="標楷體" w:hAnsi="標楷體"/>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F36908" w:rsidRPr="00F36908" w:rsidTr="002D3F07">
        <w:trPr>
          <w:trHeight w:val="708"/>
          <w:tblHeader/>
        </w:trPr>
        <w:tc>
          <w:tcPr>
            <w:tcW w:w="928" w:type="pct"/>
          </w:tcPr>
          <w:p w:rsidR="00F36908" w:rsidRPr="00F36908" w:rsidRDefault="00F36908" w:rsidP="00F36908">
            <w:pPr>
              <w:suppressAutoHyphens w:val="0"/>
              <w:autoSpaceDN/>
              <w:spacing w:line="420" w:lineRule="exact"/>
              <w:jc w:val="distribute"/>
              <w:rPr>
                <w:rFonts w:ascii="標楷體" w:eastAsia="標楷體" w:hAnsi="標楷體"/>
                <w:color w:val="000000"/>
                <w:kern w:val="2"/>
              </w:rPr>
            </w:pPr>
            <w:r w:rsidRPr="00F36908">
              <w:rPr>
                <w:rFonts w:ascii="標楷體" w:eastAsia="標楷體" w:hAnsi="標楷體" w:hint="eastAsia"/>
                <w:color w:val="000000"/>
                <w:kern w:val="2"/>
              </w:rPr>
              <w:t>審查</w:t>
            </w:r>
          </w:p>
          <w:p w:rsidR="00F36908" w:rsidRPr="00F36908" w:rsidRDefault="00F36908" w:rsidP="00F36908">
            <w:pPr>
              <w:suppressAutoHyphens w:val="0"/>
              <w:autoSpaceDN/>
              <w:spacing w:line="420" w:lineRule="exact"/>
              <w:jc w:val="distribute"/>
              <w:rPr>
                <w:rFonts w:ascii="標楷體" w:eastAsia="標楷體" w:hAnsi="標楷體"/>
                <w:color w:val="000000"/>
                <w:kern w:val="2"/>
              </w:rPr>
            </w:pPr>
            <w:r w:rsidRPr="00F36908">
              <w:rPr>
                <w:rFonts w:ascii="標楷體" w:eastAsia="標楷體" w:hAnsi="標楷體" w:hint="eastAsia"/>
                <w:color w:val="000000"/>
                <w:kern w:val="2"/>
              </w:rPr>
              <w:t>人員</w:t>
            </w:r>
          </w:p>
        </w:tc>
        <w:tc>
          <w:tcPr>
            <w:tcW w:w="4072" w:type="pct"/>
            <w:vAlign w:val="center"/>
          </w:tcPr>
          <w:p w:rsidR="00F36908" w:rsidRPr="00F36908" w:rsidRDefault="00F36908" w:rsidP="00F36908">
            <w:pPr>
              <w:suppressAutoHyphens w:val="0"/>
              <w:autoSpaceDN/>
              <w:spacing w:line="420" w:lineRule="exact"/>
              <w:jc w:val="distribute"/>
              <w:rPr>
                <w:rFonts w:ascii="標楷體" w:eastAsia="標楷體" w:hAnsi="標楷體"/>
                <w:color w:val="000000"/>
                <w:kern w:val="2"/>
              </w:rPr>
            </w:pPr>
            <w:r w:rsidRPr="00F36908">
              <w:rPr>
                <w:rFonts w:ascii="標楷體" w:eastAsia="標楷體" w:hAnsi="標楷體" w:hint="eastAsia"/>
                <w:color w:val="000000"/>
                <w:kern w:val="2"/>
              </w:rPr>
              <w:t>審查意見</w:t>
            </w:r>
          </w:p>
        </w:tc>
      </w:tr>
      <w:tr w:rsidR="00F36908" w:rsidRPr="00F36908" w:rsidTr="002D3F07">
        <w:trPr>
          <w:cantSplit/>
          <w:trHeight w:val="369"/>
        </w:trPr>
        <w:tc>
          <w:tcPr>
            <w:tcW w:w="928" w:type="pct"/>
            <w:vMerge w:val="restart"/>
          </w:tcPr>
          <w:p w:rsidR="00F36908" w:rsidRPr="00F36908" w:rsidRDefault="00F36908" w:rsidP="00F36908">
            <w:pPr>
              <w:suppressAutoHyphens w:val="0"/>
              <w:autoSpaceDN/>
              <w:spacing w:line="420" w:lineRule="exact"/>
              <w:jc w:val="distribute"/>
              <w:rPr>
                <w:rFonts w:ascii="標楷體" w:eastAsia="標楷體" w:hAnsi="標楷體" w:hint="eastAsia"/>
                <w:color w:val="000000"/>
                <w:kern w:val="2"/>
              </w:rPr>
            </w:pPr>
            <w:r w:rsidRPr="00F36908">
              <w:rPr>
                <w:rFonts w:ascii="標楷體" w:eastAsia="標楷體" w:hAnsi="標楷體" w:hint="eastAsia"/>
                <w:color w:val="000000"/>
                <w:kern w:val="2"/>
              </w:rPr>
              <w:t>作業單位</w:t>
            </w:r>
          </w:p>
          <w:p w:rsidR="00F36908" w:rsidRPr="00F36908" w:rsidRDefault="00F36908" w:rsidP="00F36908">
            <w:pPr>
              <w:suppressAutoHyphens w:val="0"/>
              <w:autoSpaceDN/>
              <w:spacing w:line="420" w:lineRule="exact"/>
              <w:jc w:val="distribute"/>
              <w:rPr>
                <w:rFonts w:ascii="標楷體" w:eastAsia="標楷體" w:hAnsi="標楷體"/>
                <w:color w:val="000000"/>
                <w:kern w:val="2"/>
              </w:rPr>
            </w:pPr>
            <w:r w:rsidRPr="00F36908">
              <w:rPr>
                <w:rFonts w:ascii="標楷體" w:eastAsia="標楷體" w:hAnsi="標楷體" w:hint="eastAsia"/>
                <w:color w:val="000000"/>
                <w:kern w:val="2"/>
              </w:rPr>
              <w:t>意見</w:t>
            </w:r>
          </w:p>
        </w:tc>
        <w:tc>
          <w:tcPr>
            <w:tcW w:w="4072" w:type="pct"/>
            <w:shd w:val="clear" w:color="auto" w:fill="E0E0E0"/>
            <w:vAlign w:val="center"/>
          </w:tcPr>
          <w:p w:rsidR="00F36908" w:rsidRPr="00F36908" w:rsidRDefault="00F36908" w:rsidP="00F36908">
            <w:pPr>
              <w:suppressAutoHyphens w:val="0"/>
              <w:autoSpaceDN/>
              <w:spacing w:line="240" w:lineRule="atLeast"/>
              <w:ind w:left="257" w:hangingChars="107" w:hanging="257"/>
              <w:jc w:val="both"/>
              <w:rPr>
                <w:rFonts w:ascii="標楷體" w:eastAsia="標楷體" w:hAnsi="標楷體"/>
                <w:color w:val="000000"/>
                <w:kern w:val="2"/>
              </w:rPr>
            </w:pPr>
            <w:r w:rsidRPr="00F36908">
              <w:rPr>
                <w:rFonts w:ascii="標楷體" w:eastAsia="標楷體" w:hAnsi="標楷體" w:hint="eastAsia"/>
                <w:color w:val="000000"/>
                <w:kern w:val="2"/>
              </w:rPr>
              <w:t>一、計畫書圖內容修正事項：</w:t>
            </w:r>
          </w:p>
        </w:tc>
      </w:tr>
      <w:tr w:rsidR="00F36908" w:rsidRPr="00F36908" w:rsidTr="002D3F07">
        <w:trPr>
          <w:cantSplit/>
          <w:trHeight w:val="70"/>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vAlign w:val="center"/>
          </w:tcPr>
          <w:p w:rsidR="00F36908" w:rsidRPr="00F36908" w:rsidRDefault="00F36908" w:rsidP="00F36908">
            <w:pPr>
              <w:numPr>
                <w:ilvl w:val="0"/>
                <w:numId w:val="21"/>
              </w:numPr>
              <w:suppressAutoHyphens w:val="0"/>
              <w:autoSpaceDN/>
              <w:jc w:val="both"/>
              <w:rPr>
                <w:rFonts w:eastAsia="標楷體"/>
                <w:color w:val="000000"/>
                <w:kern w:val="2"/>
              </w:rPr>
            </w:pPr>
            <w:r w:rsidRPr="00F36908">
              <w:rPr>
                <w:rFonts w:eastAsia="標楷體" w:hint="eastAsia"/>
                <w:kern w:val="2"/>
              </w:rPr>
              <w:t>查核表、申請書、委託書、切結書、建築基地綠化設計規範審查表、建築基地保水設計規範審查表等相關書件應確實核章簽證。</w:t>
            </w:r>
          </w:p>
        </w:tc>
      </w:tr>
      <w:tr w:rsidR="00F36908" w:rsidRPr="00F36908" w:rsidTr="002D3F07">
        <w:trPr>
          <w:cantSplit/>
          <w:trHeight w:val="70"/>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vAlign w:val="center"/>
          </w:tcPr>
          <w:p w:rsidR="00F36908" w:rsidRPr="00F36908" w:rsidRDefault="00F36908" w:rsidP="00F36908">
            <w:pPr>
              <w:numPr>
                <w:ilvl w:val="0"/>
                <w:numId w:val="21"/>
              </w:numPr>
              <w:suppressAutoHyphens w:val="0"/>
              <w:autoSpaceDN/>
              <w:jc w:val="both"/>
              <w:rPr>
                <w:rFonts w:eastAsia="標楷體" w:hint="eastAsia"/>
                <w:kern w:val="2"/>
              </w:rPr>
            </w:pPr>
            <w:r w:rsidRPr="00F36908">
              <w:rPr>
                <w:rFonts w:eastAsia="標楷體" w:hint="eastAsia"/>
                <w:kern w:val="2"/>
              </w:rPr>
              <w:t>P0-1</w:t>
            </w:r>
            <w:r w:rsidRPr="00F36908">
              <w:rPr>
                <w:rFonts w:eastAsia="標楷體" w:hint="eastAsia"/>
                <w:kern w:val="2"/>
              </w:rPr>
              <w:t>建築計畫</w:t>
            </w:r>
            <w:proofErr w:type="gramStart"/>
            <w:r w:rsidRPr="00F36908">
              <w:rPr>
                <w:rFonts w:eastAsia="標楷體" w:hint="eastAsia"/>
                <w:kern w:val="2"/>
              </w:rPr>
              <w:t>資表中實設綠</w:t>
            </w:r>
            <w:proofErr w:type="gramEnd"/>
            <w:r w:rsidRPr="00F36908">
              <w:rPr>
                <w:rFonts w:eastAsia="標楷體" w:hint="eastAsia"/>
                <w:kern w:val="2"/>
              </w:rPr>
              <w:t>覆率為</w:t>
            </w:r>
            <w:r w:rsidRPr="00F36908">
              <w:rPr>
                <w:rFonts w:eastAsia="標楷體" w:hint="eastAsia"/>
                <w:kern w:val="2"/>
              </w:rPr>
              <w:t>123.09%</w:t>
            </w:r>
            <w:r w:rsidRPr="00F36908">
              <w:rPr>
                <w:rFonts w:eastAsia="標楷體" w:hint="eastAsia"/>
                <w:kern w:val="2"/>
              </w:rPr>
              <w:t>與</w:t>
            </w:r>
            <w:r w:rsidRPr="00F36908">
              <w:rPr>
                <w:rFonts w:eastAsia="標楷體" w:hint="eastAsia"/>
                <w:kern w:val="2"/>
              </w:rPr>
              <w:t>P0-2-2</w:t>
            </w:r>
            <w:r w:rsidRPr="00F36908">
              <w:rPr>
                <w:rFonts w:eastAsia="標楷體" w:hint="eastAsia"/>
                <w:kern w:val="2"/>
              </w:rPr>
              <w:t>都市設計</w:t>
            </w:r>
            <w:proofErr w:type="gramStart"/>
            <w:r w:rsidRPr="00F36908">
              <w:rPr>
                <w:rFonts w:eastAsia="標楷體" w:hint="eastAsia"/>
                <w:kern w:val="2"/>
              </w:rPr>
              <w:t>查核表綠覆</w:t>
            </w:r>
            <w:proofErr w:type="gramEnd"/>
            <w:r w:rsidRPr="00F36908">
              <w:rPr>
                <w:rFonts w:eastAsia="標楷體" w:hint="eastAsia"/>
                <w:kern w:val="2"/>
              </w:rPr>
              <w:t>率為</w:t>
            </w:r>
            <w:r w:rsidRPr="00F36908">
              <w:rPr>
                <w:rFonts w:eastAsia="標楷體" w:hint="eastAsia"/>
                <w:kern w:val="2"/>
              </w:rPr>
              <w:t>126.38%</w:t>
            </w:r>
            <w:r w:rsidRPr="00F36908">
              <w:rPr>
                <w:rFonts w:eastAsia="標楷體" w:hint="eastAsia"/>
                <w:kern w:val="2"/>
              </w:rPr>
              <w:t>不符，</w:t>
            </w:r>
            <w:r w:rsidRPr="00F36908">
              <w:rPr>
                <w:rFonts w:eastAsia="標楷體" w:hint="eastAsia"/>
                <w:color w:val="000000"/>
                <w:kern w:val="2"/>
              </w:rPr>
              <w:t>請</w:t>
            </w:r>
            <w:proofErr w:type="gramStart"/>
            <w:r w:rsidRPr="00F36908">
              <w:rPr>
                <w:rFonts w:eastAsia="標楷體" w:hint="eastAsia"/>
                <w:color w:val="000000"/>
                <w:kern w:val="2"/>
              </w:rPr>
              <w:t>釐</w:t>
            </w:r>
            <w:proofErr w:type="gramEnd"/>
            <w:r w:rsidRPr="00F36908">
              <w:rPr>
                <w:rFonts w:eastAsia="標楷體" w:hint="eastAsia"/>
                <w:color w:val="000000"/>
                <w:kern w:val="2"/>
              </w:rPr>
              <w:t>清修正</w:t>
            </w:r>
            <w:r w:rsidRPr="00F36908">
              <w:rPr>
                <w:rFonts w:eastAsia="標楷體"/>
                <w:color w:val="000000"/>
                <w:kern w:val="2"/>
              </w:rPr>
              <w:t>。</w:t>
            </w:r>
          </w:p>
        </w:tc>
      </w:tr>
      <w:tr w:rsidR="00F36908" w:rsidRPr="00F36908" w:rsidTr="002D3F07">
        <w:trPr>
          <w:cantSplit/>
          <w:trHeight w:val="70"/>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vAlign w:val="center"/>
          </w:tcPr>
          <w:p w:rsidR="00F36908" w:rsidRPr="00F36908" w:rsidRDefault="00F36908" w:rsidP="00F36908">
            <w:pPr>
              <w:numPr>
                <w:ilvl w:val="0"/>
                <w:numId w:val="21"/>
              </w:numPr>
              <w:suppressAutoHyphens w:val="0"/>
              <w:autoSpaceDN/>
              <w:jc w:val="both"/>
              <w:rPr>
                <w:rFonts w:eastAsia="標楷體"/>
                <w:color w:val="000000"/>
                <w:kern w:val="2"/>
              </w:rPr>
            </w:pPr>
            <w:r w:rsidRPr="00F36908">
              <w:rPr>
                <w:rFonts w:eastAsia="標楷體" w:hint="eastAsia"/>
                <w:color w:val="000000"/>
                <w:kern w:val="2"/>
              </w:rPr>
              <w:t>P2-8-3</w:t>
            </w:r>
            <w:r w:rsidRPr="00F36908">
              <w:rPr>
                <w:rFonts w:eastAsia="標楷體" w:hint="eastAsia"/>
                <w:color w:val="000000"/>
                <w:kern w:val="2"/>
              </w:rPr>
              <w:t>請補充標示圖名</w:t>
            </w:r>
            <w:r w:rsidRPr="00F36908">
              <w:rPr>
                <w:rFonts w:ascii="新細明體" w:hAnsi="新細明體" w:hint="eastAsia"/>
                <w:color w:val="000000"/>
                <w:kern w:val="2"/>
              </w:rPr>
              <w:t>。</w:t>
            </w:r>
          </w:p>
        </w:tc>
      </w:tr>
      <w:tr w:rsidR="00F36908" w:rsidRPr="00F36908" w:rsidTr="002D3F07">
        <w:trPr>
          <w:cantSplit/>
          <w:trHeight w:val="70"/>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vAlign w:val="center"/>
          </w:tcPr>
          <w:p w:rsidR="00F36908" w:rsidRPr="00F36908" w:rsidRDefault="00F36908" w:rsidP="00F36908">
            <w:pPr>
              <w:numPr>
                <w:ilvl w:val="0"/>
                <w:numId w:val="21"/>
              </w:numPr>
              <w:suppressAutoHyphens w:val="0"/>
              <w:autoSpaceDN/>
              <w:jc w:val="both"/>
              <w:rPr>
                <w:rFonts w:eastAsia="標楷體" w:hint="eastAsia"/>
                <w:color w:val="000000"/>
                <w:kern w:val="2"/>
              </w:rPr>
            </w:pPr>
            <w:r w:rsidRPr="00F36908">
              <w:rPr>
                <w:rFonts w:eastAsia="標楷體" w:hint="eastAsia"/>
                <w:color w:val="000000"/>
                <w:kern w:val="2"/>
              </w:rPr>
              <w:t>P2-9-5</w:t>
            </w:r>
            <w:r w:rsidRPr="00F36908">
              <w:rPr>
                <w:rFonts w:eastAsia="標楷體" w:hint="eastAsia"/>
                <w:color w:val="000000"/>
                <w:kern w:val="2"/>
              </w:rPr>
              <w:t>有關</w:t>
            </w:r>
            <w:r w:rsidRPr="00F36908">
              <w:rPr>
                <w:rFonts w:eastAsia="標楷體" w:hint="eastAsia"/>
                <w:color w:val="000000"/>
                <w:kern w:val="2"/>
              </w:rPr>
              <w:t>C</w:t>
            </w:r>
            <w:r w:rsidRPr="00F36908">
              <w:rPr>
                <w:rFonts w:eastAsia="標楷體" w:hint="eastAsia"/>
                <w:color w:val="000000"/>
                <w:kern w:val="2"/>
              </w:rPr>
              <w:t>剖面圖人行道旁是否設置圍牆，若是，請依</w:t>
            </w:r>
            <w:proofErr w:type="gramStart"/>
            <w:r w:rsidRPr="00F36908">
              <w:rPr>
                <w:rFonts w:eastAsia="標楷體" w:hint="eastAsia"/>
                <w:color w:val="000000"/>
                <w:kern w:val="2"/>
              </w:rPr>
              <w:t>規</w:t>
            </w:r>
            <w:proofErr w:type="gramEnd"/>
            <w:r w:rsidRPr="00F36908">
              <w:rPr>
                <w:rFonts w:eastAsia="標楷體" w:hint="eastAsia"/>
                <w:color w:val="000000"/>
                <w:kern w:val="2"/>
              </w:rPr>
              <w:t>設置並標示圍牆高度</w:t>
            </w:r>
            <w:r w:rsidRPr="00F36908">
              <w:rPr>
                <w:rFonts w:eastAsia="標楷體"/>
                <w:color w:val="000000"/>
                <w:kern w:val="2"/>
              </w:rPr>
              <w:t>。</w:t>
            </w:r>
          </w:p>
        </w:tc>
      </w:tr>
      <w:tr w:rsidR="00F36908" w:rsidRPr="00F36908" w:rsidTr="002D3F07">
        <w:trPr>
          <w:cantSplit/>
          <w:trHeight w:val="70"/>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vAlign w:val="center"/>
          </w:tcPr>
          <w:p w:rsidR="00F36908" w:rsidRPr="00F36908" w:rsidRDefault="00F36908" w:rsidP="00F36908">
            <w:pPr>
              <w:numPr>
                <w:ilvl w:val="0"/>
                <w:numId w:val="21"/>
              </w:numPr>
              <w:suppressAutoHyphens w:val="0"/>
              <w:autoSpaceDN/>
              <w:jc w:val="both"/>
              <w:rPr>
                <w:rFonts w:eastAsia="標楷體" w:hint="eastAsia"/>
                <w:color w:val="000000"/>
                <w:kern w:val="2"/>
              </w:rPr>
            </w:pPr>
            <w:r w:rsidRPr="00F36908">
              <w:rPr>
                <w:rFonts w:eastAsia="標楷體" w:hint="eastAsia"/>
                <w:color w:val="000000"/>
                <w:kern w:val="2"/>
              </w:rPr>
              <w:t>P2-11</w:t>
            </w:r>
            <w:r w:rsidRPr="00F36908">
              <w:rPr>
                <w:rFonts w:eastAsia="標楷體" w:hint="eastAsia"/>
                <w:color w:val="000000"/>
                <w:kern w:val="2"/>
              </w:rPr>
              <w:t>有關鋪面圖例不清楚且無法對應，難以審閱，請調整。</w:t>
            </w:r>
          </w:p>
        </w:tc>
      </w:tr>
      <w:tr w:rsidR="00F36908" w:rsidRPr="00F36908" w:rsidTr="002D3F07">
        <w:trPr>
          <w:cantSplit/>
          <w:trHeight w:val="70"/>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vAlign w:val="center"/>
          </w:tcPr>
          <w:p w:rsidR="00F36908" w:rsidRPr="00F36908" w:rsidRDefault="00F36908" w:rsidP="00F36908">
            <w:pPr>
              <w:numPr>
                <w:ilvl w:val="0"/>
                <w:numId w:val="21"/>
              </w:numPr>
              <w:suppressAutoHyphens w:val="0"/>
              <w:autoSpaceDN/>
              <w:jc w:val="both"/>
              <w:rPr>
                <w:rFonts w:eastAsia="標楷體" w:hint="eastAsia"/>
                <w:color w:val="000000"/>
                <w:kern w:val="2"/>
              </w:rPr>
            </w:pPr>
            <w:r w:rsidRPr="00F36908">
              <w:rPr>
                <w:rFonts w:eastAsia="標楷體" w:hint="eastAsia"/>
                <w:kern w:val="2"/>
              </w:rPr>
              <w:t>部分圖說之</w:t>
            </w:r>
            <w:r w:rsidRPr="00F36908">
              <w:rPr>
                <w:rFonts w:eastAsia="標楷體"/>
                <w:kern w:val="2"/>
              </w:rPr>
              <w:t>變更頁面與原核准圖說不一致，若涉及變更請加以框選，並補充變更說明。</w:t>
            </w:r>
          </w:p>
        </w:tc>
      </w:tr>
      <w:tr w:rsidR="00F36908" w:rsidRPr="00F36908" w:rsidTr="002D3F07">
        <w:trPr>
          <w:cantSplit/>
          <w:trHeight w:val="392"/>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vAlign w:val="center"/>
          </w:tcPr>
          <w:p w:rsidR="00F36908" w:rsidRPr="00F36908" w:rsidRDefault="00F36908" w:rsidP="00F36908">
            <w:pPr>
              <w:numPr>
                <w:ilvl w:val="0"/>
                <w:numId w:val="21"/>
              </w:numPr>
              <w:suppressAutoHyphens w:val="0"/>
              <w:autoSpaceDN/>
              <w:jc w:val="both"/>
              <w:rPr>
                <w:rFonts w:eastAsia="標楷體"/>
                <w:color w:val="000000"/>
                <w:kern w:val="2"/>
              </w:rPr>
            </w:pPr>
            <w:r w:rsidRPr="00F36908">
              <w:rPr>
                <w:rFonts w:eastAsia="標楷體"/>
                <w:color w:val="000000"/>
                <w:kern w:val="2"/>
              </w:rPr>
              <w:t>報告書中其餘誤</w:t>
            </w:r>
            <w:proofErr w:type="gramStart"/>
            <w:r w:rsidRPr="00F36908">
              <w:rPr>
                <w:rFonts w:eastAsia="標楷體"/>
                <w:color w:val="000000"/>
                <w:kern w:val="2"/>
              </w:rPr>
              <w:t>繕</w:t>
            </w:r>
            <w:proofErr w:type="gramEnd"/>
            <w:r w:rsidRPr="00F36908">
              <w:rPr>
                <w:rFonts w:eastAsia="標楷體"/>
                <w:color w:val="000000"/>
                <w:kern w:val="2"/>
              </w:rPr>
              <w:t>、</w:t>
            </w:r>
            <w:proofErr w:type="gramStart"/>
            <w:r w:rsidRPr="00F36908">
              <w:rPr>
                <w:rFonts w:eastAsia="標楷體"/>
                <w:color w:val="000000"/>
                <w:kern w:val="2"/>
              </w:rPr>
              <w:t>不明及缺漏</w:t>
            </w:r>
            <w:proofErr w:type="gramEnd"/>
            <w:r w:rsidRPr="00F36908">
              <w:rPr>
                <w:rFonts w:eastAsia="標楷體"/>
                <w:color w:val="000000"/>
                <w:kern w:val="2"/>
              </w:rPr>
              <w:t>部分，仍應請詳加檢核修正。</w:t>
            </w:r>
          </w:p>
        </w:tc>
      </w:tr>
      <w:tr w:rsidR="00F36908" w:rsidRPr="00F36908" w:rsidTr="002D3F07">
        <w:trPr>
          <w:cantSplit/>
          <w:trHeight w:val="435"/>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shd w:val="clear" w:color="auto" w:fill="D9D9D9"/>
            <w:vAlign w:val="center"/>
          </w:tcPr>
          <w:p w:rsidR="00F36908" w:rsidRPr="00F36908" w:rsidRDefault="00F36908" w:rsidP="00F36908">
            <w:pPr>
              <w:suppressAutoHyphens w:val="0"/>
              <w:autoSpaceDN/>
              <w:ind w:left="257" w:hangingChars="107" w:hanging="257"/>
              <w:jc w:val="both"/>
              <w:rPr>
                <w:rFonts w:ascii="標楷體" w:eastAsia="標楷體" w:hAnsi="標楷體"/>
                <w:color w:val="000000"/>
                <w:kern w:val="2"/>
              </w:rPr>
            </w:pPr>
            <w:r w:rsidRPr="00F36908">
              <w:rPr>
                <w:rFonts w:ascii="標楷體" w:eastAsia="標楷體" w:hAnsi="標楷體" w:hint="eastAsia"/>
                <w:color w:val="000000"/>
                <w:kern w:val="2"/>
              </w:rPr>
              <w:t>二、提請討論事項：</w:t>
            </w:r>
          </w:p>
        </w:tc>
      </w:tr>
      <w:tr w:rsidR="00F36908" w:rsidRPr="00F36908" w:rsidTr="002D3F07">
        <w:trPr>
          <w:cantSplit/>
          <w:trHeight w:val="503"/>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shd w:val="clear" w:color="auto" w:fill="auto"/>
            <w:vAlign w:val="center"/>
          </w:tcPr>
          <w:p w:rsidR="00F36908" w:rsidRPr="00F36908" w:rsidRDefault="00F36908" w:rsidP="00F36908">
            <w:pPr>
              <w:numPr>
                <w:ilvl w:val="0"/>
                <w:numId w:val="22"/>
              </w:numPr>
              <w:suppressAutoHyphens w:val="0"/>
              <w:autoSpaceDN/>
              <w:jc w:val="both"/>
              <w:rPr>
                <w:rFonts w:eastAsia="標楷體"/>
                <w:color w:val="000000"/>
                <w:kern w:val="2"/>
              </w:rPr>
            </w:pPr>
            <w:r w:rsidRPr="00F36908">
              <w:rPr>
                <w:rFonts w:eastAsia="標楷體"/>
                <w:color w:val="000000"/>
                <w:kern w:val="2"/>
              </w:rPr>
              <w:t>本案為</w:t>
            </w:r>
            <w:r w:rsidRPr="00F36908">
              <w:rPr>
                <w:rFonts w:eastAsia="標楷體" w:hint="eastAsia"/>
                <w:color w:val="000000"/>
                <w:kern w:val="2"/>
              </w:rPr>
              <w:t>第</w:t>
            </w:r>
            <w:r w:rsidRPr="00F36908">
              <w:rPr>
                <w:rFonts w:eastAsia="標楷體" w:hint="eastAsia"/>
                <w:color w:val="000000"/>
                <w:kern w:val="2"/>
              </w:rPr>
              <w:t>1</w:t>
            </w:r>
            <w:r w:rsidRPr="00F36908">
              <w:rPr>
                <w:rFonts w:eastAsia="標楷體" w:hint="eastAsia"/>
                <w:color w:val="000000"/>
                <w:kern w:val="2"/>
              </w:rPr>
              <w:t>次</w:t>
            </w:r>
            <w:r w:rsidRPr="00F36908">
              <w:rPr>
                <w:rFonts w:eastAsia="標楷體"/>
                <w:color w:val="000000"/>
                <w:kern w:val="2"/>
              </w:rPr>
              <w:t>變更設計，請</w:t>
            </w:r>
            <w:r w:rsidRPr="00F36908">
              <w:rPr>
                <w:rFonts w:eastAsia="標楷體" w:hint="eastAsia"/>
                <w:color w:val="000000"/>
                <w:kern w:val="2"/>
              </w:rPr>
              <w:t>設計單位</w:t>
            </w:r>
            <w:r w:rsidRPr="00F36908">
              <w:rPr>
                <w:rFonts w:eastAsia="標楷體"/>
                <w:color w:val="000000"/>
                <w:kern w:val="2"/>
              </w:rPr>
              <w:t>說明目前施工進度為何</w:t>
            </w:r>
            <w:r w:rsidRPr="00F36908">
              <w:rPr>
                <w:rFonts w:ascii="標楷體" w:eastAsia="標楷體" w:hAnsi="標楷體" w:hint="eastAsia"/>
                <w:color w:val="000000"/>
                <w:kern w:val="2"/>
              </w:rPr>
              <w:t>？若有更新情形亦請補充現況照片並標示拍攝日期於報告書</w:t>
            </w:r>
            <w:r w:rsidRPr="00F36908">
              <w:rPr>
                <w:rFonts w:ascii="新細明體" w:hAnsi="新細明體" w:hint="eastAsia"/>
                <w:color w:val="000000"/>
                <w:kern w:val="2"/>
              </w:rPr>
              <w:t>。</w:t>
            </w:r>
          </w:p>
        </w:tc>
      </w:tr>
      <w:tr w:rsidR="00F36908" w:rsidRPr="00F36908" w:rsidTr="002D3F07">
        <w:trPr>
          <w:cantSplit/>
          <w:trHeight w:val="503"/>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shd w:val="clear" w:color="auto" w:fill="auto"/>
            <w:vAlign w:val="center"/>
          </w:tcPr>
          <w:p w:rsidR="00F36908" w:rsidRPr="00F36908" w:rsidRDefault="00F36908" w:rsidP="00F36908">
            <w:pPr>
              <w:numPr>
                <w:ilvl w:val="0"/>
                <w:numId w:val="22"/>
              </w:numPr>
              <w:suppressAutoHyphens w:val="0"/>
              <w:autoSpaceDN/>
              <w:jc w:val="both"/>
              <w:rPr>
                <w:rFonts w:eastAsia="標楷體"/>
                <w:color w:val="000000"/>
                <w:kern w:val="2"/>
              </w:rPr>
            </w:pPr>
            <w:r w:rsidRPr="00F36908">
              <w:rPr>
                <w:rFonts w:eastAsia="標楷體" w:hint="eastAsia"/>
                <w:color w:val="000000"/>
                <w:kern w:val="2"/>
              </w:rPr>
              <w:t>P2-5~2-8-4</w:t>
            </w:r>
            <w:r w:rsidRPr="00F36908">
              <w:rPr>
                <w:rFonts w:eastAsia="標楷體" w:hint="eastAsia"/>
                <w:color w:val="000000"/>
                <w:kern w:val="2"/>
              </w:rPr>
              <w:t>本次變更之</w:t>
            </w:r>
            <w:proofErr w:type="gramStart"/>
            <w:r w:rsidRPr="00F36908">
              <w:rPr>
                <w:rFonts w:eastAsia="標楷體" w:hint="eastAsia"/>
                <w:color w:val="000000"/>
                <w:kern w:val="2"/>
              </w:rPr>
              <w:t>各向立面</w:t>
            </w:r>
            <w:proofErr w:type="gramEnd"/>
            <w:r w:rsidRPr="00F36908">
              <w:rPr>
                <w:rFonts w:eastAsia="標楷體" w:hint="eastAsia"/>
                <w:color w:val="000000"/>
                <w:kern w:val="2"/>
              </w:rPr>
              <w:t>圖與</w:t>
            </w:r>
            <w:r w:rsidRPr="00F36908">
              <w:rPr>
                <w:rFonts w:eastAsia="標楷體" w:hint="eastAsia"/>
                <w:color w:val="000000"/>
                <w:kern w:val="2"/>
              </w:rPr>
              <w:t>P4-2-1~P4-2-3</w:t>
            </w:r>
            <w:r w:rsidRPr="00F36908">
              <w:rPr>
                <w:rFonts w:eastAsia="標楷體" w:hint="eastAsia"/>
                <w:color w:val="000000"/>
                <w:kern w:val="2"/>
              </w:rPr>
              <w:t>立</w:t>
            </w:r>
            <w:proofErr w:type="gramStart"/>
            <w:r w:rsidRPr="00F36908">
              <w:rPr>
                <w:rFonts w:eastAsia="標楷體" w:hint="eastAsia"/>
                <w:color w:val="000000"/>
                <w:kern w:val="2"/>
              </w:rPr>
              <w:t>面圖不一致</w:t>
            </w:r>
            <w:proofErr w:type="gramEnd"/>
            <w:r w:rsidRPr="00F36908">
              <w:rPr>
                <w:rFonts w:eastAsia="標楷體" w:hint="eastAsia"/>
                <w:color w:val="000000"/>
                <w:kern w:val="2"/>
              </w:rPr>
              <w:t>，且部分變更立面與原核准不符，請建築師說明立面變更內容，後續請於</w:t>
            </w:r>
            <w:r w:rsidRPr="00F36908">
              <w:rPr>
                <w:rFonts w:eastAsia="標楷體" w:hint="eastAsia"/>
                <w:color w:val="000000"/>
                <w:kern w:val="2"/>
              </w:rPr>
              <w:t>P0-0-12</w:t>
            </w:r>
            <w:r w:rsidRPr="00F36908">
              <w:rPr>
                <w:rFonts w:eastAsia="標楷體" w:hint="eastAsia"/>
                <w:color w:val="000000"/>
                <w:kern w:val="2"/>
              </w:rPr>
              <w:t>變更事項中補充說明。</w:t>
            </w:r>
          </w:p>
        </w:tc>
      </w:tr>
      <w:tr w:rsidR="00F36908" w:rsidRPr="00F36908" w:rsidTr="002D3F07">
        <w:trPr>
          <w:cantSplit/>
          <w:trHeight w:val="503"/>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shd w:val="clear" w:color="auto" w:fill="auto"/>
            <w:vAlign w:val="center"/>
          </w:tcPr>
          <w:p w:rsidR="00F36908" w:rsidRPr="00F36908" w:rsidRDefault="00F36908" w:rsidP="00F36908">
            <w:pPr>
              <w:numPr>
                <w:ilvl w:val="0"/>
                <w:numId w:val="22"/>
              </w:numPr>
              <w:suppressAutoHyphens w:val="0"/>
              <w:autoSpaceDN/>
              <w:jc w:val="both"/>
              <w:rPr>
                <w:rFonts w:eastAsia="標楷體" w:hint="eastAsia"/>
                <w:color w:val="000000"/>
                <w:kern w:val="2"/>
              </w:rPr>
            </w:pPr>
            <w:r w:rsidRPr="00F36908">
              <w:rPr>
                <w:rFonts w:eastAsia="標楷體" w:hint="eastAsia"/>
                <w:color w:val="000000"/>
                <w:kern w:val="2"/>
              </w:rPr>
              <w:t>P2-10-2</w:t>
            </w:r>
            <w:r w:rsidRPr="00F36908">
              <w:rPr>
                <w:rFonts w:eastAsia="標楷體" w:hint="eastAsia"/>
                <w:color w:val="000000"/>
                <w:kern w:val="2"/>
              </w:rPr>
              <w:t>本次變更新增</w:t>
            </w:r>
            <w:r w:rsidRPr="00F36908">
              <w:rPr>
                <w:rFonts w:ascii="標楷體" w:eastAsia="標楷體" w:hAnsi="標楷體" w:hint="eastAsia"/>
                <w:color w:val="000000"/>
                <w:kern w:val="2"/>
              </w:rPr>
              <w:t>「</w:t>
            </w:r>
            <w:r w:rsidRPr="00F36908">
              <w:rPr>
                <w:rFonts w:eastAsia="標楷體" w:hint="eastAsia"/>
                <w:color w:val="000000"/>
                <w:kern w:val="2"/>
              </w:rPr>
              <w:t>美好時光</w:t>
            </w:r>
            <w:r w:rsidRPr="00F36908">
              <w:rPr>
                <w:rFonts w:eastAsia="標楷體" w:hint="eastAsia"/>
                <w:color w:val="000000"/>
                <w:kern w:val="2"/>
              </w:rPr>
              <w:t>-</w:t>
            </w:r>
            <w:r w:rsidRPr="00F36908">
              <w:rPr>
                <w:rFonts w:eastAsia="標楷體" w:hint="eastAsia"/>
                <w:color w:val="000000"/>
                <w:kern w:val="2"/>
              </w:rPr>
              <w:t>男孩</w:t>
            </w:r>
            <w:r w:rsidRPr="00F36908">
              <w:rPr>
                <w:rFonts w:ascii="標楷體" w:eastAsia="標楷體" w:hAnsi="標楷體" w:hint="eastAsia"/>
                <w:color w:val="000000"/>
                <w:kern w:val="2"/>
              </w:rPr>
              <w:t>」</w:t>
            </w:r>
            <w:r w:rsidRPr="00F36908">
              <w:rPr>
                <w:rFonts w:eastAsia="標楷體" w:hint="eastAsia"/>
                <w:color w:val="000000"/>
                <w:kern w:val="2"/>
              </w:rPr>
              <w:t>公共藝術品</w:t>
            </w:r>
            <w:r w:rsidRPr="00F36908">
              <w:rPr>
                <w:rFonts w:eastAsia="標楷體" w:hint="eastAsia"/>
                <w:color w:val="000000"/>
                <w:kern w:val="2"/>
              </w:rPr>
              <w:t>1</w:t>
            </w:r>
            <w:r w:rsidRPr="00F36908">
              <w:rPr>
                <w:rFonts w:eastAsia="標楷體" w:hint="eastAsia"/>
                <w:color w:val="000000"/>
                <w:kern w:val="2"/>
              </w:rPr>
              <w:t>座，並設置於原有</w:t>
            </w:r>
            <w:r w:rsidRPr="00F36908">
              <w:rPr>
                <w:rFonts w:ascii="標楷體" w:eastAsia="標楷體" w:hAnsi="標楷體" w:hint="eastAsia"/>
                <w:color w:val="000000"/>
                <w:kern w:val="2"/>
              </w:rPr>
              <w:t>「</w:t>
            </w:r>
            <w:r w:rsidRPr="00F36908">
              <w:rPr>
                <w:rFonts w:eastAsia="標楷體" w:hint="eastAsia"/>
                <w:color w:val="000000"/>
                <w:kern w:val="2"/>
              </w:rPr>
              <w:t>美好時光</w:t>
            </w:r>
            <w:r w:rsidRPr="00F36908">
              <w:rPr>
                <w:rFonts w:eastAsia="標楷體" w:hint="eastAsia"/>
                <w:color w:val="000000"/>
                <w:kern w:val="2"/>
              </w:rPr>
              <w:t>-</w:t>
            </w:r>
            <w:r w:rsidRPr="00F36908">
              <w:rPr>
                <w:rFonts w:eastAsia="標楷體" w:hint="eastAsia"/>
                <w:color w:val="000000"/>
                <w:kern w:val="2"/>
              </w:rPr>
              <w:t>女孩</w:t>
            </w:r>
            <w:r w:rsidRPr="00F36908">
              <w:rPr>
                <w:rFonts w:ascii="標楷體" w:eastAsia="標楷體" w:hAnsi="標楷體" w:hint="eastAsia"/>
                <w:color w:val="000000"/>
                <w:kern w:val="2"/>
              </w:rPr>
              <w:t>」公共藝術品位置旁是否適當，</w:t>
            </w:r>
            <w:r w:rsidRPr="00F36908">
              <w:rPr>
                <w:rFonts w:eastAsia="標楷體" w:hint="eastAsia"/>
                <w:color w:val="000000"/>
                <w:kern w:val="2"/>
              </w:rPr>
              <w:t>請建築師說明規劃考量，提請委員會討論。</w:t>
            </w:r>
          </w:p>
        </w:tc>
      </w:tr>
      <w:tr w:rsidR="00F36908" w:rsidRPr="00F36908" w:rsidTr="002D3F07">
        <w:trPr>
          <w:cantSplit/>
          <w:trHeight w:val="503"/>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shd w:val="clear" w:color="auto" w:fill="auto"/>
            <w:vAlign w:val="center"/>
          </w:tcPr>
          <w:p w:rsidR="00F36908" w:rsidRPr="00F36908" w:rsidRDefault="00F36908" w:rsidP="00F36908">
            <w:pPr>
              <w:numPr>
                <w:ilvl w:val="0"/>
                <w:numId w:val="22"/>
              </w:numPr>
              <w:suppressAutoHyphens w:val="0"/>
              <w:autoSpaceDN/>
              <w:jc w:val="both"/>
              <w:rPr>
                <w:rFonts w:eastAsia="標楷體"/>
                <w:color w:val="000000"/>
                <w:kern w:val="2"/>
              </w:rPr>
            </w:pPr>
            <w:r w:rsidRPr="00F36908">
              <w:rPr>
                <w:rFonts w:eastAsia="標楷體" w:hint="eastAsia"/>
                <w:color w:val="000000"/>
                <w:kern w:val="2"/>
              </w:rPr>
              <w:t>P2-9-3</w:t>
            </w:r>
            <w:r w:rsidRPr="00F36908">
              <w:rPr>
                <w:rFonts w:eastAsia="標楷體" w:hint="eastAsia"/>
                <w:color w:val="000000"/>
                <w:kern w:val="2"/>
              </w:rPr>
              <w:t>本次變更取消基地臨田新路側之部份灌木，以設置</w:t>
            </w:r>
            <w:r w:rsidRPr="00F36908">
              <w:rPr>
                <w:rFonts w:eastAsia="標楷體" w:hint="eastAsia"/>
                <w:color w:val="000000"/>
                <w:kern w:val="2"/>
              </w:rPr>
              <w:t>2</w:t>
            </w:r>
            <w:r w:rsidRPr="00F36908">
              <w:rPr>
                <w:rFonts w:eastAsia="標楷體" w:hint="eastAsia"/>
                <w:color w:val="000000"/>
                <w:kern w:val="2"/>
              </w:rPr>
              <w:t>處人行出入口，致基地增加破口且減少綠覆率，請建築師說明規劃考量。</w:t>
            </w:r>
          </w:p>
        </w:tc>
      </w:tr>
      <w:tr w:rsidR="00F36908" w:rsidRPr="00F36908" w:rsidTr="002D3F07">
        <w:trPr>
          <w:cantSplit/>
          <w:trHeight w:val="503"/>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shd w:val="clear" w:color="auto" w:fill="auto"/>
            <w:vAlign w:val="center"/>
          </w:tcPr>
          <w:p w:rsidR="00F36908" w:rsidRPr="00F36908" w:rsidRDefault="00F36908" w:rsidP="00F36908">
            <w:pPr>
              <w:numPr>
                <w:ilvl w:val="0"/>
                <w:numId w:val="22"/>
              </w:numPr>
              <w:suppressAutoHyphens w:val="0"/>
              <w:autoSpaceDN/>
              <w:jc w:val="both"/>
              <w:rPr>
                <w:rFonts w:eastAsia="標楷體" w:hint="eastAsia"/>
                <w:color w:val="000000"/>
                <w:kern w:val="2"/>
              </w:rPr>
            </w:pPr>
            <w:r w:rsidRPr="00F36908">
              <w:rPr>
                <w:rFonts w:eastAsia="標楷體" w:hint="eastAsia"/>
                <w:color w:val="000000"/>
                <w:kern w:val="2"/>
              </w:rPr>
              <w:t>依本縣都市設計審查通例規定：「辦理變更設計者，變更後之綠覆面積應不得小於變更前數值。」，本案原核准綠覆面積為</w:t>
            </w:r>
            <w:r w:rsidRPr="00F36908">
              <w:rPr>
                <w:rFonts w:eastAsia="標楷體" w:hint="eastAsia"/>
                <w:color w:val="000000"/>
                <w:kern w:val="2"/>
              </w:rPr>
              <w:t>1054.79m</w:t>
            </w:r>
            <w:r w:rsidRPr="00F36908">
              <w:rPr>
                <w:rFonts w:eastAsia="標楷體" w:hint="eastAsia"/>
                <w:color w:val="000000"/>
                <w:kern w:val="2"/>
                <w:vertAlign w:val="superscript"/>
              </w:rPr>
              <w:t>2</w:t>
            </w:r>
            <w:r w:rsidRPr="00F36908">
              <w:rPr>
                <w:rFonts w:eastAsia="標楷體" w:hint="eastAsia"/>
                <w:color w:val="000000"/>
                <w:kern w:val="2"/>
              </w:rPr>
              <w:t>，惟</w:t>
            </w:r>
            <w:r w:rsidRPr="00F36908">
              <w:rPr>
                <w:rFonts w:eastAsia="標楷體" w:hint="eastAsia"/>
                <w:color w:val="000000"/>
                <w:kern w:val="2"/>
              </w:rPr>
              <w:t>P3-3-2</w:t>
            </w:r>
            <w:r w:rsidRPr="00F36908">
              <w:rPr>
                <w:rFonts w:eastAsia="標楷體" w:hint="eastAsia"/>
                <w:color w:val="000000"/>
                <w:kern w:val="2"/>
              </w:rPr>
              <w:t>綠覆面積調降為</w:t>
            </w:r>
            <w:r w:rsidRPr="00F36908">
              <w:rPr>
                <w:rFonts w:eastAsia="標楷體" w:hint="eastAsia"/>
                <w:color w:val="000000"/>
                <w:kern w:val="2"/>
              </w:rPr>
              <w:t>1036.36m</w:t>
            </w:r>
            <w:r w:rsidRPr="00F36908">
              <w:rPr>
                <w:rFonts w:eastAsia="標楷體" w:hint="eastAsia"/>
                <w:color w:val="000000"/>
                <w:kern w:val="2"/>
                <w:vertAlign w:val="superscript"/>
              </w:rPr>
              <w:t>2</w:t>
            </w:r>
            <w:r w:rsidRPr="00F36908">
              <w:rPr>
                <w:rFonts w:eastAsia="標楷體" w:hint="eastAsia"/>
                <w:color w:val="000000"/>
                <w:kern w:val="2"/>
              </w:rPr>
              <w:t>似與前開通例不符，請建築師說明，提請委員會討論。</w:t>
            </w:r>
          </w:p>
        </w:tc>
      </w:tr>
      <w:tr w:rsidR="00F36908" w:rsidRPr="00F36908" w:rsidTr="002D3F07">
        <w:trPr>
          <w:cantSplit/>
          <w:trHeight w:val="421"/>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shd w:val="clear" w:color="auto" w:fill="auto"/>
            <w:vAlign w:val="center"/>
          </w:tcPr>
          <w:p w:rsidR="00F36908" w:rsidRPr="00F36908" w:rsidRDefault="00F36908" w:rsidP="00F36908">
            <w:pPr>
              <w:numPr>
                <w:ilvl w:val="0"/>
                <w:numId w:val="22"/>
              </w:numPr>
              <w:suppressAutoHyphens w:val="0"/>
              <w:autoSpaceDN/>
              <w:jc w:val="both"/>
              <w:rPr>
                <w:rFonts w:eastAsia="標楷體"/>
                <w:color w:val="000000"/>
                <w:kern w:val="2"/>
              </w:rPr>
            </w:pPr>
            <w:r w:rsidRPr="00F36908">
              <w:rPr>
                <w:rFonts w:eastAsia="標楷體" w:hint="eastAsia"/>
                <w:color w:val="000000"/>
                <w:kern w:val="2"/>
              </w:rPr>
              <w:t>P4-1-6</w:t>
            </w:r>
            <w:r w:rsidRPr="00F36908">
              <w:rPr>
                <w:rFonts w:eastAsia="標楷體" w:hint="eastAsia"/>
                <w:color w:val="000000"/>
                <w:kern w:val="2"/>
              </w:rPr>
              <w:t>本次變更增加圍牆長度是否涉及相關圖說變更</w:t>
            </w:r>
            <w:r w:rsidRPr="00F36908">
              <w:rPr>
                <w:rFonts w:ascii="標楷體" w:eastAsia="標楷體" w:hAnsi="標楷體" w:hint="eastAsia"/>
                <w:color w:val="000000"/>
                <w:kern w:val="2"/>
              </w:rPr>
              <w:t>，</w:t>
            </w:r>
            <w:r w:rsidRPr="00F36908">
              <w:rPr>
                <w:rFonts w:eastAsia="標楷體" w:hint="eastAsia"/>
                <w:color w:val="000000"/>
                <w:kern w:val="2"/>
              </w:rPr>
              <w:t>請建築師說明，若有，後續請補充變更圖說。</w:t>
            </w:r>
          </w:p>
        </w:tc>
      </w:tr>
      <w:tr w:rsidR="00F36908" w:rsidRPr="00F36908" w:rsidTr="002D3F07">
        <w:trPr>
          <w:cantSplit/>
          <w:trHeight w:val="421"/>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shd w:val="clear" w:color="auto" w:fill="auto"/>
            <w:vAlign w:val="center"/>
          </w:tcPr>
          <w:p w:rsidR="00F36908" w:rsidRPr="00F36908" w:rsidRDefault="00F36908" w:rsidP="00F36908">
            <w:pPr>
              <w:numPr>
                <w:ilvl w:val="0"/>
                <w:numId w:val="22"/>
              </w:numPr>
              <w:suppressAutoHyphens w:val="0"/>
              <w:autoSpaceDN/>
              <w:jc w:val="both"/>
              <w:rPr>
                <w:rFonts w:eastAsia="標楷體" w:hint="eastAsia"/>
                <w:color w:val="000000"/>
                <w:kern w:val="2"/>
              </w:rPr>
            </w:pPr>
            <w:r w:rsidRPr="00F36908">
              <w:rPr>
                <w:rFonts w:eastAsia="標楷體" w:hint="eastAsia"/>
                <w:color w:val="000000"/>
                <w:kern w:val="2"/>
              </w:rPr>
              <w:t>P4-1-7~P4-1-15</w:t>
            </w:r>
            <w:r w:rsidRPr="00F36908">
              <w:rPr>
                <w:rFonts w:eastAsia="標楷體" w:hint="eastAsia"/>
                <w:color w:val="000000"/>
                <w:kern w:val="2"/>
              </w:rPr>
              <w:t>有關各層平面圖中變更說明載明</w:t>
            </w:r>
            <w:r w:rsidRPr="00F36908">
              <w:rPr>
                <w:rFonts w:ascii="標楷體" w:eastAsia="標楷體" w:hAnsi="標楷體" w:hint="eastAsia"/>
                <w:color w:val="000000"/>
                <w:kern w:val="2"/>
              </w:rPr>
              <w:t>「</w:t>
            </w:r>
            <w:r w:rsidRPr="00F36908">
              <w:rPr>
                <w:rFonts w:eastAsia="標楷體" w:hint="eastAsia"/>
                <w:color w:val="000000"/>
                <w:kern w:val="2"/>
              </w:rPr>
              <w:t>新增柱子色塊</w:t>
            </w:r>
            <w:r w:rsidRPr="00F36908">
              <w:rPr>
                <w:rFonts w:ascii="標楷體" w:eastAsia="標楷體" w:hAnsi="標楷體" w:hint="eastAsia"/>
                <w:color w:val="000000"/>
                <w:kern w:val="2"/>
              </w:rPr>
              <w:t>」</w:t>
            </w:r>
            <w:r w:rsidRPr="00F36908">
              <w:rPr>
                <w:rFonts w:eastAsia="標楷體" w:hint="eastAsia"/>
                <w:color w:val="000000"/>
                <w:kern w:val="2"/>
              </w:rPr>
              <w:t>，惟平面圖說未見標示及相關內容</w:t>
            </w:r>
            <w:r w:rsidRPr="00F36908">
              <w:rPr>
                <w:rFonts w:eastAsia="標楷體" w:hint="eastAsia"/>
                <w:kern w:val="2"/>
              </w:rPr>
              <w:t>，</w:t>
            </w:r>
            <w:r w:rsidRPr="00F36908">
              <w:rPr>
                <w:rFonts w:eastAsia="標楷體" w:hint="eastAsia"/>
                <w:color w:val="000000"/>
                <w:kern w:val="2"/>
              </w:rPr>
              <w:t>請建築師說明</w:t>
            </w:r>
            <w:r w:rsidRPr="00F36908">
              <w:rPr>
                <w:rFonts w:eastAsia="標楷體"/>
                <w:color w:val="000000"/>
                <w:kern w:val="2"/>
              </w:rPr>
              <w:t>。</w:t>
            </w:r>
          </w:p>
        </w:tc>
      </w:tr>
      <w:tr w:rsidR="00F36908" w:rsidRPr="00F36908" w:rsidTr="002D3F07">
        <w:trPr>
          <w:cantSplit/>
          <w:trHeight w:val="383"/>
        </w:trPr>
        <w:tc>
          <w:tcPr>
            <w:tcW w:w="928" w:type="pct"/>
            <w:vMerge/>
          </w:tcPr>
          <w:p w:rsidR="00F36908" w:rsidRPr="00F36908" w:rsidRDefault="00F36908" w:rsidP="00F36908">
            <w:pPr>
              <w:suppressAutoHyphens w:val="0"/>
              <w:autoSpaceDN/>
              <w:spacing w:line="420" w:lineRule="exact"/>
              <w:jc w:val="center"/>
              <w:rPr>
                <w:rFonts w:ascii="標楷體" w:eastAsia="標楷體" w:hAnsi="標楷體"/>
                <w:color w:val="000000"/>
                <w:kern w:val="2"/>
              </w:rPr>
            </w:pPr>
          </w:p>
        </w:tc>
        <w:tc>
          <w:tcPr>
            <w:tcW w:w="4072" w:type="pct"/>
            <w:shd w:val="clear" w:color="auto" w:fill="auto"/>
            <w:vAlign w:val="center"/>
          </w:tcPr>
          <w:p w:rsidR="00F36908" w:rsidRPr="00F36908" w:rsidRDefault="00F36908" w:rsidP="00F36908">
            <w:pPr>
              <w:numPr>
                <w:ilvl w:val="0"/>
                <w:numId w:val="22"/>
              </w:numPr>
              <w:suppressAutoHyphens w:val="0"/>
              <w:autoSpaceDN/>
              <w:jc w:val="both"/>
              <w:rPr>
                <w:rFonts w:ascii="標楷體" w:eastAsia="標楷體" w:hAnsi="標楷體" w:hint="eastAsia"/>
                <w:color w:val="000000"/>
                <w:kern w:val="2"/>
              </w:rPr>
            </w:pPr>
            <w:r w:rsidRPr="00F36908">
              <w:rPr>
                <w:rFonts w:ascii="標楷體" w:eastAsia="標楷體" w:hAnsi="標楷體" w:hint="eastAsia"/>
                <w:color w:val="000000"/>
                <w:kern w:val="2"/>
              </w:rPr>
              <w:t>本案是否同意所提變更內容，提請委員會審議。</w:t>
            </w:r>
          </w:p>
        </w:tc>
      </w:tr>
      <w:tr w:rsidR="00F36908" w:rsidRPr="00F36908" w:rsidTr="002D3F07">
        <w:trPr>
          <w:cantSplit/>
          <w:trHeight w:val="383"/>
        </w:trPr>
        <w:tc>
          <w:tcPr>
            <w:tcW w:w="928" w:type="pct"/>
          </w:tcPr>
          <w:p w:rsidR="00F36908" w:rsidRPr="00F36908" w:rsidRDefault="00F36908" w:rsidP="00F36908">
            <w:pPr>
              <w:suppressAutoHyphens w:val="0"/>
              <w:autoSpaceDN/>
              <w:spacing w:line="0" w:lineRule="atLeast"/>
              <w:jc w:val="distribute"/>
              <w:rPr>
                <w:rFonts w:eastAsia="標楷體"/>
                <w:kern w:val="2"/>
                <w:sz w:val="28"/>
                <w:szCs w:val="28"/>
              </w:rPr>
            </w:pPr>
            <w:r w:rsidRPr="00F36908">
              <w:rPr>
                <w:rFonts w:eastAsia="標楷體" w:hint="eastAsia"/>
                <w:kern w:val="2"/>
                <w:sz w:val="28"/>
                <w:szCs w:val="28"/>
              </w:rPr>
              <w:t>環保局</w:t>
            </w:r>
          </w:p>
          <w:p w:rsidR="00F36908" w:rsidRPr="00F36908" w:rsidRDefault="00F36908" w:rsidP="00F36908">
            <w:pPr>
              <w:suppressAutoHyphens w:val="0"/>
              <w:autoSpaceDN/>
              <w:spacing w:line="420" w:lineRule="exact"/>
              <w:jc w:val="distribute"/>
              <w:rPr>
                <w:rFonts w:eastAsia="標楷體"/>
                <w:kern w:val="2"/>
                <w:sz w:val="28"/>
                <w:szCs w:val="28"/>
              </w:rPr>
            </w:pPr>
            <w:r w:rsidRPr="00F36908">
              <w:rPr>
                <w:rFonts w:eastAsia="標楷體"/>
                <w:kern w:val="2"/>
                <w:sz w:val="28"/>
                <w:szCs w:val="28"/>
              </w:rPr>
              <w:t>意見</w:t>
            </w:r>
          </w:p>
        </w:tc>
        <w:tc>
          <w:tcPr>
            <w:tcW w:w="4072" w:type="pct"/>
            <w:shd w:val="clear" w:color="auto" w:fill="auto"/>
            <w:vAlign w:val="center"/>
          </w:tcPr>
          <w:p w:rsidR="00F36908" w:rsidRPr="00F36908" w:rsidRDefault="00F36908" w:rsidP="00F36908">
            <w:pPr>
              <w:suppressAutoHyphens w:val="0"/>
              <w:autoSpaceDN/>
              <w:ind w:leftChars="25" w:left="60"/>
              <w:jc w:val="both"/>
              <w:rPr>
                <w:rFonts w:ascii="標楷體" w:eastAsia="標楷體" w:hAnsi="標楷體" w:hint="eastAsia"/>
                <w:color w:val="000000"/>
                <w:kern w:val="2"/>
              </w:rPr>
            </w:pPr>
            <w:r w:rsidRPr="00F36908">
              <w:rPr>
                <w:rFonts w:eastAsia="標楷體" w:hint="eastAsia"/>
                <w:kern w:val="2"/>
              </w:rPr>
              <w:t>本案位於新埔鎮福田段</w:t>
            </w:r>
            <w:r w:rsidRPr="00F36908">
              <w:rPr>
                <w:rFonts w:eastAsia="標楷體" w:hint="eastAsia"/>
                <w:kern w:val="2"/>
              </w:rPr>
              <w:t>373</w:t>
            </w:r>
            <w:r w:rsidRPr="00F36908">
              <w:rPr>
                <w:rFonts w:eastAsia="標楷體" w:hint="eastAsia"/>
                <w:kern w:val="2"/>
              </w:rPr>
              <w:t>地號等</w:t>
            </w:r>
            <w:r w:rsidRPr="00F36908">
              <w:rPr>
                <w:rFonts w:eastAsia="標楷體" w:hint="eastAsia"/>
                <w:kern w:val="2"/>
              </w:rPr>
              <w:t>1</w:t>
            </w:r>
            <w:r w:rsidRPr="00F36908">
              <w:rPr>
                <w:rFonts w:eastAsia="標楷體" w:hint="eastAsia"/>
                <w:kern w:val="2"/>
              </w:rPr>
              <w:t>筆土地，申請店鋪、集合住宅新建工程，基地面積</w:t>
            </w:r>
            <w:r w:rsidRPr="00F36908">
              <w:rPr>
                <w:rFonts w:eastAsia="標楷體" w:hint="eastAsia"/>
                <w:kern w:val="2"/>
              </w:rPr>
              <w:t>2611.66</w:t>
            </w:r>
            <w:r w:rsidRPr="00F36908">
              <w:rPr>
                <w:rFonts w:eastAsia="標楷體" w:hint="eastAsia"/>
                <w:kern w:val="2"/>
              </w:rPr>
              <w:t>平方公尺，建築規模為地上</w:t>
            </w:r>
            <w:r w:rsidRPr="00F36908">
              <w:rPr>
                <w:rFonts w:eastAsia="標楷體" w:hint="eastAsia"/>
                <w:kern w:val="2"/>
              </w:rPr>
              <w:t>15</w:t>
            </w:r>
            <w:r w:rsidRPr="00F36908">
              <w:rPr>
                <w:rFonts w:eastAsia="標楷體" w:hint="eastAsia"/>
                <w:kern w:val="2"/>
              </w:rPr>
              <w:t>層、地下</w:t>
            </w:r>
            <w:r w:rsidRPr="00F36908">
              <w:rPr>
                <w:rFonts w:eastAsia="標楷體" w:hint="eastAsia"/>
                <w:kern w:val="2"/>
              </w:rPr>
              <w:t>4</w:t>
            </w:r>
            <w:r w:rsidRPr="00F36908">
              <w:rPr>
                <w:rFonts w:eastAsia="標楷體" w:hint="eastAsia"/>
                <w:kern w:val="2"/>
              </w:rPr>
              <w:t>層，建築物高度</w:t>
            </w:r>
            <w:r w:rsidRPr="00F36908">
              <w:rPr>
                <w:rFonts w:eastAsia="標楷體" w:hint="eastAsia"/>
                <w:kern w:val="2"/>
              </w:rPr>
              <w:t>49.95</w:t>
            </w:r>
            <w:r w:rsidRPr="00F36908">
              <w:rPr>
                <w:rFonts w:eastAsia="標楷體" w:hint="eastAsia"/>
                <w:kern w:val="2"/>
              </w:rPr>
              <w:t>公尺，共計</w:t>
            </w:r>
            <w:r w:rsidRPr="00F36908">
              <w:rPr>
                <w:rFonts w:eastAsia="標楷體" w:hint="eastAsia"/>
                <w:kern w:val="2"/>
              </w:rPr>
              <w:t>175</w:t>
            </w:r>
            <w:r w:rsidRPr="00F36908">
              <w:rPr>
                <w:rFonts w:eastAsia="標楷體" w:hint="eastAsia"/>
                <w:kern w:val="2"/>
              </w:rPr>
              <w:t>戶，非位於自來水水質水量保護區、重要濕地及山坡地，依「開發行為應實施環境影響評估細目及範圍認定標準」第</w:t>
            </w:r>
            <w:r w:rsidRPr="00F36908">
              <w:rPr>
                <w:rFonts w:eastAsia="標楷體" w:hint="eastAsia"/>
                <w:kern w:val="2"/>
              </w:rPr>
              <w:t>25</w:t>
            </w:r>
            <w:r w:rsidRPr="00F36908">
              <w:rPr>
                <w:rFonts w:eastAsia="標楷體" w:hint="eastAsia"/>
                <w:kern w:val="2"/>
              </w:rPr>
              <w:t>條及第</w:t>
            </w:r>
            <w:r w:rsidRPr="00F36908">
              <w:rPr>
                <w:rFonts w:eastAsia="標楷體" w:hint="eastAsia"/>
                <w:kern w:val="2"/>
              </w:rPr>
              <w:t>26</w:t>
            </w:r>
            <w:r w:rsidRPr="00F36908">
              <w:rPr>
                <w:rFonts w:eastAsia="標楷體" w:hint="eastAsia"/>
                <w:kern w:val="2"/>
              </w:rPr>
              <w:t>條規定，得免實施環境影響評估。</w:t>
            </w:r>
          </w:p>
        </w:tc>
      </w:tr>
      <w:tr w:rsidR="00F36908" w:rsidRPr="00F36908" w:rsidTr="002D3F07">
        <w:trPr>
          <w:cantSplit/>
          <w:trHeight w:val="730"/>
        </w:trPr>
        <w:tc>
          <w:tcPr>
            <w:tcW w:w="928" w:type="pct"/>
          </w:tcPr>
          <w:p w:rsidR="00F36908" w:rsidRPr="00F36908" w:rsidRDefault="00F36908" w:rsidP="00F36908">
            <w:pPr>
              <w:suppressAutoHyphens w:val="0"/>
              <w:autoSpaceDN/>
              <w:spacing w:line="0" w:lineRule="atLeast"/>
              <w:jc w:val="distribute"/>
              <w:rPr>
                <w:rFonts w:eastAsia="標楷體"/>
                <w:kern w:val="2"/>
                <w:sz w:val="28"/>
                <w:szCs w:val="28"/>
              </w:rPr>
            </w:pPr>
            <w:proofErr w:type="gramStart"/>
            <w:r w:rsidRPr="00F36908">
              <w:rPr>
                <w:rFonts w:eastAsia="標楷體"/>
                <w:kern w:val="2"/>
                <w:sz w:val="28"/>
                <w:szCs w:val="28"/>
              </w:rPr>
              <w:t>交旅處</w:t>
            </w:r>
            <w:proofErr w:type="gramEnd"/>
          </w:p>
          <w:p w:rsidR="00F36908" w:rsidRPr="00F36908" w:rsidRDefault="00F36908" w:rsidP="00F36908">
            <w:pPr>
              <w:suppressAutoHyphens w:val="0"/>
              <w:autoSpaceDN/>
              <w:spacing w:line="0" w:lineRule="atLeast"/>
              <w:jc w:val="distribute"/>
              <w:rPr>
                <w:rFonts w:eastAsia="標楷體" w:hint="eastAsia"/>
                <w:kern w:val="2"/>
                <w:sz w:val="28"/>
                <w:szCs w:val="28"/>
              </w:rPr>
            </w:pPr>
            <w:r w:rsidRPr="00F36908">
              <w:rPr>
                <w:rFonts w:eastAsia="標楷體"/>
                <w:kern w:val="2"/>
                <w:sz w:val="28"/>
                <w:szCs w:val="28"/>
              </w:rPr>
              <w:t>意見</w:t>
            </w:r>
          </w:p>
        </w:tc>
        <w:tc>
          <w:tcPr>
            <w:tcW w:w="4072" w:type="pct"/>
            <w:vAlign w:val="center"/>
          </w:tcPr>
          <w:p w:rsidR="00F36908" w:rsidRPr="00F36908" w:rsidRDefault="00F36908" w:rsidP="00F36908">
            <w:pPr>
              <w:suppressAutoHyphens w:val="0"/>
              <w:autoSpaceDN/>
              <w:ind w:leftChars="25" w:left="60"/>
              <w:jc w:val="both"/>
              <w:rPr>
                <w:rFonts w:eastAsia="標楷體" w:hint="eastAsia"/>
                <w:kern w:val="2"/>
              </w:rPr>
            </w:pPr>
            <w:r w:rsidRPr="00F36908">
              <w:rPr>
                <w:rFonts w:eastAsia="標楷體" w:hint="eastAsia"/>
                <w:kern w:val="2"/>
              </w:rPr>
              <w:t>本案經檢視，本次變更係</w:t>
            </w:r>
            <w:r w:rsidRPr="00F36908">
              <w:rPr>
                <w:rFonts w:eastAsia="標楷體" w:hint="eastAsia"/>
                <w:kern w:val="2"/>
              </w:rPr>
              <w:t>1.</w:t>
            </w:r>
            <w:r w:rsidRPr="00F36908">
              <w:rPr>
                <w:rFonts w:eastAsia="標楷體" w:hint="eastAsia"/>
                <w:kern w:val="2"/>
              </w:rPr>
              <w:t>總樓地板面積配合平面圖調整</w:t>
            </w:r>
            <w:r w:rsidRPr="00F36908">
              <w:rPr>
                <w:rFonts w:eastAsia="標楷體" w:hint="eastAsia"/>
                <w:kern w:val="2"/>
              </w:rPr>
              <w:t>2.</w:t>
            </w:r>
            <w:r w:rsidRPr="00F36908">
              <w:rPr>
                <w:rFonts w:eastAsia="標楷體" w:hint="eastAsia"/>
                <w:kern w:val="2"/>
              </w:rPr>
              <w:t>建築面積及建蔽率調整</w:t>
            </w:r>
            <w:r w:rsidRPr="00F36908">
              <w:rPr>
                <w:rFonts w:eastAsia="標楷體" w:hint="eastAsia"/>
                <w:kern w:val="2"/>
              </w:rPr>
              <w:t>3.</w:t>
            </w:r>
            <w:r w:rsidRPr="00F36908">
              <w:rPr>
                <w:rFonts w:eastAsia="標楷體" w:hint="eastAsia"/>
                <w:kern w:val="2"/>
              </w:rPr>
              <w:t>調整商業使用面積、住宅使用面積、其它使用面積</w:t>
            </w:r>
            <w:r w:rsidRPr="00F36908">
              <w:rPr>
                <w:rFonts w:eastAsia="標楷體" w:hint="eastAsia"/>
                <w:kern w:val="2"/>
              </w:rPr>
              <w:t>4.</w:t>
            </w:r>
            <w:r w:rsidRPr="00F36908">
              <w:rPr>
                <w:rFonts w:eastAsia="標楷體" w:hint="eastAsia"/>
                <w:kern w:val="2"/>
              </w:rPr>
              <w:t>景觀綠覆率調整，未變動停車空間、數量及行車動線等交通影響，</w:t>
            </w:r>
            <w:proofErr w:type="gramStart"/>
            <w:r w:rsidRPr="00F36908">
              <w:rPr>
                <w:rFonts w:eastAsia="標楷體" w:hint="eastAsia"/>
                <w:kern w:val="2"/>
              </w:rPr>
              <w:t>爰</w:t>
            </w:r>
            <w:proofErr w:type="gramEnd"/>
            <w:r w:rsidRPr="00F36908">
              <w:rPr>
                <w:rFonts w:eastAsia="標楷體" w:hint="eastAsia"/>
                <w:kern w:val="2"/>
              </w:rPr>
              <w:t>本處無意見，請本權責及相關規定辦理。</w:t>
            </w:r>
          </w:p>
        </w:tc>
      </w:tr>
      <w:tr w:rsidR="00F36908" w:rsidRPr="00F36908" w:rsidTr="002D3F07">
        <w:trPr>
          <w:cantSplit/>
          <w:trHeight w:val="348"/>
        </w:trPr>
        <w:tc>
          <w:tcPr>
            <w:tcW w:w="928" w:type="pct"/>
            <w:vMerge w:val="restart"/>
          </w:tcPr>
          <w:p w:rsidR="00F36908" w:rsidRPr="00F36908" w:rsidRDefault="00F36908" w:rsidP="00F36908">
            <w:pPr>
              <w:suppressAutoHyphens w:val="0"/>
              <w:autoSpaceDN/>
              <w:spacing w:line="0" w:lineRule="atLeast"/>
              <w:jc w:val="distribute"/>
              <w:rPr>
                <w:rFonts w:eastAsia="標楷體" w:hint="eastAsia"/>
                <w:kern w:val="2"/>
                <w:sz w:val="28"/>
                <w:szCs w:val="28"/>
              </w:rPr>
            </w:pPr>
            <w:r w:rsidRPr="00F36908">
              <w:rPr>
                <w:rFonts w:eastAsia="標楷體" w:hint="eastAsia"/>
                <w:kern w:val="2"/>
                <w:sz w:val="28"/>
                <w:szCs w:val="28"/>
              </w:rPr>
              <w:t>委員意見</w:t>
            </w:r>
          </w:p>
        </w:tc>
        <w:tc>
          <w:tcPr>
            <w:tcW w:w="4072" w:type="pct"/>
            <w:vAlign w:val="center"/>
          </w:tcPr>
          <w:p w:rsidR="00F36908" w:rsidRPr="00F36908" w:rsidRDefault="00F36908" w:rsidP="00F36908">
            <w:pPr>
              <w:numPr>
                <w:ilvl w:val="0"/>
                <w:numId w:val="32"/>
              </w:numPr>
              <w:suppressAutoHyphens w:val="0"/>
              <w:autoSpaceDN/>
              <w:jc w:val="both"/>
              <w:rPr>
                <w:rFonts w:ascii="標楷體" w:eastAsia="標楷體" w:hAnsi="標楷體"/>
                <w:color w:val="000000"/>
                <w:kern w:val="2"/>
              </w:rPr>
            </w:pPr>
            <w:r w:rsidRPr="00F36908">
              <w:rPr>
                <w:rFonts w:ascii="標楷體" w:eastAsia="標楷體" w:hAnsi="標楷體" w:hint="eastAsia"/>
                <w:color w:val="000000"/>
                <w:kern w:val="2"/>
              </w:rPr>
              <w:t>本案報告書色彩立面圖說(</w:t>
            </w:r>
            <w:r w:rsidRPr="00F36908">
              <w:rPr>
                <w:rFonts w:eastAsia="標楷體" w:hint="eastAsia"/>
                <w:color w:val="000000"/>
                <w:kern w:val="2"/>
              </w:rPr>
              <w:t>P2-5~2-8-4</w:t>
            </w:r>
            <w:r w:rsidRPr="00F36908">
              <w:rPr>
                <w:rFonts w:ascii="標楷體" w:eastAsia="標楷體" w:hAnsi="標楷體" w:hint="eastAsia"/>
                <w:color w:val="000000"/>
                <w:kern w:val="2"/>
              </w:rPr>
              <w:t>)變更部份與單線立面圖說(</w:t>
            </w:r>
            <w:r w:rsidRPr="00F36908">
              <w:rPr>
                <w:rFonts w:eastAsia="標楷體" w:hint="eastAsia"/>
                <w:color w:val="000000"/>
                <w:kern w:val="2"/>
              </w:rPr>
              <w:t>P4-2-1~P4-2-3</w:t>
            </w:r>
            <w:r w:rsidRPr="00F36908">
              <w:rPr>
                <w:rFonts w:ascii="標楷體" w:eastAsia="標楷體" w:hAnsi="標楷體" w:hint="eastAsia"/>
                <w:color w:val="000000"/>
                <w:kern w:val="2"/>
              </w:rPr>
              <w:t>)變更範圍有多處不一致，請設計單位核實檢討變更範圍，並加以框選及補充說明，且應自行檢視相關圖說以達一致性。</w:t>
            </w:r>
          </w:p>
        </w:tc>
      </w:tr>
      <w:tr w:rsidR="00F36908" w:rsidRPr="00F36908" w:rsidTr="002D3F07">
        <w:trPr>
          <w:cantSplit/>
          <w:trHeight w:val="348"/>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2"/>
              </w:numPr>
              <w:suppressAutoHyphens w:val="0"/>
              <w:autoSpaceDN/>
              <w:jc w:val="both"/>
              <w:rPr>
                <w:rFonts w:ascii="標楷體" w:eastAsia="標楷體" w:hAnsi="標楷體"/>
                <w:color w:val="000000"/>
                <w:kern w:val="2"/>
              </w:rPr>
            </w:pPr>
            <w:r w:rsidRPr="00F36908">
              <w:rPr>
                <w:rFonts w:eastAsia="標楷體" w:hint="eastAsia"/>
                <w:color w:val="000000"/>
                <w:kern w:val="2"/>
              </w:rPr>
              <w:t>P2-10-2</w:t>
            </w:r>
            <w:r w:rsidRPr="00F36908">
              <w:rPr>
                <w:rFonts w:eastAsia="標楷體" w:hint="eastAsia"/>
                <w:color w:val="000000"/>
                <w:kern w:val="2"/>
              </w:rPr>
              <w:t>有關原</w:t>
            </w:r>
            <w:r w:rsidRPr="00F36908">
              <w:rPr>
                <w:rFonts w:ascii="標楷體" w:eastAsia="標楷體" w:hAnsi="標楷體" w:hint="eastAsia"/>
                <w:color w:val="000000"/>
                <w:kern w:val="2"/>
              </w:rPr>
              <w:t>「</w:t>
            </w:r>
            <w:r w:rsidRPr="00F36908">
              <w:rPr>
                <w:rFonts w:eastAsia="標楷體" w:hint="eastAsia"/>
                <w:color w:val="000000"/>
                <w:kern w:val="2"/>
              </w:rPr>
              <w:t>美好時光</w:t>
            </w:r>
            <w:r w:rsidRPr="00F36908">
              <w:rPr>
                <w:rFonts w:eastAsia="標楷體" w:hint="eastAsia"/>
                <w:color w:val="000000"/>
                <w:kern w:val="2"/>
              </w:rPr>
              <w:t>-</w:t>
            </w:r>
            <w:r w:rsidRPr="00F36908">
              <w:rPr>
                <w:rFonts w:eastAsia="標楷體" w:hint="eastAsia"/>
                <w:color w:val="000000"/>
                <w:kern w:val="2"/>
              </w:rPr>
              <w:t>女孩</w:t>
            </w:r>
            <w:r w:rsidRPr="00F36908">
              <w:rPr>
                <w:rFonts w:ascii="標楷體" w:eastAsia="標楷體" w:hAnsi="標楷體" w:hint="eastAsia"/>
                <w:color w:val="000000"/>
                <w:kern w:val="2"/>
              </w:rPr>
              <w:t>」</w:t>
            </w:r>
            <w:r w:rsidRPr="00F36908">
              <w:rPr>
                <w:rFonts w:eastAsia="標楷體" w:hint="eastAsia"/>
                <w:color w:val="000000"/>
                <w:kern w:val="2"/>
              </w:rPr>
              <w:t>公共藝術品之照片中女孩設置於座椅上，惟平面圖說中未見座椅，如照片有誤請修正</w:t>
            </w:r>
            <w:r w:rsidRPr="00F36908">
              <w:rPr>
                <w:rFonts w:ascii="新細明體" w:hAnsi="新細明體" w:hint="eastAsia"/>
                <w:color w:val="000000"/>
                <w:kern w:val="2"/>
              </w:rPr>
              <w:t>。</w:t>
            </w:r>
          </w:p>
        </w:tc>
      </w:tr>
      <w:tr w:rsidR="00F36908" w:rsidRPr="00F36908" w:rsidTr="002D3F07">
        <w:trPr>
          <w:cantSplit/>
          <w:trHeight w:val="348"/>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2"/>
              </w:numPr>
              <w:suppressAutoHyphens w:val="0"/>
              <w:autoSpaceDN/>
              <w:jc w:val="both"/>
              <w:rPr>
                <w:rFonts w:ascii="標楷體" w:eastAsia="標楷體" w:hAnsi="標楷體"/>
                <w:color w:val="000000"/>
                <w:kern w:val="2"/>
              </w:rPr>
            </w:pPr>
            <w:r w:rsidRPr="00F36908">
              <w:rPr>
                <w:rFonts w:ascii="標楷體" w:eastAsia="標楷體" w:hAnsi="標楷體" w:hint="eastAsia"/>
                <w:color w:val="000000"/>
                <w:kern w:val="2"/>
              </w:rPr>
              <w:t>本次變更因規劃2處</w:t>
            </w:r>
            <w:proofErr w:type="gramStart"/>
            <w:r w:rsidRPr="00F36908">
              <w:rPr>
                <w:rFonts w:ascii="標楷體" w:eastAsia="標楷體" w:hAnsi="標楷體" w:hint="eastAsia"/>
                <w:color w:val="000000"/>
                <w:kern w:val="2"/>
              </w:rPr>
              <w:t>人行破口</w:t>
            </w:r>
            <w:proofErr w:type="gramEnd"/>
            <w:r w:rsidRPr="00F36908">
              <w:rPr>
                <w:rFonts w:ascii="標楷體" w:eastAsia="標楷體" w:hAnsi="標楷體" w:hint="eastAsia"/>
                <w:color w:val="000000"/>
                <w:kern w:val="2"/>
              </w:rPr>
              <w:t>而降低綠覆面積，建議基地沿街面人行道綠化弧度及硬鋪面可調整增加綠覆面積。</w:t>
            </w:r>
          </w:p>
        </w:tc>
      </w:tr>
      <w:tr w:rsidR="00F36908" w:rsidRPr="00F36908" w:rsidTr="002D3F07">
        <w:trPr>
          <w:cantSplit/>
          <w:trHeight w:val="348"/>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2"/>
              </w:numPr>
              <w:suppressAutoHyphens w:val="0"/>
              <w:autoSpaceDN/>
              <w:jc w:val="both"/>
              <w:rPr>
                <w:rFonts w:ascii="標楷體" w:eastAsia="標楷體" w:hAnsi="標楷體"/>
                <w:color w:val="000000"/>
                <w:kern w:val="2"/>
              </w:rPr>
            </w:pPr>
            <w:r w:rsidRPr="00F36908">
              <w:rPr>
                <w:rFonts w:ascii="標楷體" w:eastAsia="標楷體" w:hAnsi="標楷體" w:hint="eastAsia"/>
                <w:color w:val="000000"/>
                <w:kern w:val="2"/>
              </w:rPr>
              <w:t>基地沿田新路側規劃寬敞人行步道供公眾使用，惟垃圾儲藏室前規劃綠島過於突兀且無法順暢通行，建議取消，另配合鄰地之綠島及人行道規劃調整介面設計且應順平銜接。</w:t>
            </w:r>
          </w:p>
        </w:tc>
      </w:tr>
      <w:tr w:rsidR="00F36908" w:rsidRPr="00F36908" w:rsidTr="002D3F07">
        <w:trPr>
          <w:cantSplit/>
          <w:trHeight w:val="348"/>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2"/>
              </w:numPr>
              <w:suppressAutoHyphens w:val="0"/>
              <w:autoSpaceDN/>
              <w:jc w:val="both"/>
              <w:rPr>
                <w:rFonts w:ascii="標楷體" w:eastAsia="標楷體" w:hAnsi="標楷體"/>
                <w:color w:val="000000"/>
                <w:kern w:val="2"/>
              </w:rPr>
            </w:pPr>
            <w:r w:rsidRPr="00F36908">
              <w:rPr>
                <w:rFonts w:ascii="標楷體" w:eastAsia="標楷體" w:hAnsi="標楷體" w:hint="eastAsia"/>
                <w:color w:val="000000"/>
                <w:kern w:val="2"/>
              </w:rPr>
              <w:t>本次變更於田新路側規劃垃圾車暫停區有阻礙通行之虞，且垃圾</w:t>
            </w:r>
            <w:proofErr w:type="gramStart"/>
            <w:r w:rsidRPr="00F36908">
              <w:rPr>
                <w:rFonts w:ascii="標楷體" w:eastAsia="標楷體" w:hAnsi="標楷體" w:hint="eastAsia"/>
                <w:color w:val="000000"/>
                <w:kern w:val="2"/>
              </w:rPr>
              <w:t>清運恐佔用</w:t>
            </w:r>
            <w:proofErr w:type="gramEnd"/>
            <w:r w:rsidRPr="00F36908">
              <w:rPr>
                <w:rFonts w:ascii="標楷體" w:eastAsia="標楷體" w:hAnsi="標楷體" w:hint="eastAsia"/>
                <w:color w:val="000000"/>
                <w:kern w:val="2"/>
              </w:rPr>
              <w:t>人行道，建議將清運動線調整至垃圾儲藏室後方或由前方清運至基地</w:t>
            </w:r>
            <w:proofErr w:type="gramStart"/>
            <w:r w:rsidRPr="00F36908">
              <w:rPr>
                <w:rFonts w:ascii="標楷體" w:eastAsia="標楷體" w:hAnsi="標楷體" w:hint="eastAsia"/>
                <w:color w:val="000000"/>
                <w:kern w:val="2"/>
              </w:rPr>
              <w:t>東側，</w:t>
            </w:r>
            <w:proofErr w:type="gramEnd"/>
            <w:r w:rsidRPr="00F36908">
              <w:rPr>
                <w:rFonts w:ascii="標楷體" w:eastAsia="標楷體" w:hAnsi="標楷體" w:hint="eastAsia"/>
                <w:color w:val="000000"/>
                <w:kern w:val="2"/>
              </w:rPr>
              <w:t>並於田新一街規劃垃圾車暫停區。</w:t>
            </w:r>
          </w:p>
        </w:tc>
      </w:tr>
      <w:tr w:rsidR="00F36908" w:rsidRPr="00F36908" w:rsidTr="002D3F07">
        <w:trPr>
          <w:cantSplit/>
          <w:trHeight w:val="348"/>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2"/>
              </w:numPr>
              <w:suppressAutoHyphens w:val="0"/>
              <w:autoSpaceDN/>
              <w:jc w:val="both"/>
              <w:rPr>
                <w:rFonts w:ascii="標楷體" w:eastAsia="標楷體" w:hAnsi="標楷體"/>
                <w:color w:val="000000"/>
                <w:kern w:val="2"/>
              </w:rPr>
            </w:pPr>
            <w:r w:rsidRPr="00F36908">
              <w:rPr>
                <w:rFonts w:ascii="標楷體" w:eastAsia="標楷體" w:hAnsi="標楷體" w:hint="eastAsia"/>
                <w:color w:val="000000"/>
                <w:kern w:val="2"/>
              </w:rPr>
              <w:t>承上，倘後續於田新一街規劃垃圾車暫停區，垃圾儲藏室前方人行步道破口應取消，並保留原有灌木植栽，另垃圾車暫停區旁建議加強綠美化遮蔽垃圾車</w:t>
            </w:r>
            <w:r w:rsidRPr="00F36908">
              <w:rPr>
                <w:rFonts w:ascii="新細明體" w:hAnsi="新細明體" w:hint="eastAsia"/>
                <w:color w:val="000000"/>
                <w:kern w:val="2"/>
              </w:rPr>
              <w:t>。</w:t>
            </w:r>
          </w:p>
        </w:tc>
      </w:tr>
      <w:tr w:rsidR="00F36908" w:rsidRPr="00F36908" w:rsidTr="002D3F07">
        <w:trPr>
          <w:cantSplit/>
          <w:trHeight w:val="683"/>
        </w:trPr>
        <w:tc>
          <w:tcPr>
            <w:tcW w:w="928" w:type="pct"/>
          </w:tcPr>
          <w:p w:rsidR="00F36908" w:rsidRPr="00F36908" w:rsidRDefault="00F36908" w:rsidP="00F36908">
            <w:pPr>
              <w:suppressAutoHyphens w:val="0"/>
              <w:autoSpaceDN/>
              <w:spacing w:line="0" w:lineRule="atLeast"/>
              <w:jc w:val="distribute"/>
              <w:rPr>
                <w:rFonts w:ascii="標楷體" w:eastAsia="標楷體" w:hAnsi="標楷體"/>
                <w:color w:val="000000"/>
                <w:kern w:val="2"/>
              </w:rPr>
            </w:pPr>
            <w:r w:rsidRPr="00F36908">
              <w:rPr>
                <w:rFonts w:eastAsia="標楷體" w:hint="eastAsia"/>
                <w:kern w:val="2"/>
                <w:sz w:val="28"/>
                <w:szCs w:val="28"/>
              </w:rPr>
              <w:t>委員會決議</w:t>
            </w:r>
          </w:p>
        </w:tc>
        <w:tc>
          <w:tcPr>
            <w:tcW w:w="4072" w:type="pct"/>
            <w:vAlign w:val="center"/>
          </w:tcPr>
          <w:p w:rsidR="00F36908" w:rsidRPr="00F36908" w:rsidRDefault="00F36908" w:rsidP="00F36908">
            <w:pPr>
              <w:suppressAutoHyphens w:val="0"/>
              <w:autoSpaceDN/>
              <w:spacing w:line="240" w:lineRule="atLeast"/>
              <w:jc w:val="both"/>
              <w:rPr>
                <w:rFonts w:ascii="標楷體" w:eastAsia="標楷體" w:hAnsi="標楷體" w:hint="eastAsia"/>
                <w:color w:val="000000"/>
                <w:kern w:val="2"/>
              </w:rPr>
            </w:pPr>
            <w:r w:rsidRPr="00F36908">
              <w:rPr>
                <w:rFonts w:eastAsia="標楷體" w:hint="eastAsia"/>
                <w:kern w:val="2"/>
              </w:rPr>
              <w:t>本案同意修正後通過，請申請單位依前述委員意見、相關單位意見及作業單位初審意見修正，檢送修正後報告書送至本府產業發展處，依程序辦理核備事宜。</w:t>
            </w:r>
          </w:p>
        </w:tc>
      </w:tr>
    </w:tbl>
    <w:p w:rsidR="00F36908" w:rsidRPr="00F36908" w:rsidRDefault="00F36908" w:rsidP="00F36908">
      <w:pPr>
        <w:suppressAutoHyphens w:val="0"/>
        <w:autoSpaceDN/>
        <w:rPr>
          <w:rFonts w:ascii="標楷體" w:eastAsia="標楷體" w:hAnsi="標楷體" w:hint="eastAsia"/>
          <w:kern w:val="2"/>
          <w:shd w:val="pct15" w:color="auto" w:fill="FFFFFF"/>
        </w:rPr>
      </w:pPr>
    </w:p>
    <w:p w:rsidR="00AD470D" w:rsidRDefault="00AD470D"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Default="00F36908" w:rsidP="007822BC">
      <w:pPr>
        <w:spacing w:line="0" w:lineRule="atLeast"/>
        <w:rPr>
          <w:rFonts w:ascii="標楷體" w:eastAsia="標楷體" w:hAnsi="標楷體" w:hint="eastAsia"/>
          <w:shd w:val="pct15" w:color="auto" w:fill="FFFFFF"/>
        </w:rPr>
      </w:pPr>
    </w:p>
    <w:p w:rsidR="00F36908" w:rsidRPr="00F36908" w:rsidRDefault="00F36908" w:rsidP="00F36908">
      <w:pPr>
        <w:suppressAutoHyphens w:val="0"/>
        <w:autoSpaceDN/>
        <w:spacing w:line="0" w:lineRule="atLeast"/>
        <w:rPr>
          <w:rFonts w:eastAsia="標楷體"/>
          <w:kern w:val="2"/>
          <w:sz w:val="32"/>
        </w:rPr>
      </w:pPr>
      <w:r w:rsidRPr="00F36908">
        <w:rPr>
          <w:rFonts w:eastAsia="標楷體" w:hint="eastAsia"/>
          <w:b/>
          <w:bCs/>
          <w:kern w:val="2"/>
          <w:sz w:val="32"/>
          <w:shd w:val="pct15" w:color="auto" w:fill="FFFFFF"/>
        </w:rPr>
        <w:lastRenderedPageBreak/>
        <w:t>審議</w:t>
      </w:r>
      <w:r w:rsidRPr="00F36908">
        <w:rPr>
          <w:rFonts w:eastAsia="標楷體"/>
          <w:b/>
          <w:bCs/>
          <w:kern w:val="2"/>
          <w:sz w:val="32"/>
          <w:shd w:val="pct15" w:color="auto" w:fill="FFFFFF"/>
        </w:rPr>
        <w:t>提案第</w:t>
      </w:r>
      <w:r w:rsidRPr="00F36908">
        <w:rPr>
          <w:rFonts w:eastAsia="標楷體" w:hint="eastAsia"/>
          <w:b/>
          <w:bCs/>
          <w:kern w:val="2"/>
          <w:sz w:val="32"/>
          <w:shd w:val="pct15" w:color="auto" w:fill="FFFFFF"/>
        </w:rPr>
        <w:t>一</w:t>
      </w:r>
      <w:r w:rsidRPr="00F36908">
        <w:rPr>
          <w:rFonts w:eastAsia="標楷體"/>
          <w:b/>
          <w:bCs/>
          <w:kern w:val="2"/>
          <w:sz w:val="32"/>
          <w:shd w:val="pct15" w:color="auto" w:fill="FFFFFF"/>
        </w:rPr>
        <w:t>案</w:t>
      </w:r>
    </w:p>
    <w:p w:rsidR="00F36908" w:rsidRPr="00F36908" w:rsidRDefault="00F36908" w:rsidP="00F36908">
      <w:pPr>
        <w:suppressAutoHyphens w:val="0"/>
        <w:autoSpaceDN/>
        <w:spacing w:line="0" w:lineRule="atLeast"/>
        <w:rPr>
          <w:rFonts w:eastAsia="標楷體"/>
          <w:kern w:val="2"/>
          <w:sz w:val="32"/>
        </w:rPr>
      </w:pPr>
      <w:r w:rsidRPr="00F36908">
        <w:rPr>
          <w:rFonts w:eastAsia="標楷體"/>
          <w:kern w:val="2"/>
          <w:sz w:val="32"/>
        </w:rPr>
        <w:t>第</w:t>
      </w:r>
      <w:r w:rsidRPr="00F36908">
        <w:rPr>
          <w:rFonts w:eastAsia="標楷體" w:hint="eastAsia"/>
          <w:kern w:val="2"/>
          <w:sz w:val="32"/>
        </w:rPr>
        <w:t>636</w:t>
      </w:r>
      <w:r w:rsidRPr="00F36908">
        <w:rPr>
          <w:rFonts w:eastAsia="標楷體"/>
          <w:kern w:val="2"/>
          <w:sz w:val="32"/>
        </w:rPr>
        <w:t>次都市設計審議委員</w:t>
      </w:r>
      <w:r w:rsidRPr="00F36908">
        <w:rPr>
          <w:rFonts w:eastAsia="標楷體" w:hint="eastAsia"/>
          <w:kern w:val="2"/>
          <w:sz w:val="32"/>
        </w:rPr>
        <w:t>會</w:t>
      </w:r>
    </w:p>
    <w:tbl>
      <w:tblPr>
        <w:tblW w:w="0" w:type="auto"/>
        <w:tblLayout w:type="fixed"/>
        <w:tblLook w:val="04A0" w:firstRow="1" w:lastRow="0" w:firstColumn="1" w:lastColumn="0" w:noHBand="0" w:noVBand="1"/>
      </w:tblPr>
      <w:tblGrid>
        <w:gridCol w:w="959"/>
        <w:gridCol w:w="1417"/>
        <w:gridCol w:w="284"/>
        <w:gridCol w:w="7277"/>
      </w:tblGrid>
      <w:tr w:rsidR="00F36908" w:rsidRPr="00F36908" w:rsidTr="002D3F07">
        <w:tc>
          <w:tcPr>
            <w:tcW w:w="959" w:type="dxa"/>
            <w:shd w:val="clear" w:color="auto" w:fill="auto"/>
          </w:tcPr>
          <w:p w:rsidR="00F36908" w:rsidRPr="00F36908" w:rsidRDefault="00F36908" w:rsidP="00F36908">
            <w:pPr>
              <w:suppressAutoHyphens w:val="0"/>
              <w:autoSpaceDN/>
              <w:spacing w:line="0" w:lineRule="atLeast"/>
              <w:ind w:rightChars="-150" w:right="-360"/>
              <w:rPr>
                <w:rFonts w:ascii="標楷體" w:eastAsia="標楷體" w:hAnsi="標楷體"/>
                <w:kern w:val="2"/>
                <w:sz w:val="28"/>
                <w:szCs w:val="28"/>
              </w:rPr>
            </w:pPr>
            <w:r w:rsidRPr="00F36908">
              <w:rPr>
                <w:rFonts w:ascii="標楷體" w:eastAsia="標楷體" w:hAnsi="標楷體"/>
                <w:kern w:val="2"/>
                <w:sz w:val="28"/>
                <w:szCs w:val="28"/>
              </w:rPr>
              <w:t>（一）</w:t>
            </w:r>
          </w:p>
        </w:tc>
        <w:tc>
          <w:tcPr>
            <w:tcW w:w="1417" w:type="dxa"/>
            <w:shd w:val="clear" w:color="auto" w:fill="auto"/>
          </w:tcPr>
          <w:p w:rsidR="00F36908" w:rsidRPr="00F36908" w:rsidRDefault="00F36908" w:rsidP="00F36908">
            <w:pPr>
              <w:suppressAutoHyphens w:val="0"/>
              <w:autoSpaceDN/>
              <w:spacing w:line="0" w:lineRule="atLeast"/>
              <w:ind w:leftChars="-50" w:left="-120"/>
              <w:jc w:val="distribute"/>
              <w:rPr>
                <w:rFonts w:ascii="標楷體" w:eastAsia="標楷體" w:hAnsi="標楷體"/>
                <w:kern w:val="2"/>
                <w:sz w:val="28"/>
                <w:szCs w:val="28"/>
              </w:rPr>
            </w:pPr>
            <w:r w:rsidRPr="00F36908">
              <w:rPr>
                <w:rFonts w:ascii="標楷體" w:eastAsia="標楷體" w:hAnsi="標楷體" w:hint="eastAsia"/>
                <w:kern w:val="2"/>
                <w:sz w:val="28"/>
                <w:szCs w:val="28"/>
              </w:rPr>
              <w:t>申請人</w:t>
            </w:r>
          </w:p>
        </w:tc>
        <w:tc>
          <w:tcPr>
            <w:tcW w:w="284" w:type="dxa"/>
            <w:shd w:val="clear" w:color="auto" w:fill="auto"/>
          </w:tcPr>
          <w:p w:rsidR="00F36908" w:rsidRPr="00F36908" w:rsidRDefault="00F36908" w:rsidP="00F36908">
            <w:pPr>
              <w:suppressAutoHyphens w:val="0"/>
              <w:autoSpaceDN/>
              <w:spacing w:line="0" w:lineRule="atLeast"/>
              <w:ind w:leftChars="-50" w:left="-120" w:rightChars="-50" w:right="-120"/>
              <w:rPr>
                <w:rFonts w:ascii="標楷體" w:eastAsia="標楷體" w:hAnsi="標楷體"/>
                <w:kern w:val="2"/>
                <w:sz w:val="28"/>
                <w:szCs w:val="28"/>
              </w:rPr>
            </w:pPr>
            <w:r w:rsidRPr="00F36908">
              <w:rPr>
                <w:rFonts w:ascii="標楷體" w:eastAsia="標楷體" w:hAnsi="標楷體"/>
                <w:kern w:val="2"/>
                <w:sz w:val="28"/>
                <w:szCs w:val="28"/>
              </w:rPr>
              <w:t>：</w:t>
            </w:r>
          </w:p>
        </w:tc>
        <w:tc>
          <w:tcPr>
            <w:tcW w:w="7277" w:type="dxa"/>
            <w:shd w:val="clear" w:color="auto" w:fill="auto"/>
          </w:tcPr>
          <w:p w:rsidR="00F36908" w:rsidRPr="00F36908" w:rsidRDefault="00F36908" w:rsidP="00F36908">
            <w:pPr>
              <w:suppressAutoHyphens w:val="0"/>
              <w:autoSpaceDN/>
              <w:spacing w:line="0" w:lineRule="atLeast"/>
              <w:ind w:leftChars="-50" w:left="-120"/>
              <w:rPr>
                <w:rFonts w:ascii="標楷體" w:eastAsia="標楷體" w:hAnsi="標楷體"/>
                <w:kern w:val="2"/>
                <w:sz w:val="28"/>
                <w:szCs w:val="28"/>
              </w:rPr>
            </w:pPr>
            <w:proofErr w:type="gramStart"/>
            <w:r w:rsidRPr="00F36908">
              <w:rPr>
                <w:rFonts w:ascii="標楷體" w:eastAsia="標楷體" w:hAnsi="標楷體" w:hint="eastAsia"/>
                <w:kern w:val="2"/>
                <w:sz w:val="28"/>
                <w:szCs w:val="28"/>
              </w:rPr>
              <w:t>澤誼建設</w:t>
            </w:r>
            <w:proofErr w:type="gramEnd"/>
            <w:r w:rsidRPr="00F36908">
              <w:rPr>
                <w:rFonts w:ascii="標楷體" w:eastAsia="標楷體" w:hAnsi="標楷體" w:hint="eastAsia"/>
                <w:kern w:val="2"/>
                <w:sz w:val="28"/>
                <w:szCs w:val="28"/>
              </w:rPr>
              <w:t>股份有限公司</w:t>
            </w:r>
          </w:p>
        </w:tc>
      </w:tr>
      <w:tr w:rsidR="00F36908" w:rsidRPr="00F36908" w:rsidTr="002D3F07">
        <w:tc>
          <w:tcPr>
            <w:tcW w:w="959" w:type="dxa"/>
            <w:shd w:val="clear" w:color="auto" w:fill="auto"/>
          </w:tcPr>
          <w:p w:rsidR="00F36908" w:rsidRPr="00F36908" w:rsidRDefault="00F36908" w:rsidP="00F36908">
            <w:pPr>
              <w:suppressAutoHyphens w:val="0"/>
              <w:autoSpaceDN/>
              <w:spacing w:line="0" w:lineRule="atLeast"/>
              <w:ind w:rightChars="-150" w:right="-360"/>
              <w:rPr>
                <w:rFonts w:ascii="標楷體" w:eastAsia="標楷體" w:hAnsi="標楷體"/>
                <w:kern w:val="2"/>
                <w:sz w:val="28"/>
                <w:szCs w:val="28"/>
              </w:rPr>
            </w:pPr>
            <w:r w:rsidRPr="00F36908">
              <w:rPr>
                <w:rFonts w:ascii="標楷體" w:eastAsia="標楷體" w:hAnsi="標楷體"/>
                <w:kern w:val="2"/>
                <w:sz w:val="28"/>
                <w:szCs w:val="28"/>
              </w:rPr>
              <w:t>（</w:t>
            </w:r>
            <w:r w:rsidRPr="00F36908">
              <w:rPr>
                <w:rFonts w:ascii="標楷體" w:eastAsia="標楷體" w:hAnsi="標楷體" w:hint="eastAsia"/>
                <w:kern w:val="2"/>
                <w:sz w:val="28"/>
                <w:szCs w:val="28"/>
              </w:rPr>
              <w:t>二</w:t>
            </w:r>
            <w:r w:rsidRPr="00F36908">
              <w:rPr>
                <w:rFonts w:ascii="標楷體" w:eastAsia="標楷體" w:hAnsi="標楷體"/>
                <w:kern w:val="2"/>
                <w:sz w:val="28"/>
                <w:szCs w:val="28"/>
              </w:rPr>
              <w:t>）</w:t>
            </w:r>
          </w:p>
        </w:tc>
        <w:tc>
          <w:tcPr>
            <w:tcW w:w="1417" w:type="dxa"/>
            <w:shd w:val="clear" w:color="auto" w:fill="auto"/>
          </w:tcPr>
          <w:p w:rsidR="00F36908" w:rsidRPr="00F36908" w:rsidRDefault="00F36908" w:rsidP="00F36908">
            <w:pPr>
              <w:suppressAutoHyphens w:val="0"/>
              <w:autoSpaceDN/>
              <w:spacing w:line="0" w:lineRule="atLeast"/>
              <w:ind w:leftChars="-50" w:left="-120"/>
              <w:jc w:val="distribute"/>
              <w:rPr>
                <w:rFonts w:ascii="標楷體" w:eastAsia="標楷體" w:hAnsi="標楷體"/>
                <w:kern w:val="2"/>
                <w:sz w:val="28"/>
                <w:szCs w:val="28"/>
              </w:rPr>
            </w:pPr>
            <w:proofErr w:type="gramStart"/>
            <w:r w:rsidRPr="00F36908">
              <w:rPr>
                <w:rFonts w:ascii="標楷體" w:eastAsia="標楷體" w:hAnsi="標楷體" w:hint="eastAsia"/>
                <w:kern w:val="2"/>
                <w:sz w:val="28"/>
                <w:szCs w:val="28"/>
              </w:rPr>
              <w:t>案名</w:t>
            </w:r>
            <w:proofErr w:type="gramEnd"/>
          </w:p>
        </w:tc>
        <w:tc>
          <w:tcPr>
            <w:tcW w:w="284" w:type="dxa"/>
            <w:shd w:val="clear" w:color="auto" w:fill="auto"/>
          </w:tcPr>
          <w:p w:rsidR="00F36908" w:rsidRPr="00F36908" w:rsidRDefault="00F36908" w:rsidP="00F36908">
            <w:pPr>
              <w:suppressAutoHyphens w:val="0"/>
              <w:autoSpaceDN/>
              <w:spacing w:line="0" w:lineRule="atLeast"/>
              <w:ind w:leftChars="-50" w:left="-120" w:rightChars="-50" w:right="-120"/>
              <w:rPr>
                <w:rFonts w:ascii="標楷體" w:eastAsia="標楷體" w:hAnsi="標楷體"/>
                <w:kern w:val="2"/>
                <w:sz w:val="28"/>
                <w:szCs w:val="28"/>
              </w:rPr>
            </w:pPr>
            <w:r w:rsidRPr="00F36908">
              <w:rPr>
                <w:rFonts w:ascii="標楷體" w:eastAsia="標楷體" w:hAnsi="標楷體"/>
                <w:kern w:val="2"/>
                <w:sz w:val="28"/>
                <w:szCs w:val="28"/>
              </w:rPr>
              <w:t>：</w:t>
            </w:r>
          </w:p>
        </w:tc>
        <w:tc>
          <w:tcPr>
            <w:tcW w:w="7277" w:type="dxa"/>
            <w:shd w:val="clear" w:color="auto" w:fill="auto"/>
          </w:tcPr>
          <w:p w:rsidR="00F36908" w:rsidRPr="00F36908" w:rsidRDefault="00F36908" w:rsidP="00F36908">
            <w:pPr>
              <w:suppressAutoHyphens w:val="0"/>
              <w:autoSpaceDN/>
              <w:spacing w:line="0" w:lineRule="atLeast"/>
              <w:ind w:leftChars="-50" w:left="-120"/>
              <w:rPr>
                <w:rFonts w:ascii="標楷體" w:eastAsia="標楷體" w:hAnsi="標楷體" w:hint="eastAsia"/>
                <w:kern w:val="2"/>
                <w:sz w:val="28"/>
                <w:szCs w:val="28"/>
              </w:rPr>
            </w:pPr>
            <w:proofErr w:type="gramStart"/>
            <w:r w:rsidRPr="00F36908">
              <w:rPr>
                <w:rFonts w:ascii="標楷體" w:eastAsia="標楷體" w:hAnsi="標楷體" w:hint="eastAsia"/>
                <w:kern w:val="2"/>
                <w:sz w:val="28"/>
                <w:szCs w:val="28"/>
              </w:rPr>
              <w:t>澤誼建設</w:t>
            </w:r>
            <w:proofErr w:type="gramEnd"/>
            <w:r w:rsidRPr="00F36908">
              <w:rPr>
                <w:rFonts w:ascii="標楷體" w:eastAsia="標楷體" w:hAnsi="標楷體" w:hint="eastAsia"/>
                <w:kern w:val="2"/>
                <w:sz w:val="28"/>
                <w:szCs w:val="28"/>
              </w:rPr>
              <w:t>竹北市大學段594地號等1筆土地店鋪、集合住宅新建工程(容積移轉)</w:t>
            </w:r>
          </w:p>
        </w:tc>
      </w:tr>
      <w:tr w:rsidR="00F36908" w:rsidRPr="00F36908" w:rsidTr="002D3F07">
        <w:tc>
          <w:tcPr>
            <w:tcW w:w="959" w:type="dxa"/>
            <w:shd w:val="clear" w:color="auto" w:fill="auto"/>
          </w:tcPr>
          <w:p w:rsidR="00F36908" w:rsidRPr="00F36908" w:rsidRDefault="00F36908" w:rsidP="00F36908">
            <w:pPr>
              <w:suppressAutoHyphens w:val="0"/>
              <w:autoSpaceDN/>
              <w:spacing w:line="0" w:lineRule="atLeast"/>
              <w:ind w:rightChars="-150" w:right="-360"/>
              <w:rPr>
                <w:rFonts w:ascii="標楷體" w:eastAsia="標楷體" w:hAnsi="標楷體"/>
                <w:kern w:val="2"/>
                <w:sz w:val="28"/>
                <w:szCs w:val="28"/>
              </w:rPr>
            </w:pPr>
            <w:r w:rsidRPr="00F36908">
              <w:rPr>
                <w:rFonts w:ascii="標楷體" w:eastAsia="標楷體" w:hAnsi="標楷體"/>
                <w:kern w:val="2"/>
                <w:sz w:val="28"/>
                <w:szCs w:val="28"/>
              </w:rPr>
              <w:t>（</w:t>
            </w:r>
            <w:r w:rsidRPr="00F36908">
              <w:rPr>
                <w:rFonts w:ascii="標楷體" w:eastAsia="標楷體" w:hAnsi="標楷體" w:hint="eastAsia"/>
                <w:kern w:val="2"/>
                <w:sz w:val="28"/>
                <w:szCs w:val="28"/>
              </w:rPr>
              <w:t>三</w:t>
            </w:r>
            <w:r w:rsidRPr="00F36908">
              <w:rPr>
                <w:rFonts w:ascii="標楷體" w:eastAsia="標楷體" w:hAnsi="標楷體"/>
                <w:kern w:val="2"/>
                <w:sz w:val="28"/>
                <w:szCs w:val="28"/>
              </w:rPr>
              <w:t>）</w:t>
            </w:r>
          </w:p>
        </w:tc>
        <w:tc>
          <w:tcPr>
            <w:tcW w:w="1417" w:type="dxa"/>
            <w:shd w:val="clear" w:color="auto" w:fill="auto"/>
          </w:tcPr>
          <w:p w:rsidR="00F36908" w:rsidRPr="00F36908" w:rsidRDefault="00F36908" w:rsidP="00F36908">
            <w:pPr>
              <w:suppressAutoHyphens w:val="0"/>
              <w:autoSpaceDN/>
              <w:spacing w:line="0" w:lineRule="atLeast"/>
              <w:ind w:leftChars="-50" w:left="-120"/>
              <w:jc w:val="distribute"/>
              <w:rPr>
                <w:rFonts w:ascii="標楷體" w:eastAsia="標楷體" w:hAnsi="標楷體"/>
                <w:kern w:val="2"/>
                <w:sz w:val="28"/>
                <w:szCs w:val="28"/>
              </w:rPr>
            </w:pPr>
            <w:r w:rsidRPr="00F36908">
              <w:rPr>
                <w:rFonts w:ascii="標楷體" w:eastAsia="標楷體" w:hAnsi="標楷體" w:hint="eastAsia"/>
                <w:kern w:val="2"/>
                <w:sz w:val="28"/>
                <w:szCs w:val="28"/>
              </w:rPr>
              <w:t>開會時間</w:t>
            </w:r>
          </w:p>
        </w:tc>
        <w:tc>
          <w:tcPr>
            <w:tcW w:w="284" w:type="dxa"/>
            <w:shd w:val="clear" w:color="auto" w:fill="auto"/>
          </w:tcPr>
          <w:p w:rsidR="00F36908" w:rsidRPr="00F36908" w:rsidRDefault="00F36908" w:rsidP="00F36908">
            <w:pPr>
              <w:suppressAutoHyphens w:val="0"/>
              <w:autoSpaceDN/>
              <w:spacing w:line="0" w:lineRule="atLeast"/>
              <w:ind w:leftChars="-50" w:left="-120" w:rightChars="-50" w:right="-120"/>
              <w:rPr>
                <w:rFonts w:ascii="標楷體" w:eastAsia="標楷體" w:hAnsi="標楷體"/>
                <w:kern w:val="2"/>
                <w:sz w:val="28"/>
                <w:szCs w:val="28"/>
              </w:rPr>
            </w:pPr>
            <w:r w:rsidRPr="00F36908">
              <w:rPr>
                <w:rFonts w:ascii="標楷體" w:eastAsia="標楷體" w:hAnsi="標楷體"/>
                <w:kern w:val="2"/>
                <w:sz w:val="28"/>
                <w:szCs w:val="28"/>
              </w:rPr>
              <w:t>：</w:t>
            </w:r>
          </w:p>
        </w:tc>
        <w:tc>
          <w:tcPr>
            <w:tcW w:w="7277" w:type="dxa"/>
            <w:shd w:val="clear" w:color="auto" w:fill="auto"/>
          </w:tcPr>
          <w:p w:rsidR="00F36908" w:rsidRPr="00F36908" w:rsidRDefault="00F36908" w:rsidP="00F36908">
            <w:pPr>
              <w:suppressAutoHyphens w:val="0"/>
              <w:autoSpaceDN/>
              <w:spacing w:line="0" w:lineRule="atLeast"/>
              <w:ind w:leftChars="-50" w:left="-120"/>
              <w:rPr>
                <w:rFonts w:ascii="標楷體" w:eastAsia="標楷體" w:hAnsi="標楷體"/>
                <w:kern w:val="2"/>
                <w:sz w:val="28"/>
                <w:szCs w:val="28"/>
              </w:rPr>
            </w:pPr>
            <w:r w:rsidRPr="00F36908">
              <w:rPr>
                <w:rFonts w:ascii="標楷體" w:eastAsia="標楷體" w:hAnsi="標楷體"/>
                <w:kern w:val="2"/>
                <w:sz w:val="28"/>
                <w:szCs w:val="28"/>
              </w:rPr>
              <w:t>1</w:t>
            </w:r>
            <w:r w:rsidRPr="00F36908">
              <w:rPr>
                <w:rFonts w:ascii="標楷體" w:eastAsia="標楷體" w:hAnsi="標楷體" w:hint="eastAsia"/>
                <w:kern w:val="2"/>
                <w:sz w:val="28"/>
                <w:szCs w:val="28"/>
              </w:rPr>
              <w:t>12</w:t>
            </w:r>
            <w:r w:rsidRPr="00F36908">
              <w:rPr>
                <w:rFonts w:ascii="標楷體" w:eastAsia="標楷體" w:hAnsi="標楷體"/>
                <w:kern w:val="2"/>
                <w:sz w:val="28"/>
                <w:szCs w:val="28"/>
              </w:rPr>
              <w:t>年</w:t>
            </w:r>
            <w:r w:rsidRPr="00F36908">
              <w:rPr>
                <w:rFonts w:ascii="標楷體" w:eastAsia="標楷體" w:hAnsi="標楷體" w:hint="eastAsia"/>
                <w:kern w:val="2"/>
                <w:sz w:val="28"/>
                <w:szCs w:val="28"/>
              </w:rPr>
              <w:t>5</w:t>
            </w:r>
            <w:r w:rsidRPr="00F36908">
              <w:rPr>
                <w:rFonts w:ascii="標楷體" w:eastAsia="標楷體" w:hAnsi="標楷體"/>
                <w:kern w:val="2"/>
                <w:sz w:val="28"/>
                <w:szCs w:val="28"/>
              </w:rPr>
              <w:t>月</w:t>
            </w:r>
            <w:r w:rsidRPr="00F36908">
              <w:rPr>
                <w:rFonts w:ascii="標楷體" w:eastAsia="標楷體" w:hAnsi="標楷體" w:hint="eastAsia"/>
                <w:kern w:val="2"/>
                <w:sz w:val="28"/>
                <w:szCs w:val="28"/>
              </w:rPr>
              <w:t>18</w:t>
            </w:r>
            <w:r w:rsidRPr="00F36908">
              <w:rPr>
                <w:rFonts w:ascii="標楷體" w:eastAsia="標楷體" w:hAnsi="標楷體"/>
                <w:kern w:val="2"/>
                <w:sz w:val="28"/>
                <w:szCs w:val="28"/>
              </w:rPr>
              <w:t>日上午9時30分</w:t>
            </w:r>
          </w:p>
        </w:tc>
      </w:tr>
      <w:tr w:rsidR="00F36908" w:rsidRPr="00F36908" w:rsidTr="002D3F07">
        <w:tc>
          <w:tcPr>
            <w:tcW w:w="959" w:type="dxa"/>
            <w:shd w:val="clear" w:color="auto" w:fill="auto"/>
          </w:tcPr>
          <w:p w:rsidR="00F36908" w:rsidRPr="00F36908" w:rsidRDefault="00F36908" w:rsidP="00F36908">
            <w:pPr>
              <w:suppressAutoHyphens w:val="0"/>
              <w:autoSpaceDN/>
              <w:spacing w:line="0" w:lineRule="atLeast"/>
              <w:ind w:rightChars="-150" w:right="-360"/>
              <w:rPr>
                <w:rFonts w:ascii="標楷體" w:eastAsia="標楷體" w:hAnsi="標楷體"/>
                <w:kern w:val="2"/>
                <w:sz w:val="28"/>
                <w:szCs w:val="28"/>
              </w:rPr>
            </w:pPr>
            <w:r w:rsidRPr="00F36908">
              <w:rPr>
                <w:rFonts w:ascii="標楷體" w:eastAsia="標楷體" w:hAnsi="標楷體"/>
                <w:kern w:val="2"/>
                <w:sz w:val="28"/>
                <w:szCs w:val="28"/>
              </w:rPr>
              <w:t>（</w:t>
            </w:r>
            <w:r w:rsidRPr="00F36908">
              <w:rPr>
                <w:rFonts w:ascii="標楷體" w:eastAsia="標楷體" w:hAnsi="標楷體" w:hint="eastAsia"/>
                <w:kern w:val="2"/>
                <w:sz w:val="28"/>
                <w:szCs w:val="28"/>
              </w:rPr>
              <w:t>四</w:t>
            </w:r>
            <w:r w:rsidRPr="00F36908">
              <w:rPr>
                <w:rFonts w:ascii="標楷體" w:eastAsia="標楷體" w:hAnsi="標楷體"/>
                <w:kern w:val="2"/>
                <w:sz w:val="28"/>
                <w:szCs w:val="28"/>
              </w:rPr>
              <w:t>）</w:t>
            </w:r>
          </w:p>
        </w:tc>
        <w:tc>
          <w:tcPr>
            <w:tcW w:w="1417" w:type="dxa"/>
            <w:shd w:val="clear" w:color="auto" w:fill="auto"/>
          </w:tcPr>
          <w:p w:rsidR="00F36908" w:rsidRPr="00F36908" w:rsidRDefault="00F36908" w:rsidP="00F36908">
            <w:pPr>
              <w:suppressAutoHyphens w:val="0"/>
              <w:autoSpaceDN/>
              <w:spacing w:line="0" w:lineRule="atLeast"/>
              <w:ind w:leftChars="-50" w:left="-120"/>
              <w:jc w:val="distribute"/>
              <w:rPr>
                <w:rFonts w:ascii="標楷體" w:eastAsia="標楷體" w:hAnsi="標楷體"/>
                <w:kern w:val="2"/>
                <w:sz w:val="28"/>
                <w:szCs w:val="28"/>
              </w:rPr>
            </w:pPr>
            <w:r w:rsidRPr="00F36908">
              <w:rPr>
                <w:rFonts w:ascii="標楷體" w:eastAsia="標楷體" w:hAnsi="標楷體" w:hint="eastAsia"/>
                <w:kern w:val="2"/>
                <w:sz w:val="28"/>
                <w:szCs w:val="28"/>
              </w:rPr>
              <w:t>開會地點</w:t>
            </w:r>
          </w:p>
        </w:tc>
        <w:tc>
          <w:tcPr>
            <w:tcW w:w="284" w:type="dxa"/>
            <w:shd w:val="clear" w:color="auto" w:fill="auto"/>
          </w:tcPr>
          <w:p w:rsidR="00F36908" w:rsidRPr="00F36908" w:rsidRDefault="00F36908" w:rsidP="00F36908">
            <w:pPr>
              <w:suppressAutoHyphens w:val="0"/>
              <w:autoSpaceDN/>
              <w:spacing w:line="0" w:lineRule="atLeast"/>
              <w:ind w:leftChars="-50" w:left="-120" w:rightChars="-50" w:right="-120"/>
              <w:rPr>
                <w:rFonts w:ascii="標楷體" w:eastAsia="標楷體" w:hAnsi="標楷體"/>
                <w:kern w:val="2"/>
                <w:sz w:val="28"/>
                <w:szCs w:val="28"/>
              </w:rPr>
            </w:pPr>
            <w:r w:rsidRPr="00F36908">
              <w:rPr>
                <w:rFonts w:ascii="標楷體" w:eastAsia="標楷體" w:hAnsi="標楷體"/>
                <w:kern w:val="2"/>
                <w:sz w:val="28"/>
                <w:szCs w:val="28"/>
              </w:rPr>
              <w:t>：</w:t>
            </w:r>
          </w:p>
        </w:tc>
        <w:tc>
          <w:tcPr>
            <w:tcW w:w="7277" w:type="dxa"/>
            <w:shd w:val="clear" w:color="auto" w:fill="auto"/>
          </w:tcPr>
          <w:p w:rsidR="00F36908" w:rsidRPr="00F36908" w:rsidRDefault="00F36908" w:rsidP="00F36908">
            <w:pPr>
              <w:suppressAutoHyphens w:val="0"/>
              <w:autoSpaceDN/>
              <w:spacing w:line="0" w:lineRule="atLeast"/>
              <w:ind w:leftChars="-50" w:left="-120"/>
              <w:rPr>
                <w:rFonts w:ascii="標楷體" w:eastAsia="標楷體" w:hAnsi="標楷體" w:hint="eastAsia"/>
                <w:color w:val="000000"/>
                <w:kern w:val="2"/>
                <w:sz w:val="28"/>
                <w:szCs w:val="28"/>
              </w:rPr>
            </w:pPr>
            <w:r w:rsidRPr="00F36908">
              <w:rPr>
                <w:rFonts w:ascii="標楷體" w:eastAsia="標楷體" w:hAnsi="標楷體" w:hint="eastAsia"/>
                <w:color w:val="000000"/>
                <w:kern w:val="2"/>
                <w:sz w:val="28"/>
                <w:szCs w:val="28"/>
              </w:rPr>
              <w:t>本府產業發展處會議室</w:t>
            </w:r>
          </w:p>
        </w:tc>
      </w:tr>
      <w:tr w:rsidR="00F36908" w:rsidRPr="00F36908" w:rsidTr="002D3F07">
        <w:tc>
          <w:tcPr>
            <w:tcW w:w="959" w:type="dxa"/>
            <w:shd w:val="clear" w:color="auto" w:fill="auto"/>
          </w:tcPr>
          <w:p w:rsidR="00F36908" w:rsidRPr="00F36908" w:rsidRDefault="00F36908" w:rsidP="00F36908">
            <w:pPr>
              <w:suppressAutoHyphens w:val="0"/>
              <w:autoSpaceDN/>
              <w:spacing w:line="0" w:lineRule="atLeast"/>
              <w:ind w:rightChars="-150" w:right="-360"/>
              <w:rPr>
                <w:rFonts w:ascii="標楷體" w:eastAsia="標楷體" w:hAnsi="標楷體"/>
                <w:kern w:val="2"/>
                <w:sz w:val="28"/>
                <w:szCs w:val="28"/>
              </w:rPr>
            </w:pPr>
            <w:r w:rsidRPr="00F36908">
              <w:rPr>
                <w:rFonts w:ascii="標楷體" w:eastAsia="標楷體" w:hAnsi="標楷體"/>
                <w:kern w:val="2"/>
                <w:sz w:val="28"/>
                <w:szCs w:val="28"/>
              </w:rPr>
              <w:t>（</w:t>
            </w:r>
            <w:r w:rsidRPr="00F36908">
              <w:rPr>
                <w:rFonts w:ascii="標楷體" w:eastAsia="標楷體" w:hAnsi="標楷體" w:hint="eastAsia"/>
                <w:kern w:val="2"/>
                <w:sz w:val="28"/>
                <w:szCs w:val="28"/>
              </w:rPr>
              <w:t>五</w:t>
            </w:r>
            <w:r w:rsidRPr="00F36908">
              <w:rPr>
                <w:rFonts w:ascii="標楷體" w:eastAsia="標楷體" w:hAnsi="標楷體"/>
                <w:kern w:val="2"/>
                <w:sz w:val="28"/>
                <w:szCs w:val="28"/>
              </w:rPr>
              <w:t>）</w:t>
            </w:r>
          </w:p>
        </w:tc>
        <w:tc>
          <w:tcPr>
            <w:tcW w:w="1417" w:type="dxa"/>
            <w:shd w:val="clear" w:color="auto" w:fill="auto"/>
          </w:tcPr>
          <w:p w:rsidR="00F36908" w:rsidRPr="00F36908" w:rsidRDefault="00F36908" w:rsidP="00F36908">
            <w:pPr>
              <w:suppressAutoHyphens w:val="0"/>
              <w:autoSpaceDN/>
              <w:spacing w:line="0" w:lineRule="atLeast"/>
              <w:ind w:leftChars="-50" w:left="-120"/>
              <w:jc w:val="distribute"/>
              <w:rPr>
                <w:rFonts w:ascii="標楷體" w:eastAsia="標楷體" w:hAnsi="標楷體"/>
                <w:kern w:val="2"/>
                <w:sz w:val="28"/>
                <w:szCs w:val="28"/>
              </w:rPr>
            </w:pPr>
            <w:r w:rsidRPr="00F36908">
              <w:rPr>
                <w:rFonts w:ascii="標楷體" w:eastAsia="標楷體" w:hAnsi="標楷體" w:hint="eastAsia"/>
                <w:kern w:val="2"/>
                <w:sz w:val="28"/>
                <w:szCs w:val="28"/>
              </w:rPr>
              <w:t>設計人</w:t>
            </w:r>
          </w:p>
        </w:tc>
        <w:tc>
          <w:tcPr>
            <w:tcW w:w="284" w:type="dxa"/>
            <w:shd w:val="clear" w:color="auto" w:fill="auto"/>
          </w:tcPr>
          <w:p w:rsidR="00F36908" w:rsidRPr="00F36908" w:rsidRDefault="00F36908" w:rsidP="00F36908">
            <w:pPr>
              <w:suppressAutoHyphens w:val="0"/>
              <w:autoSpaceDN/>
              <w:spacing w:line="0" w:lineRule="atLeast"/>
              <w:ind w:leftChars="-50" w:left="-120" w:rightChars="-50" w:right="-120"/>
              <w:rPr>
                <w:rFonts w:ascii="標楷體" w:eastAsia="標楷體" w:hAnsi="標楷體"/>
                <w:kern w:val="2"/>
                <w:sz w:val="28"/>
                <w:szCs w:val="28"/>
              </w:rPr>
            </w:pPr>
            <w:r w:rsidRPr="00F36908">
              <w:rPr>
                <w:rFonts w:ascii="標楷體" w:eastAsia="標楷體" w:hAnsi="標楷體"/>
                <w:kern w:val="2"/>
                <w:sz w:val="28"/>
                <w:szCs w:val="28"/>
              </w:rPr>
              <w:t>：</w:t>
            </w:r>
          </w:p>
        </w:tc>
        <w:tc>
          <w:tcPr>
            <w:tcW w:w="7277" w:type="dxa"/>
            <w:shd w:val="clear" w:color="auto" w:fill="auto"/>
          </w:tcPr>
          <w:p w:rsidR="00F36908" w:rsidRPr="00F36908" w:rsidRDefault="00F36908" w:rsidP="00F36908">
            <w:pPr>
              <w:suppressAutoHyphens w:val="0"/>
              <w:autoSpaceDN/>
              <w:spacing w:line="0" w:lineRule="atLeast"/>
              <w:ind w:leftChars="-50" w:left="-120"/>
              <w:rPr>
                <w:rFonts w:ascii="標楷體" w:eastAsia="標楷體" w:hAnsi="標楷體"/>
                <w:kern w:val="2"/>
                <w:sz w:val="28"/>
                <w:szCs w:val="28"/>
              </w:rPr>
            </w:pPr>
            <w:r w:rsidRPr="00F36908">
              <w:rPr>
                <w:rFonts w:ascii="標楷體" w:eastAsia="標楷體" w:hAnsi="標楷體" w:hint="eastAsia"/>
                <w:kern w:val="2"/>
                <w:sz w:val="28"/>
                <w:szCs w:val="28"/>
              </w:rPr>
              <w:t>陳泰安建築師事務所</w:t>
            </w:r>
          </w:p>
        </w:tc>
      </w:tr>
      <w:tr w:rsidR="00F36908" w:rsidRPr="00F36908" w:rsidTr="002D3F07">
        <w:tc>
          <w:tcPr>
            <w:tcW w:w="959" w:type="dxa"/>
            <w:shd w:val="clear" w:color="auto" w:fill="auto"/>
          </w:tcPr>
          <w:p w:rsidR="00F36908" w:rsidRPr="00F36908" w:rsidRDefault="00F36908" w:rsidP="00F36908">
            <w:pPr>
              <w:suppressAutoHyphens w:val="0"/>
              <w:autoSpaceDN/>
              <w:spacing w:line="0" w:lineRule="atLeast"/>
              <w:ind w:rightChars="-150" w:right="-360"/>
              <w:rPr>
                <w:rFonts w:ascii="標楷體" w:eastAsia="標楷體" w:hAnsi="標楷體"/>
                <w:kern w:val="2"/>
                <w:sz w:val="28"/>
                <w:szCs w:val="28"/>
              </w:rPr>
            </w:pPr>
            <w:r w:rsidRPr="00F36908">
              <w:rPr>
                <w:rFonts w:ascii="標楷體" w:eastAsia="標楷體" w:hAnsi="標楷體"/>
                <w:kern w:val="2"/>
                <w:sz w:val="28"/>
                <w:szCs w:val="28"/>
              </w:rPr>
              <w:t>（</w:t>
            </w:r>
            <w:r w:rsidRPr="00F36908">
              <w:rPr>
                <w:rFonts w:ascii="標楷體" w:eastAsia="標楷體" w:hAnsi="標楷體" w:hint="eastAsia"/>
                <w:kern w:val="2"/>
                <w:sz w:val="28"/>
                <w:szCs w:val="28"/>
              </w:rPr>
              <w:t>六</w:t>
            </w:r>
            <w:r w:rsidRPr="00F36908">
              <w:rPr>
                <w:rFonts w:ascii="標楷體" w:eastAsia="標楷體" w:hAnsi="標楷體"/>
                <w:kern w:val="2"/>
                <w:sz w:val="28"/>
                <w:szCs w:val="28"/>
              </w:rPr>
              <w:t>）</w:t>
            </w:r>
          </w:p>
        </w:tc>
        <w:tc>
          <w:tcPr>
            <w:tcW w:w="1417" w:type="dxa"/>
            <w:shd w:val="clear" w:color="auto" w:fill="auto"/>
          </w:tcPr>
          <w:p w:rsidR="00F36908" w:rsidRPr="00F36908" w:rsidRDefault="00F36908" w:rsidP="00F36908">
            <w:pPr>
              <w:suppressAutoHyphens w:val="0"/>
              <w:autoSpaceDN/>
              <w:spacing w:line="0" w:lineRule="atLeast"/>
              <w:ind w:leftChars="-50" w:left="-120"/>
              <w:jc w:val="distribute"/>
              <w:rPr>
                <w:rFonts w:ascii="標楷體" w:eastAsia="標楷體" w:hAnsi="標楷體"/>
                <w:kern w:val="2"/>
                <w:sz w:val="28"/>
                <w:szCs w:val="28"/>
              </w:rPr>
            </w:pPr>
            <w:r w:rsidRPr="00F36908">
              <w:rPr>
                <w:rFonts w:ascii="標楷體" w:eastAsia="標楷體" w:hAnsi="標楷體" w:hint="eastAsia"/>
                <w:kern w:val="2"/>
                <w:sz w:val="28"/>
                <w:szCs w:val="28"/>
              </w:rPr>
              <w:t>說明</w:t>
            </w:r>
          </w:p>
        </w:tc>
        <w:tc>
          <w:tcPr>
            <w:tcW w:w="284" w:type="dxa"/>
            <w:shd w:val="clear" w:color="auto" w:fill="auto"/>
          </w:tcPr>
          <w:p w:rsidR="00F36908" w:rsidRPr="00F36908" w:rsidRDefault="00F36908" w:rsidP="00F36908">
            <w:pPr>
              <w:suppressAutoHyphens w:val="0"/>
              <w:autoSpaceDN/>
              <w:spacing w:line="0" w:lineRule="atLeast"/>
              <w:ind w:leftChars="-50" w:left="-120" w:rightChars="-50" w:right="-120"/>
              <w:rPr>
                <w:rFonts w:ascii="標楷體" w:eastAsia="標楷體" w:hAnsi="標楷體"/>
                <w:kern w:val="2"/>
                <w:sz w:val="28"/>
                <w:szCs w:val="28"/>
              </w:rPr>
            </w:pPr>
            <w:r w:rsidRPr="00F36908">
              <w:rPr>
                <w:rFonts w:ascii="標楷體" w:eastAsia="標楷體" w:hAnsi="標楷體"/>
                <w:kern w:val="2"/>
                <w:sz w:val="28"/>
                <w:szCs w:val="28"/>
              </w:rPr>
              <w:t>：</w:t>
            </w:r>
          </w:p>
        </w:tc>
        <w:tc>
          <w:tcPr>
            <w:tcW w:w="7277" w:type="dxa"/>
            <w:shd w:val="clear" w:color="auto" w:fill="auto"/>
          </w:tcPr>
          <w:p w:rsidR="00F36908" w:rsidRPr="00F36908" w:rsidRDefault="00F36908" w:rsidP="00F36908">
            <w:pPr>
              <w:numPr>
                <w:ilvl w:val="0"/>
                <w:numId w:val="33"/>
              </w:numPr>
              <w:suppressAutoHyphens w:val="0"/>
              <w:autoSpaceDN/>
              <w:spacing w:line="0" w:lineRule="atLeast"/>
              <w:rPr>
                <w:rFonts w:ascii="標楷體" w:eastAsia="標楷體" w:hAnsi="標楷體" w:hint="eastAsia"/>
                <w:kern w:val="2"/>
                <w:sz w:val="28"/>
                <w:szCs w:val="28"/>
              </w:rPr>
            </w:pPr>
            <w:r w:rsidRPr="00F36908">
              <w:rPr>
                <w:rFonts w:ascii="標楷體" w:eastAsia="標楷體" w:hAnsi="標楷體" w:hint="eastAsia"/>
                <w:kern w:val="2"/>
                <w:sz w:val="28"/>
                <w:szCs w:val="28"/>
              </w:rPr>
              <w:t>本案申請容積移轉，按「新竹縣都市計畫容積移轉許可審查要點」第9點規定：「…位於整體開發地區、實施都市更新地區、面臨永久性空地或其他都市計畫指定地區範圍內之接受基地，經本縣都市設計審議委員會同意，可移入容積得酌予增加。但不得超過該接受基地基準容積之百分之四十。…」，本案基地面積580.54</w:t>
            </w:r>
            <w:proofErr w:type="gramStart"/>
            <w:r w:rsidRPr="00F36908">
              <w:rPr>
                <w:rFonts w:ascii="標楷體" w:eastAsia="標楷體" w:hAnsi="標楷體" w:hint="eastAsia"/>
                <w:kern w:val="2"/>
                <w:sz w:val="28"/>
                <w:szCs w:val="28"/>
              </w:rPr>
              <w:t>㎡</w:t>
            </w:r>
            <w:proofErr w:type="gramEnd"/>
            <w:r w:rsidRPr="00F36908">
              <w:rPr>
                <w:rFonts w:ascii="標楷體" w:eastAsia="標楷體" w:hAnsi="標楷體" w:hint="eastAsia"/>
                <w:kern w:val="2"/>
                <w:sz w:val="28"/>
                <w:szCs w:val="28"/>
              </w:rPr>
              <w:t>，擬申請容積移轉40%(以580.53</w:t>
            </w:r>
            <w:proofErr w:type="gramStart"/>
            <w:r w:rsidRPr="00F36908">
              <w:rPr>
                <w:rFonts w:ascii="標楷體" w:eastAsia="標楷體" w:hAnsi="標楷體" w:hint="eastAsia"/>
                <w:kern w:val="2"/>
                <w:sz w:val="28"/>
                <w:szCs w:val="28"/>
              </w:rPr>
              <w:t>㎡</w:t>
            </w:r>
            <w:proofErr w:type="gramEnd"/>
            <w:r w:rsidRPr="00F36908">
              <w:rPr>
                <w:rFonts w:ascii="標楷體" w:eastAsia="標楷體" w:hAnsi="標楷體" w:hint="eastAsia"/>
                <w:kern w:val="2"/>
                <w:sz w:val="28"/>
                <w:szCs w:val="28"/>
              </w:rPr>
              <w:t>之40%計算容積移轉值)，</w:t>
            </w:r>
            <w:proofErr w:type="gramStart"/>
            <w:r w:rsidRPr="00F36908">
              <w:rPr>
                <w:rFonts w:ascii="標楷體" w:eastAsia="標楷體" w:hAnsi="標楷體" w:hint="eastAsia"/>
                <w:kern w:val="2"/>
                <w:sz w:val="28"/>
                <w:szCs w:val="28"/>
              </w:rPr>
              <w:t>爰</w:t>
            </w:r>
            <w:proofErr w:type="gramEnd"/>
            <w:r w:rsidRPr="00F36908">
              <w:rPr>
                <w:rFonts w:ascii="標楷體" w:eastAsia="標楷體" w:hAnsi="標楷體" w:hint="eastAsia"/>
                <w:kern w:val="2"/>
                <w:sz w:val="28"/>
                <w:szCs w:val="28"/>
              </w:rPr>
              <w:t>提送本委員會審議。</w:t>
            </w:r>
          </w:p>
          <w:p w:rsidR="00F36908" w:rsidRPr="00F36908" w:rsidRDefault="00F36908" w:rsidP="00F36908">
            <w:pPr>
              <w:numPr>
                <w:ilvl w:val="0"/>
                <w:numId w:val="33"/>
              </w:numPr>
              <w:suppressAutoHyphens w:val="0"/>
              <w:autoSpaceDN/>
              <w:spacing w:line="0" w:lineRule="atLeast"/>
              <w:rPr>
                <w:rFonts w:ascii="標楷體" w:eastAsia="標楷體" w:hAnsi="標楷體" w:hint="eastAsia"/>
                <w:kern w:val="2"/>
                <w:sz w:val="28"/>
                <w:szCs w:val="28"/>
              </w:rPr>
            </w:pPr>
            <w:r w:rsidRPr="00F36908">
              <w:rPr>
                <w:rFonts w:ascii="標楷體" w:eastAsia="標楷體" w:hAnsi="標楷體" w:hint="eastAsia"/>
                <w:kern w:val="2"/>
                <w:sz w:val="28"/>
                <w:szCs w:val="28"/>
              </w:rPr>
              <w:t>有關容積移轉案辦理進度：本案於111年7月14日提出申請，接受基地為竹北市大學段594、595、596、597、598地號等5筆土地，面積為580.53</w:t>
            </w:r>
            <w:proofErr w:type="gramStart"/>
            <w:r w:rsidRPr="00F36908">
              <w:rPr>
                <w:rFonts w:ascii="標楷體" w:eastAsia="標楷體" w:hAnsi="標楷體" w:hint="eastAsia"/>
                <w:kern w:val="2"/>
                <w:sz w:val="28"/>
                <w:szCs w:val="28"/>
              </w:rPr>
              <w:t>㎡</w:t>
            </w:r>
            <w:proofErr w:type="gramEnd"/>
            <w:r w:rsidRPr="00F36908">
              <w:rPr>
                <w:rFonts w:ascii="標楷體" w:eastAsia="標楷體" w:hAnsi="標楷體" w:hint="eastAsia"/>
                <w:kern w:val="2"/>
                <w:sz w:val="28"/>
                <w:szCs w:val="28"/>
              </w:rPr>
              <w:t>，</w:t>
            </w:r>
            <w:proofErr w:type="gramStart"/>
            <w:r w:rsidRPr="00F36908">
              <w:rPr>
                <w:rFonts w:ascii="標楷體" w:eastAsia="標楷體" w:hAnsi="標楷體" w:hint="eastAsia"/>
                <w:kern w:val="2"/>
                <w:sz w:val="28"/>
                <w:szCs w:val="28"/>
              </w:rPr>
              <w:t>本府業於</w:t>
            </w:r>
            <w:proofErr w:type="gramEnd"/>
            <w:r w:rsidRPr="00F36908">
              <w:rPr>
                <w:rFonts w:ascii="標楷體" w:eastAsia="標楷體" w:hAnsi="標楷體" w:hint="eastAsia"/>
                <w:kern w:val="2"/>
                <w:sz w:val="28"/>
                <w:szCs w:val="28"/>
              </w:rPr>
              <w:t>111年8月17日邀集相關單位至現地會</w:t>
            </w:r>
            <w:proofErr w:type="gramStart"/>
            <w:r w:rsidRPr="00F36908">
              <w:rPr>
                <w:rFonts w:ascii="標楷體" w:eastAsia="標楷體" w:hAnsi="標楷體" w:hint="eastAsia"/>
                <w:kern w:val="2"/>
                <w:sz w:val="28"/>
                <w:szCs w:val="28"/>
              </w:rPr>
              <w:t>勘</w:t>
            </w:r>
            <w:proofErr w:type="gramEnd"/>
            <w:r w:rsidRPr="00F36908">
              <w:rPr>
                <w:rFonts w:ascii="標楷體" w:eastAsia="標楷體" w:hAnsi="標楷體" w:hint="eastAsia"/>
                <w:kern w:val="2"/>
                <w:sz w:val="28"/>
                <w:szCs w:val="28"/>
              </w:rPr>
              <w:t>，其勘查結果為符合，</w:t>
            </w:r>
            <w:proofErr w:type="gramStart"/>
            <w:r w:rsidRPr="00F36908">
              <w:rPr>
                <w:rFonts w:ascii="標楷體" w:eastAsia="標楷體" w:hAnsi="標楷體" w:hint="eastAsia"/>
                <w:kern w:val="2"/>
                <w:sz w:val="28"/>
                <w:szCs w:val="28"/>
              </w:rPr>
              <w:t>俟</w:t>
            </w:r>
            <w:proofErr w:type="gramEnd"/>
            <w:r w:rsidRPr="00F36908">
              <w:rPr>
                <w:rFonts w:ascii="標楷體" w:eastAsia="標楷體" w:hAnsi="標楷體" w:hint="eastAsia"/>
                <w:kern w:val="2"/>
                <w:sz w:val="28"/>
                <w:szCs w:val="28"/>
              </w:rPr>
              <w:t>後本案接受基地於111年12月2日辦理土地合併為大學段594地號等1筆土地，其範圍不變，惟合併後接受基地面積因重測變更為580.54</w:t>
            </w:r>
            <w:proofErr w:type="gramStart"/>
            <w:r w:rsidRPr="00F36908">
              <w:rPr>
                <w:rFonts w:ascii="標楷體" w:eastAsia="標楷體" w:hAnsi="標楷體" w:hint="eastAsia"/>
                <w:kern w:val="2"/>
                <w:sz w:val="28"/>
                <w:szCs w:val="28"/>
              </w:rPr>
              <w:t>㎡</w:t>
            </w:r>
            <w:proofErr w:type="gramEnd"/>
            <w:r w:rsidRPr="00F36908">
              <w:rPr>
                <w:rFonts w:ascii="標楷體" w:eastAsia="標楷體" w:hAnsi="標楷體" w:hint="eastAsia"/>
                <w:kern w:val="2"/>
                <w:sz w:val="28"/>
                <w:szCs w:val="28"/>
              </w:rPr>
              <w:t>。惟經容積移轉案申請人於112年3月20日申請擬以111年7月14日為容積移轉案申請日期續辦相關程序，</w:t>
            </w:r>
            <w:proofErr w:type="gramStart"/>
            <w:r w:rsidRPr="00F36908">
              <w:rPr>
                <w:rFonts w:ascii="標楷體" w:eastAsia="標楷體" w:hAnsi="標楷體" w:hint="eastAsia"/>
                <w:kern w:val="2"/>
                <w:sz w:val="28"/>
                <w:szCs w:val="28"/>
              </w:rPr>
              <w:t>爰</w:t>
            </w:r>
            <w:proofErr w:type="gramEnd"/>
            <w:r w:rsidRPr="00F36908">
              <w:rPr>
                <w:rFonts w:ascii="標楷體" w:eastAsia="標楷體" w:hAnsi="標楷體" w:hint="eastAsia"/>
                <w:kern w:val="2"/>
                <w:sz w:val="28"/>
                <w:szCs w:val="28"/>
              </w:rPr>
              <w:t>容積計算仍依申請當期面積580.53</w:t>
            </w:r>
            <w:proofErr w:type="gramStart"/>
            <w:r w:rsidRPr="00F36908">
              <w:rPr>
                <w:rFonts w:ascii="標楷體" w:eastAsia="標楷體" w:hAnsi="標楷體" w:hint="eastAsia"/>
                <w:kern w:val="2"/>
                <w:sz w:val="28"/>
                <w:szCs w:val="28"/>
              </w:rPr>
              <w:t>㎡</w:t>
            </w:r>
            <w:proofErr w:type="gramEnd"/>
            <w:r w:rsidRPr="00F36908">
              <w:rPr>
                <w:rFonts w:ascii="標楷體" w:eastAsia="標楷體" w:hAnsi="標楷體" w:hint="eastAsia"/>
                <w:kern w:val="2"/>
                <w:sz w:val="28"/>
                <w:szCs w:val="28"/>
              </w:rPr>
              <w:t>計算，惟考量本案係於基地合併後申請辦理都市設計審議，</w:t>
            </w:r>
            <w:proofErr w:type="gramStart"/>
            <w:r w:rsidRPr="00F36908">
              <w:rPr>
                <w:rFonts w:ascii="標楷體" w:eastAsia="標楷體" w:hAnsi="標楷體" w:hint="eastAsia"/>
                <w:kern w:val="2"/>
                <w:sz w:val="28"/>
                <w:szCs w:val="28"/>
              </w:rPr>
              <w:t>爰</w:t>
            </w:r>
            <w:proofErr w:type="gramEnd"/>
            <w:r w:rsidRPr="00F36908">
              <w:rPr>
                <w:rFonts w:ascii="標楷體" w:eastAsia="標楷體" w:hAnsi="標楷體" w:hint="eastAsia"/>
                <w:kern w:val="2"/>
                <w:sz w:val="28"/>
                <w:szCs w:val="28"/>
              </w:rPr>
              <w:t>本次以現行面積580.54</w:t>
            </w:r>
            <w:proofErr w:type="gramStart"/>
            <w:r w:rsidRPr="00F36908">
              <w:rPr>
                <w:rFonts w:ascii="標楷體" w:eastAsia="標楷體" w:hAnsi="標楷體" w:hint="eastAsia"/>
                <w:kern w:val="2"/>
                <w:sz w:val="28"/>
                <w:szCs w:val="28"/>
              </w:rPr>
              <w:t>㎡</w:t>
            </w:r>
            <w:proofErr w:type="gramEnd"/>
            <w:r w:rsidRPr="00F36908">
              <w:rPr>
                <w:rFonts w:ascii="標楷體" w:eastAsia="標楷體" w:hAnsi="標楷體" w:hint="eastAsia"/>
                <w:kern w:val="2"/>
                <w:sz w:val="28"/>
                <w:szCs w:val="28"/>
              </w:rPr>
              <w:t>為建築基地範圍審議，後續依程序辦理相關事宜(相關說明</w:t>
            </w:r>
            <w:proofErr w:type="gramStart"/>
            <w:r w:rsidRPr="00F36908">
              <w:rPr>
                <w:rFonts w:ascii="標楷體" w:eastAsia="標楷體" w:hAnsi="標楷體" w:hint="eastAsia"/>
                <w:kern w:val="2"/>
                <w:sz w:val="28"/>
                <w:szCs w:val="28"/>
              </w:rPr>
              <w:t>詳</w:t>
            </w:r>
            <w:proofErr w:type="gramEnd"/>
            <w:r w:rsidRPr="00F36908">
              <w:rPr>
                <w:rFonts w:ascii="標楷體" w:eastAsia="標楷體" w:hAnsi="標楷體" w:hint="eastAsia"/>
                <w:kern w:val="2"/>
                <w:sz w:val="28"/>
                <w:szCs w:val="28"/>
              </w:rPr>
              <w:t>報告書P2-22)。</w:t>
            </w:r>
          </w:p>
          <w:p w:rsidR="00F36908" w:rsidRPr="00F36908" w:rsidRDefault="00F36908" w:rsidP="00F36908">
            <w:pPr>
              <w:numPr>
                <w:ilvl w:val="0"/>
                <w:numId w:val="33"/>
              </w:numPr>
              <w:suppressAutoHyphens w:val="0"/>
              <w:autoSpaceDN/>
              <w:spacing w:line="0" w:lineRule="atLeast"/>
              <w:rPr>
                <w:rFonts w:ascii="標楷體" w:eastAsia="標楷體" w:hAnsi="標楷體" w:hint="eastAsia"/>
                <w:kern w:val="2"/>
                <w:sz w:val="28"/>
                <w:szCs w:val="28"/>
              </w:rPr>
            </w:pPr>
            <w:r w:rsidRPr="00F36908">
              <w:rPr>
                <w:rFonts w:ascii="標楷體" w:eastAsia="標楷體" w:hAnsi="標楷體" w:hint="eastAsia"/>
                <w:kern w:val="2"/>
                <w:sz w:val="28"/>
                <w:szCs w:val="28"/>
              </w:rPr>
              <w:t>陳委員泰安為本案申請建築師，依</w:t>
            </w:r>
            <w:proofErr w:type="gramStart"/>
            <w:r w:rsidRPr="00F36908">
              <w:rPr>
                <w:rFonts w:ascii="標楷體" w:eastAsia="標楷體" w:hAnsi="標楷體" w:hint="eastAsia"/>
                <w:kern w:val="2"/>
                <w:sz w:val="28"/>
                <w:szCs w:val="28"/>
              </w:rPr>
              <w:t>規</w:t>
            </w:r>
            <w:proofErr w:type="gramEnd"/>
            <w:r w:rsidRPr="00F36908">
              <w:rPr>
                <w:rFonts w:ascii="標楷體" w:eastAsia="標楷體" w:hAnsi="標楷體" w:hint="eastAsia"/>
                <w:kern w:val="2"/>
                <w:sz w:val="28"/>
                <w:szCs w:val="28"/>
              </w:rPr>
              <w:t>不列入審查委員。</w:t>
            </w:r>
          </w:p>
        </w:tc>
      </w:tr>
      <w:tr w:rsidR="00F36908" w:rsidRPr="00F36908" w:rsidTr="002D3F07">
        <w:tc>
          <w:tcPr>
            <w:tcW w:w="959" w:type="dxa"/>
            <w:shd w:val="clear" w:color="auto" w:fill="auto"/>
          </w:tcPr>
          <w:p w:rsidR="00F36908" w:rsidRPr="00F36908" w:rsidRDefault="00F36908" w:rsidP="00F36908">
            <w:pPr>
              <w:suppressAutoHyphens w:val="0"/>
              <w:autoSpaceDN/>
              <w:spacing w:line="0" w:lineRule="atLeast"/>
              <w:ind w:rightChars="-150" w:right="-360"/>
              <w:rPr>
                <w:rFonts w:ascii="標楷體" w:eastAsia="標楷體" w:hAnsi="標楷體"/>
                <w:kern w:val="2"/>
                <w:sz w:val="28"/>
                <w:szCs w:val="28"/>
              </w:rPr>
            </w:pPr>
            <w:r w:rsidRPr="00F36908">
              <w:rPr>
                <w:rFonts w:ascii="標楷體" w:eastAsia="標楷體" w:hAnsi="標楷體"/>
                <w:kern w:val="2"/>
                <w:sz w:val="28"/>
                <w:szCs w:val="28"/>
              </w:rPr>
              <w:t>（</w:t>
            </w:r>
            <w:r w:rsidRPr="00F36908">
              <w:rPr>
                <w:rFonts w:ascii="標楷體" w:eastAsia="標楷體" w:hAnsi="標楷體" w:hint="eastAsia"/>
                <w:kern w:val="2"/>
                <w:sz w:val="28"/>
                <w:szCs w:val="28"/>
              </w:rPr>
              <w:t>七</w:t>
            </w:r>
            <w:r w:rsidRPr="00F36908">
              <w:rPr>
                <w:rFonts w:ascii="標楷體" w:eastAsia="標楷體" w:hAnsi="標楷體"/>
                <w:kern w:val="2"/>
                <w:sz w:val="28"/>
                <w:szCs w:val="28"/>
              </w:rPr>
              <w:t>）</w:t>
            </w:r>
          </w:p>
        </w:tc>
        <w:tc>
          <w:tcPr>
            <w:tcW w:w="1417" w:type="dxa"/>
            <w:shd w:val="clear" w:color="auto" w:fill="auto"/>
          </w:tcPr>
          <w:p w:rsidR="00F36908" w:rsidRPr="00F36908" w:rsidRDefault="00F36908" w:rsidP="00F36908">
            <w:pPr>
              <w:suppressAutoHyphens w:val="0"/>
              <w:autoSpaceDN/>
              <w:spacing w:line="0" w:lineRule="atLeast"/>
              <w:ind w:leftChars="-50" w:left="-120"/>
              <w:jc w:val="distribute"/>
              <w:rPr>
                <w:rFonts w:ascii="標楷體" w:eastAsia="標楷體" w:hAnsi="標楷體"/>
                <w:kern w:val="2"/>
                <w:sz w:val="28"/>
                <w:szCs w:val="28"/>
              </w:rPr>
            </w:pPr>
            <w:r w:rsidRPr="00F36908">
              <w:rPr>
                <w:rFonts w:ascii="標楷體" w:eastAsia="標楷體" w:hAnsi="標楷體" w:hint="eastAsia"/>
                <w:kern w:val="2"/>
                <w:sz w:val="28"/>
                <w:szCs w:val="28"/>
              </w:rPr>
              <w:t>審查意見</w:t>
            </w:r>
          </w:p>
        </w:tc>
        <w:tc>
          <w:tcPr>
            <w:tcW w:w="284" w:type="dxa"/>
            <w:shd w:val="clear" w:color="auto" w:fill="auto"/>
          </w:tcPr>
          <w:p w:rsidR="00F36908" w:rsidRPr="00F36908" w:rsidRDefault="00F36908" w:rsidP="00F36908">
            <w:pPr>
              <w:suppressAutoHyphens w:val="0"/>
              <w:autoSpaceDN/>
              <w:spacing w:line="0" w:lineRule="atLeast"/>
              <w:ind w:leftChars="-50" w:left="-120" w:rightChars="-50" w:right="-120"/>
              <w:rPr>
                <w:rFonts w:ascii="標楷體" w:eastAsia="標楷體" w:hAnsi="標楷體"/>
                <w:kern w:val="2"/>
                <w:sz w:val="28"/>
                <w:szCs w:val="28"/>
              </w:rPr>
            </w:pPr>
            <w:r w:rsidRPr="00F36908">
              <w:rPr>
                <w:rFonts w:ascii="標楷體" w:eastAsia="標楷體" w:hAnsi="標楷體"/>
                <w:kern w:val="2"/>
                <w:sz w:val="28"/>
                <w:szCs w:val="28"/>
              </w:rPr>
              <w:t>：</w:t>
            </w:r>
          </w:p>
        </w:tc>
        <w:tc>
          <w:tcPr>
            <w:tcW w:w="7277" w:type="dxa"/>
            <w:shd w:val="clear" w:color="auto" w:fill="auto"/>
          </w:tcPr>
          <w:p w:rsidR="00F36908" w:rsidRPr="00F36908" w:rsidRDefault="00F36908" w:rsidP="00F36908">
            <w:pPr>
              <w:suppressAutoHyphens w:val="0"/>
              <w:autoSpaceDN/>
              <w:spacing w:line="0" w:lineRule="atLeast"/>
              <w:ind w:leftChars="-50" w:left="-120"/>
              <w:rPr>
                <w:rFonts w:ascii="標楷體" w:eastAsia="標楷體" w:hAnsi="標楷體"/>
                <w:kern w:val="2"/>
                <w:sz w:val="28"/>
                <w:szCs w:val="28"/>
              </w:rPr>
            </w:pPr>
          </w:p>
        </w:tc>
      </w:tr>
    </w:tbl>
    <w:p w:rsidR="00F36908" w:rsidRPr="00F36908" w:rsidRDefault="00F36908" w:rsidP="00F36908">
      <w:pPr>
        <w:suppressAutoHyphens w:val="0"/>
        <w:autoSpaceDN/>
        <w:rPr>
          <w:vanish/>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F36908" w:rsidRPr="00F36908" w:rsidTr="002D3F07">
        <w:trPr>
          <w:tblHeader/>
        </w:trPr>
        <w:tc>
          <w:tcPr>
            <w:tcW w:w="928" w:type="pct"/>
            <w:tcBorders>
              <w:bottom w:val="single" w:sz="4" w:space="0" w:color="auto"/>
            </w:tcBorders>
          </w:tcPr>
          <w:p w:rsidR="00F36908" w:rsidRPr="00F36908" w:rsidRDefault="00F36908" w:rsidP="00F36908">
            <w:pPr>
              <w:suppressAutoHyphens w:val="0"/>
              <w:autoSpaceDN/>
              <w:spacing w:line="0" w:lineRule="atLeast"/>
              <w:jc w:val="distribute"/>
              <w:rPr>
                <w:rFonts w:eastAsia="標楷體"/>
                <w:kern w:val="2"/>
                <w:sz w:val="28"/>
              </w:rPr>
            </w:pPr>
            <w:r w:rsidRPr="00F36908">
              <w:rPr>
                <w:rFonts w:eastAsia="標楷體"/>
                <w:kern w:val="2"/>
                <w:sz w:val="28"/>
              </w:rPr>
              <w:t>審查</w:t>
            </w:r>
          </w:p>
          <w:p w:rsidR="00F36908" w:rsidRPr="00F36908" w:rsidRDefault="00F36908" w:rsidP="00F36908">
            <w:pPr>
              <w:suppressAutoHyphens w:val="0"/>
              <w:autoSpaceDN/>
              <w:spacing w:line="0" w:lineRule="atLeast"/>
              <w:jc w:val="distribute"/>
              <w:rPr>
                <w:rFonts w:eastAsia="標楷體"/>
                <w:kern w:val="2"/>
                <w:sz w:val="28"/>
              </w:rPr>
            </w:pPr>
            <w:r w:rsidRPr="00F36908">
              <w:rPr>
                <w:rFonts w:eastAsia="標楷體"/>
                <w:kern w:val="2"/>
                <w:sz w:val="28"/>
              </w:rPr>
              <w:t>人員</w:t>
            </w:r>
          </w:p>
        </w:tc>
        <w:tc>
          <w:tcPr>
            <w:tcW w:w="4072" w:type="pct"/>
            <w:tcBorders>
              <w:bottom w:val="single" w:sz="4" w:space="0" w:color="auto"/>
            </w:tcBorders>
            <w:vAlign w:val="center"/>
          </w:tcPr>
          <w:p w:rsidR="00F36908" w:rsidRPr="00F36908" w:rsidRDefault="00F36908" w:rsidP="00F36908">
            <w:pPr>
              <w:suppressAutoHyphens w:val="0"/>
              <w:autoSpaceDN/>
              <w:spacing w:line="0" w:lineRule="atLeast"/>
              <w:jc w:val="distribute"/>
              <w:rPr>
                <w:rFonts w:eastAsia="標楷體"/>
                <w:kern w:val="2"/>
                <w:sz w:val="28"/>
              </w:rPr>
            </w:pPr>
            <w:r w:rsidRPr="00F36908">
              <w:rPr>
                <w:rFonts w:eastAsia="標楷體"/>
                <w:kern w:val="2"/>
                <w:sz w:val="28"/>
              </w:rPr>
              <w:t>審查意見</w:t>
            </w:r>
          </w:p>
        </w:tc>
      </w:tr>
      <w:tr w:rsidR="00F36908" w:rsidRPr="00F36908" w:rsidTr="002D3F07">
        <w:trPr>
          <w:cantSplit/>
          <w:trHeight w:val="60"/>
        </w:trPr>
        <w:tc>
          <w:tcPr>
            <w:tcW w:w="928" w:type="pct"/>
            <w:vMerge w:val="restart"/>
          </w:tcPr>
          <w:p w:rsidR="00F36908" w:rsidRPr="00F36908" w:rsidRDefault="00F36908" w:rsidP="00F36908">
            <w:pPr>
              <w:suppressAutoHyphens w:val="0"/>
              <w:autoSpaceDN/>
              <w:jc w:val="distribute"/>
              <w:rPr>
                <w:rFonts w:eastAsia="標楷體"/>
                <w:kern w:val="2"/>
                <w:sz w:val="28"/>
                <w:szCs w:val="28"/>
              </w:rPr>
            </w:pPr>
            <w:r w:rsidRPr="00F36908">
              <w:rPr>
                <w:rFonts w:eastAsia="標楷體"/>
                <w:kern w:val="2"/>
                <w:sz w:val="28"/>
                <w:szCs w:val="28"/>
              </w:rPr>
              <w:t>作業單位意見</w:t>
            </w:r>
          </w:p>
        </w:tc>
        <w:tc>
          <w:tcPr>
            <w:tcW w:w="4072" w:type="pct"/>
            <w:shd w:val="clear" w:color="auto" w:fill="BFBFBF"/>
            <w:vAlign w:val="center"/>
          </w:tcPr>
          <w:p w:rsidR="00F36908" w:rsidRPr="00F36908" w:rsidRDefault="00F36908" w:rsidP="00F36908">
            <w:pPr>
              <w:suppressAutoHyphens w:val="0"/>
              <w:autoSpaceDN/>
              <w:jc w:val="both"/>
              <w:rPr>
                <w:rFonts w:eastAsia="標楷體"/>
                <w:kern w:val="2"/>
              </w:rPr>
            </w:pPr>
            <w:r w:rsidRPr="00F36908">
              <w:rPr>
                <w:rFonts w:eastAsia="標楷體"/>
                <w:kern w:val="2"/>
              </w:rPr>
              <w:t>一、計畫書圖內容修正事項：</w:t>
            </w:r>
          </w:p>
        </w:tc>
      </w:tr>
      <w:tr w:rsidR="00F36908" w:rsidRPr="00F36908" w:rsidTr="002D3F07">
        <w:trPr>
          <w:cantSplit/>
          <w:trHeight w:val="388"/>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2"/>
              </w:numPr>
              <w:suppressAutoHyphens w:val="0"/>
              <w:autoSpaceDN/>
              <w:jc w:val="both"/>
              <w:rPr>
                <w:rFonts w:eastAsia="標楷體" w:hint="eastAsia"/>
                <w:kern w:val="2"/>
              </w:rPr>
            </w:pPr>
            <w:r w:rsidRPr="00F36908">
              <w:rPr>
                <w:rFonts w:eastAsia="標楷體" w:hint="eastAsia"/>
                <w:kern w:val="2"/>
              </w:rPr>
              <w:t>查核表、申請書、委託書、</w:t>
            </w:r>
            <w:proofErr w:type="gramStart"/>
            <w:r w:rsidRPr="00F36908">
              <w:rPr>
                <w:rFonts w:eastAsia="標楷體" w:hint="eastAsia"/>
                <w:kern w:val="2"/>
              </w:rPr>
              <w:t>環評切結</w:t>
            </w:r>
            <w:proofErr w:type="gramEnd"/>
            <w:r w:rsidRPr="00F36908">
              <w:rPr>
                <w:rFonts w:eastAsia="標楷體" w:hint="eastAsia"/>
                <w:kern w:val="2"/>
              </w:rPr>
              <w:t>書、建築基地綠化設計規範審查表、建築基地保水設計規範審查表等相關書件應確實核章簽證。</w:t>
            </w:r>
          </w:p>
        </w:tc>
      </w:tr>
      <w:tr w:rsidR="00F36908" w:rsidRPr="00F36908" w:rsidTr="002D3F07">
        <w:trPr>
          <w:cantSplit/>
          <w:trHeight w:val="388"/>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2"/>
              </w:numPr>
              <w:suppressAutoHyphens w:val="0"/>
              <w:autoSpaceDN/>
              <w:jc w:val="both"/>
              <w:rPr>
                <w:rFonts w:eastAsia="標楷體" w:hint="eastAsia"/>
                <w:kern w:val="2"/>
              </w:rPr>
            </w:pPr>
            <w:r w:rsidRPr="00F36908">
              <w:rPr>
                <w:rFonts w:eastAsia="標楷體" w:hint="eastAsia"/>
                <w:kern w:val="2"/>
              </w:rPr>
              <w:t>P1-4</w:t>
            </w:r>
            <w:r w:rsidRPr="00F36908">
              <w:rPr>
                <w:rFonts w:eastAsia="標楷體" w:hint="eastAsia"/>
                <w:kern w:val="2"/>
              </w:rPr>
              <w:t>有關獎勵容積率數值，容積移轉非屬容積獎勵，另請依容積移轉案申請文件</w:t>
            </w:r>
            <w:proofErr w:type="gramStart"/>
            <w:r w:rsidRPr="00F36908">
              <w:rPr>
                <w:rFonts w:eastAsia="標楷體" w:hint="eastAsia"/>
                <w:kern w:val="2"/>
              </w:rPr>
              <w:t>釐</w:t>
            </w:r>
            <w:proofErr w:type="gramEnd"/>
            <w:r w:rsidRPr="00F36908">
              <w:rPr>
                <w:rFonts w:eastAsia="標楷體" w:hint="eastAsia"/>
                <w:kern w:val="2"/>
              </w:rPr>
              <w:t>清移轉後之容積率。</w:t>
            </w:r>
          </w:p>
        </w:tc>
      </w:tr>
      <w:tr w:rsidR="00F36908" w:rsidRPr="00F36908" w:rsidTr="002D3F07">
        <w:trPr>
          <w:cantSplit/>
          <w:trHeight w:val="388"/>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2"/>
              </w:numPr>
              <w:suppressAutoHyphens w:val="0"/>
              <w:autoSpaceDN/>
              <w:jc w:val="both"/>
              <w:rPr>
                <w:rFonts w:eastAsia="標楷體" w:hint="eastAsia"/>
                <w:kern w:val="2"/>
              </w:rPr>
            </w:pPr>
            <w:r w:rsidRPr="00F36908">
              <w:rPr>
                <w:rFonts w:eastAsia="標楷體" w:hint="eastAsia"/>
                <w:kern w:val="2"/>
              </w:rPr>
              <w:t>有關所附容積移轉申請文件，請更新至最新版本。</w:t>
            </w:r>
          </w:p>
        </w:tc>
      </w:tr>
      <w:tr w:rsidR="00F36908" w:rsidRPr="00F36908" w:rsidTr="002D3F07">
        <w:trPr>
          <w:cantSplit/>
          <w:trHeight w:val="388"/>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2"/>
              </w:numPr>
              <w:suppressAutoHyphens w:val="0"/>
              <w:autoSpaceDN/>
              <w:jc w:val="both"/>
              <w:rPr>
                <w:rFonts w:eastAsia="標楷體" w:hint="eastAsia"/>
                <w:kern w:val="2"/>
              </w:rPr>
            </w:pPr>
            <w:r w:rsidRPr="00F36908">
              <w:rPr>
                <w:rFonts w:eastAsia="標楷體" w:hint="eastAsia"/>
                <w:kern w:val="2"/>
              </w:rPr>
              <w:t>P3-8</w:t>
            </w:r>
            <w:r w:rsidRPr="00F36908">
              <w:rPr>
                <w:rFonts w:eastAsia="標楷體" w:hint="eastAsia"/>
                <w:kern w:val="2"/>
              </w:rPr>
              <w:t>立面標示材質與示意圖不符，請修正為一致。</w:t>
            </w:r>
          </w:p>
        </w:tc>
      </w:tr>
      <w:tr w:rsidR="00F36908" w:rsidRPr="00F36908" w:rsidTr="002D3F07">
        <w:trPr>
          <w:cantSplit/>
          <w:trHeight w:val="388"/>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2"/>
              </w:numPr>
              <w:suppressAutoHyphens w:val="0"/>
              <w:autoSpaceDN/>
              <w:jc w:val="both"/>
              <w:rPr>
                <w:rFonts w:eastAsia="標楷體" w:hint="eastAsia"/>
                <w:kern w:val="2"/>
              </w:rPr>
            </w:pPr>
            <w:r w:rsidRPr="00F36908">
              <w:rPr>
                <w:rFonts w:eastAsia="標楷體" w:hint="eastAsia"/>
                <w:kern w:val="2"/>
              </w:rPr>
              <w:t>P3-16</w:t>
            </w:r>
            <w:r w:rsidRPr="00F36908">
              <w:rPr>
                <w:rFonts w:eastAsia="標楷體" w:hint="eastAsia"/>
                <w:kern w:val="2"/>
              </w:rPr>
              <w:t>請標明地面層花台高度。</w:t>
            </w:r>
          </w:p>
        </w:tc>
      </w:tr>
      <w:tr w:rsidR="00F36908" w:rsidRPr="00F36908" w:rsidTr="002D3F07">
        <w:trPr>
          <w:cantSplit/>
          <w:trHeight w:val="388"/>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2"/>
              </w:numPr>
              <w:suppressAutoHyphens w:val="0"/>
              <w:autoSpaceDN/>
              <w:jc w:val="both"/>
              <w:rPr>
                <w:rFonts w:eastAsia="標楷體" w:hint="eastAsia"/>
                <w:kern w:val="2"/>
              </w:rPr>
            </w:pPr>
            <w:r w:rsidRPr="00F36908">
              <w:rPr>
                <w:rFonts w:eastAsia="標楷體" w:hint="eastAsia"/>
                <w:kern w:val="2"/>
              </w:rPr>
              <w:t>P3-19</w:t>
            </w:r>
            <w:r w:rsidRPr="00F36908">
              <w:rPr>
                <w:rFonts w:eastAsia="標楷體" w:hint="eastAsia"/>
                <w:kern w:val="2"/>
              </w:rPr>
              <w:t>有部分</w:t>
            </w:r>
            <w:proofErr w:type="gramStart"/>
            <w:r w:rsidRPr="00F36908">
              <w:rPr>
                <w:rFonts w:eastAsia="標楷體" w:hint="eastAsia"/>
                <w:kern w:val="2"/>
              </w:rPr>
              <w:t>植栽未敘</w:t>
            </w:r>
            <w:proofErr w:type="gramEnd"/>
            <w:r w:rsidRPr="00F36908">
              <w:rPr>
                <w:rFonts w:eastAsia="標楷體" w:hint="eastAsia"/>
                <w:kern w:val="2"/>
              </w:rPr>
              <w:t>明澆灌方式，請</w:t>
            </w:r>
            <w:proofErr w:type="gramStart"/>
            <w:r w:rsidRPr="00F36908">
              <w:rPr>
                <w:rFonts w:eastAsia="標楷體" w:hint="eastAsia"/>
                <w:kern w:val="2"/>
              </w:rPr>
              <w:t>釐</w:t>
            </w:r>
            <w:proofErr w:type="gramEnd"/>
            <w:r w:rsidRPr="00F36908">
              <w:rPr>
                <w:rFonts w:eastAsia="標楷體" w:hint="eastAsia"/>
                <w:kern w:val="2"/>
              </w:rPr>
              <w:t>清。</w:t>
            </w:r>
          </w:p>
        </w:tc>
      </w:tr>
      <w:tr w:rsidR="00F36908" w:rsidRPr="00F36908" w:rsidTr="002D3F07">
        <w:trPr>
          <w:cantSplit/>
          <w:trHeight w:val="388"/>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2"/>
              </w:numPr>
              <w:suppressAutoHyphens w:val="0"/>
              <w:autoSpaceDN/>
              <w:jc w:val="both"/>
              <w:rPr>
                <w:rFonts w:eastAsia="標楷體" w:hint="eastAsia"/>
                <w:kern w:val="2"/>
              </w:rPr>
            </w:pPr>
            <w:r w:rsidRPr="00F36908">
              <w:rPr>
                <w:rFonts w:eastAsia="標楷體" w:hint="eastAsia"/>
                <w:kern w:val="2"/>
              </w:rPr>
              <w:t>請補充機車停車空間檢討圖說。</w:t>
            </w:r>
          </w:p>
        </w:tc>
      </w:tr>
      <w:tr w:rsidR="00F36908" w:rsidRPr="00F36908" w:rsidTr="002D3F07">
        <w:trPr>
          <w:cantSplit/>
          <w:trHeight w:val="388"/>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2"/>
              </w:numPr>
              <w:suppressAutoHyphens w:val="0"/>
              <w:autoSpaceDN/>
              <w:jc w:val="both"/>
              <w:rPr>
                <w:rFonts w:eastAsia="標楷體" w:hint="eastAsia"/>
                <w:kern w:val="2"/>
              </w:rPr>
            </w:pPr>
            <w:r w:rsidRPr="00F36908">
              <w:rPr>
                <w:rFonts w:eastAsia="標楷體" w:hint="eastAsia"/>
                <w:kern w:val="2"/>
              </w:rPr>
              <w:t>P5-8</w:t>
            </w:r>
            <w:r w:rsidRPr="00F36908">
              <w:rPr>
                <w:rFonts w:eastAsia="標楷體" w:hint="eastAsia"/>
                <w:kern w:val="2"/>
              </w:rPr>
              <w:t>請於索引圖及剖面圖</w:t>
            </w:r>
            <w:proofErr w:type="gramStart"/>
            <w:r w:rsidRPr="00F36908">
              <w:rPr>
                <w:rFonts w:eastAsia="標楷體" w:hint="eastAsia"/>
                <w:kern w:val="2"/>
              </w:rPr>
              <w:t>標明剖線方向</w:t>
            </w:r>
            <w:proofErr w:type="gramEnd"/>
            <w:r w:rsidRPr="00F36908">
              <w:rPr>
                <w:rFonts w:eastAsia="標楷體" w:hint="eastAsia"/>
                <w:kern w:val="2"/>
              </w:rPr>
              <w:t>。</w:t>
            </w:r>
          </w:p>
        </w:tc>
      </w:tr>
      <w:tr w:rsidR="00F36908" w:rsidRPr="00F36908" w:rsidTr="002D3F07">
        <w:trPr>
          <w:cantSplit/>
          <w:trHeight w:val="388"/>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2"/>
              </w:numPr>
              <w:suppressAutoHyphens w:val="0"/>
              <w:autoSpaceDN/>
              <w:jc w:val="both"/>
              <w:rPr>
                <w:rFonts w:eastAsia="標楷體"/>
                <w:kern w:val="2"/>
              </w:rPr>
            </w:pPr>
            <w:r w:rsidRPr="00F36908">
              <w:rPr>
                <w:rFonts w:eastAsia="標楷體" w:hint="eastAsia"/>
                <w:kern w:val="2"/>
              </w:rPr>
              <w:t>報告書中其餘誤</w:t>
            </w:r>
            <w:proofErr w:type="gramStart"/>
            <w:r w:rsidRPr="00F36908">
              <w:rPr>
                <w:rFonts w:eastAsia="標楷體" w:hint="eastAsia"/>
                <w:kern w:val="2"/>
              </w:rPr>
              <w:t>繕</w:t>
            </w:r>
            <w:proofErr w:type="gramEnd"/>
            <w:r w:rsidRPr="00F36908">
              <w:rPr>
                <w:rFonts w:eastAsia="標楷體" w:hint="eastAsia"/>
                <w:kern w:val="2"/>
              </w:rPr>
              <w:t>或缺漏不明之處，仍請詳加檢核修正。</w:t>
            </w:r>
          </w:p>
        </w:tc>
      </w:tr>
      <w:tr w:rsidR="00F36908" w:rsidRPr="00F36908" w:rsidTr="002D3F07">
        <w:trPr>
          <w:cantSplit/>
          <w:trHeight w:val="74"/>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tcBorders>
              <w:bottom w:val="single" w:sz="4" w:space="0" w:color="auto"/>
            </w:tcBorders>
            <w:shd w:val="clear" w:color="auto" w:fill="BFBFBF"/>
            <w:vAlign w:val="center"/>
          </w:tcPr>
          <w:p w:rsidR="00F36908" w:rsidRPr="00F36908" w:rsidRDefault="00F36908" w:rsidP="00F36908">
            <w:pPr>
              <w:suppressAutoHyphens w:val="0"/>
              <w:autoSpaceDN/>
              <w:jc w:val="both"/>
              <w:rPr>
                <w:rFonts w:eastAsia="標楷體"/>
                <w:kern w:val="2"/>
              </w:rPr>
            </w:pPr>
            <w:r w:rsidRPr="00F36908">
              <w:rPr>
                <w:rFonts w:eastAsia="標楷體"/>
                <w:kern w:val="2"/>
              </w:rPr>
              <w:t>二、提請討論事項：</w:t>
            </w:r>
          </w:p>
        </w:tc>
      </w:tr>
      <w:tr w:rsidR="00F36908" w:rsidRPr="00F36908" w:rsidTr="002D3F07">
        <w:trPr>
          <w:cantSplit/>
          <w:trHeight w:val="409"/>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4"/>
              </w:numPr>
              <w:suppressAutoHyphens w:val="0"/>
              <w:autoSpaceDN/>
              <w:rPr>
                <w:rFonts w:eastAsia="標楷體" w:hint="eastAsia"/>
                <w:kern w:val="2"/>
              </w:rPr>
            </w:pPr>
            <w:r w:rsidRPr="00F36908">
              <w:rPr>
                <w:rFonts w:eastAsia="標楷體" w:hint="eastAsia"/>
                <w:kern w:val="2"/>
              </w:rPr>
              <w:t>本案係依「新竹縣都市計畫容積移轉許可審查要點」規定提請委員會審議容積移轉量及容積移轉前後環境影響評估內容，報告書所附都市設計審議相關內容係提供委員會審議參考之附件，非屬本次審議範疇。</w:t>
            </w:r>
          </w:p>
        </w:tc>
      </w:tr>
      <w:tr w:rsidR="00F36908" w:rsidRPr="00F36908" w:rsidTr="002D3F07">
        <w:trPr>
          <w:cantSplit/>
          <w:trHeight w:val="409"/>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4"/>
              </w:numPr>
              <w:suppressAutoHyphens w:val="0"/>
              <w:autoSpaceDN/>
              <w:rPr>
                <w:rFonts w:eastAsia="標楷體" w:hint="eastAsia"/>
                <w:kern w:val="2"/>
              </w:rPr>
            </w:pPr>
            <w:r w:rsidRPr="00F36908">
              <w:rPr>
                <w:rFonts w:eastAsia="標楷體" w:hint="eastAsia"/>
                <w:kern w:val="2"/>
              </w:rPr>
              <w:t>P2-26</w:t>
            </w:r>
            <w:r w:rsidRPr="00F36908">
              <w:rPr>
                <w:rFonts w:eastAsia="標楷體" w:hint="eastAsia"/>
                <w:kern w:val="2"/>
              </w:rPr>
              <w:t>依本縣第</w:t>
            </w:r>
            <w:r w:rsidRPr="00F36908">
              <w:rPr>
                <w:rFonts w:eastAsia="標楷體" w:hint="eastAsia"/>
                <w:kern w:val="2"/>
              </w:rPr>
              <w:t>393</w:t>
            </w:r>
            <w:r w:rsidRPr="00F36908">
              <w:rPr>
                <w:rFonts w:eastAsia="標楷體" w:hint="eastAsia"/>
                <w:kern w:val="2"/>
              </w:rPr>
              <w:t>次都市設計審議委員會決議，容積移轉案件應加強說明環境及景觀等公益性等規劃設計，惟本案似無設置街道家具、開放空間多為硬</w:t>
            </w:r>
            <w:proofErr w:type="gramStart"/>
            <w:r w:rsidRPr="00F36908">
              <w:rPr>
                <w:rFonts w:eastAsia="標楷體" w:hint="eastAsia"/>
                <w:kern w:val="2"/>
              </w:rPr>
              <w:t>舖</w:t>
            </w:r>
            <w:proofErr w:type="gramEnd"/>
            <w:r w:rsidRPr="00F36908">
              <w:rPr>
                <w:rFonts w:eastAsia="標楷體" w:hint="eastAsia"/>
                <w:kern w:val="2"/>
              </w:rPr>
              <w:t>面，且一樓多做為機房、垃圾貯存室、停車位、車道等使用，整體環境友善措施是否足夠？提請委員會討論。</w:t>
            </w:r>
          </w:p>
        </w:tc>
      </w:tr>
      <w:tr w:rsidR="00F36908" w:rsidRPr="00F36908" w:rsidTr="002D3F07">
        <w:trPr>
          <w:cantSplit/>
          <w:trHeight w:val="409"/>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4"/>
              </w:numPr>
              <w:suppressAutoHyphens w:val="0"/>
              <w:autoSpaceDN/>
              <w:rPr>
                <w:rFonts w:eastAsia="標楷體" w:hint="eastAsia"/>
                <w:kern w:val="2"/>
              </w:rPr>
            </w:pPr>
            <w:r w:rsidRPr="00F36908">
              <w:rPr>
                <w:rFonts w:eastAsia="標楷體" w:hint="eastAsia"/>
                <w:kern w:val="2"/>
              </w:rPr>
              <w:t>P3-12</w:t>
            </w:r>
            <w:r w:rsidRPr="00F36908">
              <w:rPr>
                <w:rFonts w:eastAsia="標楷體" w:hint="eastAsia"/>
                <w:kern w:val="2"/>
              </w:rPr>
              <w:t>依報告書所述</w:t>
            </w:r>
            <w:r w:rsidRPr="00F36908">
              <w:rPr>
                <w:rFonts w:eastAsia="標楷體" w:hint="eastAsia"/>
                <w:kern w:val="2"/>
              </w:rPr>
              <w:t>(</w:t>
            </w:r>
            <w:r w:rsidRPr="00F36908">
              <w:rPr>
                <w:rFonts w:eastAsia="標楷體" w:hint="eastAsia"/>
                <w:kern w:val="2"/>
              </w:rPr>
              <w:t>略以</w:t>
            </w:r>
            <w:r w:rsidRPr="00F36908">
              <w:rPr>
                <w:rFonts w:eastAsia="標楷體" w:hint="eastAsia"/>
                <w:kern w:val="2"/>
              </w:rPr>
              <w:t>)</w:t>
            </w:r>
            <w:r w:rsidRPr="00F36908">
              <w:rPr>
                <w:rFonts w:eastAsia="標楷體" w:hint="eastAsia"/>
                <w:kern w:val="2"/>
              </w:rPr>
              <w:t>：「空間主題：植栽喬木</w:t>
            </w:r>
            <w:proofErr w:type="gramStart"/>
            <w:r w:rsidRPr="00F36908">
              <w:rPr>
                <w:rFonts w:eastAsia="標楷體" w:hint="eastAsia"/>
                <w:kern w:val="2"/>
              </w:rPr>
              <w:t>樹形以輕盈</w:t>
            </w:r>
            <w:proofErr w:type="gramEnd"/>
            <w:r w:rsidRPr="00F36908">
              <w:rPr>
                <w:rFonts w:eastAsia="標楷體" w:hint="eastAsia"/>
                <w:kern w:val="2"/>
              </w:rPr>
              <w:t>、多色澤、保留陽光穿透性極具色彩開花性大喬木，營造輕鬆及四季變化的空間景緻」，為本次所選之喬木樹種，如青楓、</w:t>
            </w:r>
            <w:proofErr w:type="gramStart"/>
            <w:r w:rsidRPr="00F36908">
              <w:rPr>
                <w:rFonts w:eastAsia="標楷體" w:hint="eastAsia"/>
                <w:kern w:val="2"/>
              </w:rPr>
              <w:t>光臘樹花形較</w:t>
            </w:r>
            <w:proofErr w:type="gramEnd"/>
            <w:r w:rsidRPr="00F36908">
              <w:rPr>
                <w:rFonts w:eastAsia="標楷體" w:hint="eastAsia"/>
                <w:kern w:val="2"/>
              </w:rPr>
              <w:t>小，似難達成所定之空間主題，請建築師說明。</w:t>
            </w:r>
          </w:p>
        </w:tc>
      </w:tr>
      <w:tr w:rsidR="00F36908" w:rsidRPr="00F36908" w:rsidTr="002D3F07">
        <w:trPr>
          <w:cantSplit/>
          <w:trHeight w:val="409"/>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4"/>
              </w:numPr>
              <w:suppressAutoHyphens w:val="0"/>
              <w:autoSpaceDN/>
              <w:rPr>
                <w:rFonts w:eastAsia="標楷體" w:hint="eastAsia"/>
                <w:kern w:val="2"/>
              </w:rPr>
            </w:pPr>
            <w:r w:rsidRPr="00F36908">
              <w:rPr>
                <w:rFonts w:eastAsia="標楷體" w:hint="eastAsia"/>
                <w:kern w:val="2"/>
              </w:rPr>
              <w:t>P3-14</w:t>
            </w:r>
            <w:r w:rsidRPr="00F36908">
              <w:rPr>
                <w:rFonts w:eastAsia="標楷體" w:hint="eastAsia"/>
                <w:kern w:val="2"/>
              </w:rPr>
              <w:t>請建築師說明本案一樓機車停車場係屬戶外或室內空間？該停車空間緊貼地界線，似影響視覺景觀，建議設置綠籬加強景觀性。</w:t>
            </w:r>
          </w:p>
        </w:tc>
      </w:tr>
      <w:tr w:rsidR="00F36908" w:rsidRPr="00F36908" w:rsidTr="002D3F07">
        <w:trPr>
          <w:cantSplit/>
          <w:trHeight w:val="409"/>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4"/>
              </w:numPr>
              <w:suppressAutoHyphens w:val="0"/>
              <w:autoSpaceDN/>
              <w:rPr>
                <w:rFonts w:eastAsia="標楷體" w:hint="eastAsia"/>
                <w:kern w:val="2"/>
              </w:rPr>
            </w:pPr>
            <w:r w:rsidRPr="00F36908">
              <w:rPr>
                <w:rFonts w:eastAsia="標楷體" w:hint="eastAsia"/>
                <w:kern w:val="2"/>
              </w:rPr>
              <w:t>本案基地臨接勝利七街一段面寬約</w:t>
            </w:r>
            <w:r w:rsidRPr="00F36908">
              <w:rPr>
                <w:rFonts w:eastAsia="標楷體" w:hint="eastAsia"/>
                <w:kern w:val="2"/>
              </w:rPr>
              <w:t>24.25</w:t>
            </w:r>
            <w:r w:rsidRPr="00F36908">
              <w:rPr>
                <w:rFonts w:eastAsia="標楷體" w:hint="eastAsia"/>
                <w:kern w:val="2"/>
              </w:rPr>
              <w:t>公尺，</w:t>
            </w:r>
            <w:proofErr w:type="gramStart"/>
            <w:r w:rsidRPr="00F36908">
              <w:rPr>
                <w:rFonts w:eastAsia="標楷體" w:hint="eastAsia"/>
                <w:kern w:val="2"/>
              </w:rPr>
              <w:t>惟汽、</w:t>
            </w:r>
            <w:proofErr w:type="gramEnd"/>
            <w:r w:rsidRPr="00F36908">
              <w:rPr>
                <w:rFonts w:eastAsia="標楷體" w:hint="eastAsia"/>
                <w:kern w:val="2"/>
              </w:rPr>
              <w:t>機車停車場出入口分</w:t>
            </w:r>
            <w:r w:rsidRPr="00F36908">
              <w:rPr>
                <w:rFonts w:eastAsia="標楷體" w:hint="eastAsia"/>
                <w:kern w:val="2"/>
              </w:rPr>
              <w:t>2</w:t>
            </w:r>
            <w:r w:rsidRPr="00F36908">
              <w:rPr>
                <w:rFonts w:eastAsia="標楷體" w:hint="eastAsia"/>
                <w:kern w:val="2"/>
              </w:rPr>
              <w:t>處設置出入車道，似不利行人通行，建議整合出入車道為</w:t>
            </w:r>
            <w:r w:rsidRPr="00F36908">
              <w:rPr>
                <w:rFonts w:eastAsia="標楷體" w:hint="eastAsia"/>
                <w:kern w:val="2"/>
              </w:rPr>
              <w:t>1</w:t>
            </w:r>
            <w:r w:rsidRPr="00F36908">
              <w:rPr>
                <w:rFonts w:eastAsia="標楷體" w:hint="eastAsia"/>
                <w:kern w:val="2"/>
              </w:rPr>
              <w:t>處以減少破口，請建築師說明後提請委員會討論。</w:t>
            </w:r>
          </w:p>
        </w:tc>
      </w:tr>
      <w:tr w:rsidR="00F36908" w:rsidRPr="00F36908" w:rsidTr="002D3F07">
        <w:trPr>
          <w:cantSplit/>
          <w:trHeight w:val="409"/>
        </w:trPr>
        <w:tc>
          <w:tcPr>
            <w:tcW w:w="928" w:type="pct"/>
            <w:vMerge/>
          </w:tcPr>
          <w:p w:rsidR="00F36908" w:rsidRPr="00F36908" w:rsidRDefault="00F36908" w:rsidP="00F36908">
            <w:pPr>
              <w:numPr>
                <w:ilvl w:val="0"/>
                <w:numId w:val="2"/>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4"/>
              </w:numPr>
              <w:suppressAutoHyphens w:val="0"/>
              <w:autoSpaceDN/>
              <w:rPr>
                <w:rFonts w:eastAsia="標楷體" w:hint="eastAsia"/>
                <w:kern w:val="2"/>
              </w:rPr>
            </w:pPr>
            <w:r w:rsidRPr="00F36908">
              <w:rPr>
                <w:rFonts w:eastAsia="標楷體" w:hint="eastAsia"/>
                <w:kern w:val="2"/>
              </w:rPr>
              <w:t>P3-20</w:t>
            </w:r>
            <w:r w:rsidRPr="00F36908">
              <w:rPr>
                <w:rFonts w:eastAsia="標楷體" w:hint="eastAsia"/>
                <w:kern w:val="2"/>
              </w:rPr>
              <w:t>依本縣都市設計審查通例規定：「車道出入口鋪面應使用車道專用之車道磚，其圖案顏色應儘量與人行空間之鋪面形式連續，</w:t>
            </w:r>
            <w:proofErr w:type="gramStart"/>
            <w:r w:rsidRPr="00F36908">
              <w:rPr>
                <w:rFonts w:eastAsia="標楷體" w:hint="eastAsia"/>
                <w:kern w:val="2"/>
              </w:rPr>
              <w:t>且順平無高差</w:t>
            </w:r>
            <w:proofErr w:type="gramEnd"/>
            <w:r w:rsidRPr="00F36908">
              <w:rPr>
                <w:rFonts w:eastAsia="標楷體" w:hint="eastAsia"/>
                <w:kern w:val="2"/>
              </w:rPr>
              <w:t>。」，本案機車車道出入口鋪面設計似與前開通例不符，請建築師說明。</w:t>
            </w:r>
          </w:p>
        </w:tc>
      </w:tr>
      <w:tr w:rsidR="00F36908" w:rsidRPr="00F36908" w:rsidTr="002D3F07">
        <w:trPr>
          <w:cantSplit/>
          <w:trHeight w:val="409"/>
        </w:trPr>
        <w:tc>
          <w:tcPr>
            <w:tcW w:w="928" w:type="pct"/>
            <w:vMerge/>
          </w:tcPr>
          <w:p w:rsidR="00F36908" w:rsidRPr="00F36908" w:rsidRDefault="00F36908" w:rsidP="00F36908">
            <w:pPr>
              <w:numPr>
                <w:ilvl w:val="0"/>
                <w:numId w:val="4"/>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4"/>
              </w:numPr>
              <w:suppressAutoHyphens w:val="0"/>
              <w:autoSpaceDN/>
              <w:rPr>
                <w:rFonts w:eastAsia="標楷體" w:hint="eastAsia"/>
                <w:kern w:val="2"/>
              </w:rPr>
            </w:pPr>
            <w:r w:rsidRPr="00F36908">
              <w:rPr>
                <w:rFonts w:eastAsia="標楷體" w:hint="eastAsia"/>
                <w:kern w:val="2"/>
              </w:rPr>
              <w:t>依報告書內所示之景觀模擬圖</w:t>
            </w:r>
            <w:r w:rsidRPr="00F36908">
              <w:rPr>
                <w:rFonts w:eastAsia="標楷體" w:hint="eastAsia"/>
                <w:kern w:val="2"/>
              </w:rPr>
              <w:t>(P3-27)</w:t>
            </w:r>
            <w:r w:rsidRPr="00F36908">
              <w:rPr>
                <w:rFonts w:eastAsia="標楷體" w:hint="eastAsia"/>
                <w:kern w:val="2"/>
              </w:rPr>
              <w:t>，靠近建物之花台高度較高，似可供人乘坐，惟本案機車出入口兩側亦設置較高之景觀花台，是否有因應之安全預警措施？若該花台有人乘坐時，是否影響機車出入？請建築師說明。</w:t>
            </w:r>
          </w:p>
        </w:tc>
      </w:tr>
      <w:tr w:rsidR="00F36908" w:rsidRPr="00F36908" w:rsidTr="002D3F07">
        <w:trPr>
          <w:cantSplit/>
          <w:trHeight w:val="409"/>
        </w:trPr>
        <w:tc>
          <w:tcPr>
            <w:tcW w:w="928" w:type="pct"/>
            <w:vMerge/>
          </w:tcPr>
          <w:p w:rsidR="00F36908" w:rsidRPr="00F36908" w:rsidRDefault="00F36908" w:rsidP="00F36908">
            <w:pPr>
              <w:numPr>
                <w:ilvl w:val="0"/>
                <w:numId w:val="4"/>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4"/>
              </w:numPr>
              <w:suppressAutoHyphens w:val="0"/>
              <w:autoSpaceDN/>
              <w:rPr>
                <w:rFonts w:eastAsia="標楷體" w:hint="eastAsia"/>
                <w:kern w:val="2"/>
              </w:rPr>
            </w:pPr>
            <w:r w:rsidRPr="00F36908">
              <w:rPr>
                <w:rFonts w:eastAsia="標楷體" w:hint="eastAsia"/>
                <w:kern w:val="2"/>
              </w:rPr>
              <w:t>P4-5</w:t>
            </w:r>
            <w:r w:rsidRPr="00F36908">
              <w:rPr>
                <w:rFonts w:eastAsia="標楷體" w:hint="eastAsia"/>
                <w:kern w:val="2"/>
              </w:rPr>
              <w:t>無障礙室外通路與機車停車場出入通道共用是否合宜？是否有相關安全措施或標示？</w:t>
            </w:r>
          </w:p>
        </w:tc>
      </w:tr>
      <w:tr w:rsidR="00F36908" w:rsidRPr="00F36908" w:rsidTr="002D3F07">
        <w:trPr>
          <w:cantSplit/>
          <w:trHeight w:val="409"/>
        </w:trPr>
        <w:tc>
          <w:tcPr>
            <w:tcW w:w="928" w:type="pct"/>
            <w:vMerge/>
          </w:tcPr>
          <w:p w:rsidR="00F36908" w:rsidRPr="00F36908" w:rsidRDefault="00F36908" w:rsidP="00F36908">
            <w:pPr>
              <w:numPr>
                <w:ilvl w:val="0"/>
                <w:numId w:val="4"/>
              </w:numPr>
              <w:suppressAutoHyphens w:val="0"/>
              <w:autoSpaceDN/>
              <w:jc w:val="both"/>
              <w:rPr>
                <w:rFonts w:eastAsia="標楷體"/>
                <w:kern w:val="2"/>
                <w:sz w:val="28"/>
                <w:szCs w:val="28"/>
              </w:rPr>
            </w:pPr>
          </w:p>
        </w:tc>
        <w:tc>
          <w:tcPr>
            <w:tcW w:w="4072" w:type="pct"/>
            <w:vAlign w:val="center"/>
          </w:tcPr>
          <w:p w:rsidR="00F36908" w:rsidRPr="00F36908" w:rsidRDefault="00F36908" w:rsidP="00F36908">
            <w:pPr>
              <w:numPr>
                <w:ilvl w:val="0"/>
                <w:numId w:val="4"/>
              </w:numPr>
              <w:suppressAutoHyphens w:val="0"/>
              <w:autoSpaceDN/>
              <w:rPr>
                <w:rFonts w:eastAsia="標楷體" w:hint="eastAsia"/>
                <w:kern w:val="2"/>
              </w:rPr>
            </w:pPr>
            <w:r w:rsidRPr="00F36908">
              <w:rPr>
                <w:rFonts w:eastAsia="標楷體" w:hint="eastAsia"/>
                <w:kern w:val="2"/>
              </w:rPr>
              <w:t>本案依「新竹縣都市計畫容積移轉許可審查要點」第</w:t>
            </w:r>
            <w:r w:rsidRPr="00F36908">
              <w:rPr>
                <w:rFonts w:eastAsia="標楷體" w:hint="eastAsia"/>
                <w:kern w:val="2"/>
              </w:rPr>
              <w:t>9</w:t>
            </w:r>
            <w:r w:rsidRPr="00F36908">
              <w:rPr>
                <w:rFonts w:eastAsia="標楷體" w:hint="eastAsia"/>
                <w:kern w:val="2"/>
              </w:rPr>
              <w:t>點規定：「…位於整體開發地區、實施都市更新地區、面臨永久性空地或其他都市計畫指定地區範圍內之接受基地，經本縣都市設計審議委員會同意，可移入容積得酌予增加。但不得超過該接受基地基準容積之百分之四十。…」，本案是否同意申請人以容積移轉方式由竹北市社南段</w:t>
            </w:r>
            <w:r w:rsidRPr="00F36908">
              <w:rPr>
                <w:rFonts w:eastAsia="標楷體" w:hint="eastAsia"/>
                <w:kern w:val="2"/>
              </w:rPr>
              <w:t>590</w:t>
            </w:r>
            <w:r w:rsidRPr="00F36908">
              <w:rPr>
                <w:rFonts w:eastAsia="標楷體" w:hint="eastAsia"/>
                <w:kern w:val="2"/>
              </w:rPr>
              <w:t>地號等</w:t>
            </w:r>
            <w:r w:rsidRPr="00F36908">
              <w:rPr>
                <w:rFonts w:eastAsia="標楷體" w:hint="eastAsia"/>
                <w:kern w:val="2"/>
              </w:rPr>
              <w:t>9</w:t>
            </w:r>
            <w:r w:rsidRPr="00F36908">
              <w:rPr>
                <w:rFonts w:eastAsia="標楷體" w:hint="eastAsia"/>
                <w:kern w:val="2"/>
              </w:rPr>
              <w:t>筆土地移入</w:t>
            </w:r>
            <w:r w:rsidRPr="00F36908">
              <w:rPr>
                <w:rFonts w:eastAsia="標楷體" w:hint="eastAsia"/>
                <w:kern w:val="2"/>
              </w:rPr>
              <w:t>464.42</w:t>
            </w:r>
            <w:proofErr w:type="gramStart"/>
            <w:r w:rsidRPr="00F36908">
              <w:rPr>
                <w:rFonts w:eastAsia="標楷體" w:hint="eastAsia"/>
                <w:kern w:val="2"/>
              </w:rPr>
              <w:t>㎡</w:t>
            </w:r>
            <w:proofErr w:type="gramEnd"/>
            <w:r w:rsidRPr="00F36908">
              <w:rPr>
                <w:rFonts w:eastAsia="標楷體" w:hint="eastAsia"/>
                <w:kern w:val="2"/>
              </w:rPr>
              <w:t>(580.53</w:t>
            </w:r>
            <w:proofErr w:type="gramStart"/>
            <w:r w:rsidRPr="00F36908">
              <w:rPr>
                <w:rFonts w:eastAsia="標楷體" w:hint="eastAsia"/>
                <w:kern w:val="2"/>
              </w:rPr>
              <w:t>㎡</w:t>
            </w:r>
            <w:proofErr w:type="gramEnd"/>
            <w:r w:rsidRPr="00F36908">
              <w:rPr>
                <w:rFonts w:eastAsia="標楷體" w:hint="eastAsia"/>
                <w:kern w:val="2"/>
              </w:rPr>
              <w:t>之</w:t>
            </w:r>
            <w:r w:rsidRPr="00F36908">
              <w:rPr>
                <w:rFonts w:eastAsia="標楷體" w:hint="eastAsia"/>
                <w:kern w:val="2"/>
              </w:rPr>
              <w:t>40%)</w:t>
            </w:r>
            <w:r w:rsidRPr="00F36908">
              <w:rPr>
                <w:rFonts w:eastAsia="標楷體" w:hint="eastAsia"/>
                <w:kern w:val="2"/>
              </w:rPr>
              <w:t>容積量？提請委員會審議。</w:t>
            </w:r>
          </w:p>
        </w:tc>
      </w:tr>
      <w:tr w:rsidR="00F36908" w:rsidRPr="00F36908" w:rsidTr="002D3F07">
        <w:trPr>
          <w:cantSplit/>
          <w:trHeight w:val="421"/>
        </w:trPr>
        <w:tc>
          <w:tcPr>
            <w:tcW w:w="928" w:type="pct"/>
            <w:vMerge w:val="restart"/>
          </w:tcPr>
          <w:p w:rsidR="00F36908" w:rsidRPr="00F36908" w:rsidRDefault="00F36908" w:rsidP="00F36908">
            <w:pPr>
              <w:suppressAutoHyphens w:val="0"/>
              <w:autoSpaceDN/>
              <w:spacing w:line="0" w:lineRule="atLeast"/>
              <w:jc w:val="distribute"/>
              <w:rPr>
                <w:rFonts w:eastAsia="標楷體" w:hint="eastAsia"/>
                <w:kern w:val="2"/>
                <w:sz w:val="28"/>
                <w:szCs w:val="28"/>
              </w:rPr>
            </w:pPr>
            <w:r w:rsidRPr="00F36908">
              <w:rPr>
                <w:rFonts w:eastAsia="標楷體" w:hint="eastAsia"/>
                <w:kern w:val="2"/>
                <w:sz w:val="28"/>
                <w:szCs w:val="28"/>
              </w:rPr>
              <w:t>環保局</w:t>
            </w:r>
          </w:p>
          <w:p w:rsidR="00F36908" w:rsidRPr="00F36908" w:rsidRDefault="00F36908" w:rsidP="00F36908">
            <w:pPr>
              <w:suppressAutoHyphens w:val="0"/>
              <w:autoSpaceDN/>
              <w:spacing w:line="0" w:lineRule="atLeast"/>
              <w:jc w:val="distribute"/>
              <w:rPr>
                <w:rFonts w:eastAsia="標楷體" w:hint="eastAsia"/>
                <w:kern w:val="2"/>
                <w:sz w:val="28"/>
                <w:szCs w:val="28"/>
              </w:rPr>
            </w:pPr>
            <w:r w:rsidRPr="00F36908">
              <w:rPr>
                <w:rFonts w:eastAsia="標楷體" w:hint="eastAsia"/>
                <w:kern w:val="2"/>
                <w:sz w:val="28"/>
                <w:szCs w:val="28"/>
              </w:rPr>
              <w:t>意見</w:t>
            </w:r>
          </w:p>
        </w:tc>
        <w:tc>
          <w:tcPr>
            <w:tcW w:w="4072" w:type="pct"/>
            <w:vAlign w:val="center"/>
          </w:tcPr>
          <w:p w:rsidR="00F36908" w:rsidRPr="00F36908" w:rsidRDefault="00F36908" w:rsidP="00F36908">
            <w:pPr>
              <w:numPr>
                <w:ilvl w:val="0"/>
                <w:numId w:val="34"/>
              </w:numPr>
              <w:suppressAutoHyphens w:val="0"/>
              <w:autoSpaceDN/>
              <w:rPr>
                <w:rFonts w:eastAsia="標楷體" w:hint="eastAsia"/>
                <w:kern w:val="2"/>
              </w:rPr>
            </w:pPr>
            <w:r w:rsidRPr="00F36908">
              <w:rPr>
                <w:rFonts w:eastAsia="標楷體" w:hint="eastAsia"/>
                <w:kern w:val="2"/>
              </w:rPr>
              <w:t>本案係於竹北市大學段</w:t>
            </w:r>
            <w:r w:rsidRPr="00F36908">
              <w:rPr>
                <w:rFonts w:eastAsia="標楷體" w:hint="eastAsia"/>
                <w:kern w:val="2"/>
              </w:rPr>
              <w:t>594</w:t>
            </w:r>
            <w:r w:rsidRPr="00F36908">
              <w:rPr>
                <w:rFonts w:eastAsia="標楷體" w:hint="eastAsia"/>
                <w:kern w:val="2"/>
              </w:rPr>
              <w:t>地</w:t>
            </w:r>
            <w:proofErr w:type="gramStart"/>
            <w:r w:rsidRPr="00F36908">
              <w:rPr>
                <w:rFonts w:eastAsia="標楷體" w:hint="eastAsia"/>
                <w:kern w:val="2"/>
              </w:rPr>
              <w:t>號等筆土地</w:t>
            </w:r>
            <w:proofErr w:type="gramEnd"/>
            <w:r w:rsidRPr="00F36908">
              <w:rPr>
                <w:rFonts w:eastAsia="標楷體" w:hint="eastAsia"/>
                <w:kern w:val="2"/>
              </w:rPr>
              <w:t>，申請集合住宅新建工程，基地面積</w:t>
            </w:r>
            <w:r w:rsidRPr="00F36908">
              <w:rPr>
                <w:rFonts w:eastAsia="標楷體" w:hint="eastAsia"/>
                <w:kern w:val="2"/>
              </w:rPr>
              <w:t>580.54</w:t>
            </w:r>
            <w:r w:rsidRPr="00F36908">
              <w:rPr>
                <w:rFonts w:eastAsia="標楷體" w:hint="eastAsia"/>
                <w:kern w:val="2"/>
              </w:rPr>
              <w:t>平方公尺，建築規模為地上</w:t>
            </w:r>
            <w:r w:rsidRPr="00F36908">
              <w:rPr>
                <w:rFonts w:eastAsia="標楷體" w:hint="eastAsia"/>
                <w:kern w:val="2"/>
              </w:rPr>
              <w:t>10</w:t>
            </w:r>
            <w:r w:rsidRPr="00F36908">
              <w:rPr>
                <w:rFonts w:eastAsia="標楷體" w:hint="eastAsia"/>
                <w:kern w:val="2"/>
              </w:rPr>
              <w:t>層、地下</w:t>
            </w:r>
            <w:r w:rsidRPr="00F36908">
              <w:rPr>
                <w:rFonts w:eastAsia="標楷體" w:hint="eastAsia"/>
                <w:kern w:val="2"/>
              </w:rPr>
              <w:t>2</w:t>
            </w:r>
            <w:r w:rsidRPr="00F36908">
              <w:rPr>
                <w:rFonts w:eastAsia="標楷體" w:hint="eastAsia"/>
                <w:kern w:val="2"/>
              </w:rPr>
              <w:t>層，建築物高度</w:t>
            </w:r>
            <w:r w:rsidRPr="00F36908">
              <w:rPr>
                <w:rFonts w:eastAsia="標楷體" w:hint="eastAsia"/>
                <w:kern w:val="2"/>
              </w:rPr>
              <w:t>35.8</w:t>
            </w:r>
            <w:r w:rsidRPr="00F36908">
              <w:rPr>
                <w:rFonts w:eastAsia="標楷體" w:hint="eastAsia"/>
                <w:kern w:val="2"/>
              </w:rPr>
              <w:t>公尺，共計</w:t>
            </w:r>
            <w:r w:rsidRPr="00F36908">
              <w:rPr>
                <w:rFonts w:eastAsia="標楷體" w:hint="eastAsia"/>
                <w:kern w:val="2"/>
              </w:rPr>
              <w:t>19</w:t>
            </w:r>
            <w:r w:rsidRPr="00F36908">
              <w:rPr>
                <w:rFonts w:eastAsia="標楷體" w:hint="eastAsia"/>
                <w:kern w:val="2"/>
              </w:rPr>
              <w:t>戶，位於新竹縣頭前溪水系自來水水質水量保護區，</w:t>
            </w:r>
            <w:proofErr w:type="gramStart"/>
            <w:r w:rsidRPr="00F36908">
              <w:rPr>
                <w:rFonts w:eastAsia="標楷體" w:hint="eastAsia"/>
                <w:kern w:val="2"/>
              </w:rPr>
              <w:t>合先敘</w:t>
            </w:r>
            <w:proofErr w:type="gramEnd"/>
            <w:r w:rsidRPr="00F36908">
              <w:rPr>
                <w:rFonts w:eastAsia="標楷體" w:hint="eastAsia"/>
                <w:kern w:val="2"/>
              </w:rPr>
              <w:t>明。</w:t>
            </w:r>
          </w:p>
        </w:tc>
      </w:tr>
      <w:tr w:rsidR="00F36908" w:rsidRPr="00F36908" w:rsidTr="002D3F07">
        <w:trPr>
          <w:cantSplit/>
          <w:trHeight w:val="421"/>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4"/>
              </w:numPr>
              <w:suppressAutoHyphens w:val="0"/>
              <w:autoSpaceDN/>
              <w:rPr>
                <w:rFonts w:eastAsia="標楷體" w:hint="eastAsia"/>
                <w:kern w:val="2"/>
              </w:rPr>
            </w:pPr>
            <w:r w:rsidRPr="00F36908">
              <w:rPr>
                <w:rFonts w:eastAsia="標楷體" w:hint="eastAsia"/>
                <w:kern w:val="2"/>
              </w:rPr>
              <w:t>依「開發行為應實施環境影響評估細目及範圍認定標準」第</w:t>
            </w:r>
            <w:r w:rsidRPr="00F36908">
              <w:rPr>
                <w:rFonts w:eastAsia="標楷體" w:hint="eastAsia"/>
                <w:kern w:val="2"/>
              </w:rPr>
              <w:t>25</w:t>
            </w:r>
            <w:r w:rsidRPr="00F36908">
              <w:rPr>
                <w:rFonts w:eastAsia="標楷體" w:hint="eastAsia"/>
                <w:kern w:val="2"/>
              </w:rPr>
              <w:t>條第</w:t>
            </w:r>
            <w:r w:rsidRPr="00F36908">
              <w:rPr>
                <w:rFonts w:eastAsia="標楷體" w:hint="eastAsia"/>
                <w:kern w:val="2"/>
              </w:rPr>
              <w:t>1</w:t>
            </w:r>
            <w:r w:rsidRPr="00F36908">
              <w:rPr>
                <w:rFonts w:eastAsia="標楷體" w:hint="eastAsia"/>
                <w:kern w:val="2"/>
              </w:rPr>
              <w:t>項第</w:t>
            </w:r>
            <w:r w:rsidRPr="00F36908">
              <w:rPr>
                <w:rFonts w:eastAsia="標楷體" w:hint="eastAsia"/>
                <w:kern w:val="2"/>
              </w:rPr>
              <w:t>1</w:t>
            </w:r>
            <w:r w:rsidRPr="00F36908">
              <w:rPr>
                <w:rFonts w:eastAsia="標楷體" w:hint="eastAsia"/>
                <w:kern w:val="2"/>
              </w:rPr>
              <w:t>款規定，三戶以上之集合住宅興建，位於自來水水質水量保護區，應實施環境影響評估，但申請開發或累積開發面積</w:t>
            </w:r>
            <w:r w:rsidRPr="00F36908">
              <w:rPr>
                <w:rFonts w:eastAsia="標楷體" w:hint="eastAsia"/>
                <w:kern w:val="2"/>
              </w:rPr>
              <w:t>1</w:t>
            </w:r>
            <w:r w:rsidRPr="00F36908">
              <w:rPr>
                <w:rFonts w:eastAsia="標楷體" w:hint="eastAsia"/>
                <w:kern w:val="2"/>
              </w:rPr>
              <w:t>公頃以下，經自來水水質水量保護區主管機關及目的事業主管機關同意者，不在此限。</w:t>
            </w:r>
          </w:p>
        </w:tc>
      </w:tr>
      <w:tr w:rsidR="00F36908" w:rsidRPr="00F36908" w:rsidTr="002D3F07">
        <w:trPr>
          <w:cantSplit/>
          <w:trHeight w:val="421"/>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4"/>
              </w:numPr>
              <w:suppressAutoHyphens w:val="0"/>
              <w:autoSpaceDN/>
              <w:rPr>
                <w:rFonts w:eastAsia="標楷體" w:hint="eastAsia"/>
                <w:kern w:val="2"/>
              </w:rPr>
            </w:pPr>
            <w:r w:rsidRPr="00F36908">
              <w:rPr>
                <w:rFonts w:eastAsia="標楷體" w:hint="eastAsia"/>
                <w:kern w:val="2"/>
              </w:rPr>
              <w:t>請開發單位協助確認本案開發基地是否位於自來水水質水量保護區，如是，應依上開規定辦理；</w:t>
            </w:r>
            <w:proofErr w:type="gramStart"/>
            <w:r w:rsidRPr="00F36908">
              <w:rPr>
                <w:rFonts w:eastAsia="標楷體" w:hint="eastAsia"/>
                <w:kern w:val="2"/>
              </w:rPr>
              <w:t>如否</w:t>
            </w:r>
            <w:proofErr w:type="gramEnd"/>
            <w:r w:rsidRPr="00F36908">
              <w:rPr>
                <w:rFonts w:eastAsia="標楷體" w:hint="eastAsia"/>
                <w:kern w:val="2"/>
              </w:rPr>
              <w:t>，得免實施環境影響評估。</w:t>
            </w:r>
          </w:p>
        </w:tc>
      </w:tr>
      <w:tr w:rsidR="00F36908" w:rsidRPr="00F36908" w:rsidTr="002D3F07">
        <w:trPr>
          <w:cantSplit/>
          <w:trHeight w:val="421"/>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4"/>
              </w:numPr>
              <w:suppressAutoHyphens w:val="0"/>
              <w:autoSpaceDN/>
              <w:rPr>
                <w:rFonts w:eastAsia="標楷體" w:hint="eastAsia"/>
                <w:kern w:val="2"/>
              </w:rPr>
            </w:pPr>
            <w:r w:rsidRPr="00F36908">
              <w:rPr>
                <w:rFonts w:eastAsia="標楷體" w:hint="eastAsia"/>
                <w:kern w:val="2"/>
              </w:rPr>
              <w:t>另依「開發行為應實施環境影響評估細目及範圍認定標準」第</w:t>
            </w:r>
            <w:r w:rsidRPr="00F36908">
              <w:rPr>
                <w:rFonts w:eastAsia="標楷體" w:hint="eastAsia"/>
                <w:kern w:val="2"/>
              </w:rPr>
              <w:t>25</w:t>
            </w:r>
            <w:r w:rsidRPr="00F36908">
              <w:rPr>
                <w:rFonts w:eastAsia="標楷體" w:hint="eastAsia"/>
                <w:kern w:val="2"/>
              </w:rPr>
              <w:t>條第</w:t>
            </w:r>
            <w:r w:rsidRPr="00F36908">
              <w:rPr>
                <w:rFonts w:eastAsia="標楷體" w:hint="eastAsia"/>
                <w:kern w:val="2"/>
              </w:rPr>
              <w:t>1</w:t>
            </w:r>
            <w:r w:rsidRPr="00F36908">
              <w:rPr>
                <w:rFonts w:eastAsia="標楷體" w:hint="eastAsia"/>
                <w:kern w:val="2"/>
              </w:rPr>
              <w:t>項第</w:t>
            </w:r>
            <w:r w:rsidRPr="00F36908">
              <w:rPr>
                <w:rFonts w:eastAsia="標楷體" w:hint="eastAsia"/>
                <w:kern w:val="2"/>
              </w:rPr>
              <w:t>1</w:t>
            </w:r>
            <w:r w:rsidRPr="00F36908">
              <w:rPr>
                <w:rFonts w:eastAsia="標楷體" w:hint="eastAsia"/>
                <w:kern w:val="2"/>
              </w:rPr>
              <w:t>款規定實施環境影響評估，以市地重劃或區段徵收取得土地者，應於都市計畫之細部計畫核定前辦理。已完成市地重劃或區段徵收而未實施環境影響評估者，其興建或擴建社區，依第</w:t>
            </w:r>
            <w:r w:rsidRPr="00F36908">
              <w:rPr>
                <w:rFonts w:eastAsia="標楷體" w:hint="eastAsia"/>
                <w:kern w:val="2"/>
              </w:rPr>
              <w:t>1</w:t>
            </w:r>
            <w:r w:rsidRPr="00F36908">
              <w:rPr>
                <w:rFonts w:eastAsia="標楷體" w:hint="eastAsia"/>
                <w:kern w:val="2"/>
              </w:rPr>
              <w:t>項第</w:t>
            </w:r>
            <w:r w:rsidRPr="00F36908">
              <w:rPr>
                <w:rFonts w:eastAsia="標楷體" w:hint="eastAsia"/>
                <w:kern w:val="2"/>
              </w:rPr>
              <w:t>1</w:t>
            </w:r>
            <w:r w:rsidRPr="00F36908">
              <w:rPr>
                <w:rFonts w:eastAsia="標楷體" w:hint="eastAsia"/>
                <w:kern w:val="2"/>
              </w:rPr>
              <w:t>款規定辦理。但市地重劃或區段徵收已完成公共設施或整地者，免依本條規定實施環境影響評估。</w:t>
            </w:r>
          </w:p>
        </w:tc>
      </w:tr>
      <w:tr w:rsidR="00F36908" w:rsidRPr="00F36908" w:rsidTr="002D3F07">
        <w:trPr>
          <w:cantSplit/>
          <w:trHeight w:val="421"/>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4"/>
              </w:numPr>
              <w:suppressAutoHyphens w:val="0"/>
              <w:autoSpaceDN/>
              <w:rPr>
                <w:rFonts w:eastAsia="標楷體" w:hint="eastAsia"/>
                <w:kern w:val="2"/>
              </w:rPr>
            </w:pPr>
            <w:r w:rsidRPr="00F36908">
              <w:rPr>
                <w:rFonts w:eastAsia="標楷體" w:hint="eastAsia"/>
                <w:kern w:val="2"/>
              </w:rPr>
              <w:t>依環境影響評估法第</w:t>
            </w:r>
            <w:r w:rsidRPr="00F36908">
              <w:rPr>
                <w:rFonts w:eastAsia="標楷體" w:hint="eastAsia"/>
                <w:kern w:val="2"/>
              </w:rPr>
              <w:t>14</w:t>
            </w:r>
            <w:r w:rsidRPr="00F36908">
              <w:rPr>
                <w:rFonts w:eastAsia="標楷體" w:hint="eastAsia"/>
                <w:kern w:val="2"/>
              </w:rPr>
              <w:t>條規定，目的事業主管機關於環境影響說明書未經完成審查或評估書未經認可前，不得為開發行為之許可，其經許可者，無效。</w:t>
            </w:r>
          </w:p>
        </w:tc>
      </w:tr>
      <w:tr w:rsidR="00F36908" w:rsidRPr="00F36908" w:rsidTr="002D3F07">
        <w:trPr>
          <w:cantSplit/>
          <w:trHeight w:val="421"/>
        </w:trPr>
        <w:tc>
          <w:tcPr>
            <w:tcW w:w="928" w:type="pct"/>
            <w:vMerge w:val="restart"/>
          </w:tcPr>
          <w:p w:rsidR="00F36908" w:rsidRPr="00F36908" w:rsidRDefault="00F36908" w:rsidP="00F36908">
            <w:pPr>
              <w:suppressAutoHyphens w:val="0"/>
              <w:autoSpaceDN/>
              <w:spacing w:line="0" w:lineRule="atLeast"/>
              <w:jc w:val="distribute"/>
              <w:rPr>
                <w:rFonts w:eastAsia="標楷體" w:hint="eastAsia"/>
                <w:kern w:val="2"/>
                <w:sz w:val="28"/>
                <w:szCs w:val="28"/>
              </w:rPr>
            </w:pPr>
            <w:proofErr w:type="gramStart"/>
            <w:r w:rsidRPr="00F36908">
              <w:rPr>
                <w:rFonts w:eastAsia="標楷體" w:hint="eastAsia"/>
                <w:kern w:val="2"/>
                <w:sz w:val="28"/>
                <w:szCs w:val="28"/>
              </w:rPr>
              <w:t>交旅處</w:t>
            </w:r>
            <w:proofErr w:type="gramEnd"/>
          </w:p>
          <w:p w:rsidR="00F36908" w:rsidRPr="00F36908" w:rsidRDefault="00F36908" w:rsidP="00F36908">
            <w:pPr>
              <w:suppressAutoHyphens w:val="0"/>
              <w:autoSpaceDN/>
              <w:spacing w:line="0" w:lineRule="atLeast"/>
              <w:jc w:val="distribute"/>
              <w:rPr>
                <w:rFonts w:eastAsia="標楷體" w:hint="eastAsia"/>
                <w:kern w:val="2"/>
                <w:sz w:val="28"/>
                <w:szCs w:val="28"/>
              </w:rPr>
            </w:pPr>
            <w:r w:rsidRPr="00F36908">
              <w:rPr>
                <w:rFonts w:eastAsia="標楷體" w:hint="eastAsia"/>
                <w:kern w:val="2"/>
                <w:sz w:val="28"/>
                <w:szCs w:val="28"/>
              </w:rPr>
              <w:t>意見</w:t>
            </w:r>
          </w:p>
        </w:tc>
        <w:tc>
          <w:tcPr>
            <w:tcW w:w="4072" w:type="pct"/>
            <w:vAlign w:val="center"/>
          </w:tcPr>
          <w:p w:rsidR="00F36908" w:rsidRPr="00F36908" w:rsidRDefault="00F36908" w:rsidP="00F36908">
            <w:pPr>
              <w:numPr>
                <w:ilvl w:val="0"/>
                <w:numId w:val="35"/>
              </w:numPr>
              <w:suppressAutoHyphens w:val="0"/>
              <w:autoSpaceDN/>
              <w:rPr>
                <w:rFonts w:eastAsia="標楷體" w:hint="eastAsia"/>
                <w:kern w:val="2"/>
              </w:rPr>
            </w:pPr>
            <w:r w:rsidRPr="00F36908">
              <w:rPr>
                <w:rFonts w:eastAsia="標楷體" w:hint="eastAsia"/>
                <w:kern w:val="2"/>
              </w:rPr>
              <w:t>機車車道建議設置有別於人行道之鋪面，</w:t>
            </w:r>
            <w:proofErr w:type="gramStart"/>
            <w:r w:rsidRPr="00F36908">
              <w:rPr>
                <w:rFonts w:eastAsia="標楷體" w:hint="eastAsia"/>
                <w:kern w:val="2"/>
              </w:rPr>
              <w:t>俾</w:t>
            </w:r>
            <w:proofErr w:type="gramEnd"/>
            <w:r w:rsidRPr="00F36908">
              <w:rPr>
                <w:rFonts w:eastAsia="標楷體" w:hint="eastAsia"/>
                <w:kern w:val="2"/>
              </w:rPr>
              <w:t>利行人辨識。</w:t>
            </w:r>
          </w:p>
        </w:tc>
      </w:tr>
      <w:tr w:rsidR="00F36908" w:rsidRPr="00F36908" w:rsidTr="002D3F07">
        <w:trPr>
          <w:cantSplit/>
          <w:trHeight w:val="421"/>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5"/>
              </w:numPr>
              <w:suppressAutoHyphens w:val="0"/>
              <w:autoSpaceDN/>
              <w:rPr>
                <w:rFonts w:eastAsia="標楷體" w:hint="eastAsia"/>
                <w:kern w:val="2"/>
              </w:rPr>
            </w:pPr>
            <w:r w:rsidRPr="00F36908">
              <w:rPr>
                <w:rFonts w:eastAsia="標楷體" w:hint="eastAsia"/>
                <w:kern w:val="2"/>
              </w:rPr>
              <w:t>汽機</w:t>
            </w:r>
            <w:proofErr w:type="gramStart"/>
            <w:r w:rsidRPr="00F36908">
              <w:rPr>
                <w:rFonts w:eastAsia="標楷體" w:hint="eastAsia"/>
                <w:kern w:val="2"/>
              </w:rPr>
              <w:t>車</w:t>
            </w:r>
            <w:proofErr w:type="gramEnd"/>
            <w:r w:rsidRPr="00F36908">
              <w:rPr>
                <w:rFonts w:eastAsia="標楷體" w:hint="eastAsia"/>
                <w:kern w:val="2"/>
              </w:rPr>
              <w:t>車道出入口警示燈，請確認是否設置於行人便於辨識之位置。</w:t>
            </w:r>
          </w:p>
        </w:tc>
      </w:tr>
      <w:tr w:rsidR="00F36908" w:rsidRPr="00F36908" w:rsidTr="002D3F07">
        <w:trPr>
          <w:cantSplit/>
          <w:trHeight w:val="421"/>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5"/>
              </w:numPr>
              <w:suppressAutoHyphens w:val="0"/>
              <w:autoSpaceDN/>
              <w:rPr>
                <w:rFonts w:eastAsia="標楷體" w:hint="eastAsia"/>
                <w:kern w:val="2"/>
              </w:rPr>
            </w:pPr>
            <w:r w:rsidRPr="00F36908">
              <w:rPr>
                <w:rFonts w:eastAsia="標楷體" w:hint="eastAsia"/>
                <w:kern w:val="2"/>
              </w:rPr>
              <w:t>請引用「</w:t>
            </w:r>
            <w:r w:rsidRPr="00F36908">
              <w:rPr>
                <w:rFonts w:eastAsia="標楷體" w:hint="eastAsia"/>
                <w:kern w:val="2"/>
              </w:rPr>
              <w:t>2022</w:t>
            </w:r>
            <w:r w:rsidRPr="00F36908">
              <w:rPr>
                <w:rFonts w:eastAsia="標楷體" w:hint="eastAsia"/>
                <w:kern w:val="2"/>
              </w:rPr>
              <w:t>年臺灣公路容量手冊」之內容，重新檢視相關數據並配合修正。</w:t>
            </w:r>
          </w:p>
        </w:tc>
      </w:tr>
      <w:tr w:rsidR="00F36908" w:rsidRPr="00F36908" w:rsidTr="002D3F07">
        <w:trPr>
          <w:cantSplit/>
          <w:trHeight w:val="421"/>
        </w:trPr>
        <w:tc>
          <w:tcPr>
            <w:tcW w:w="928" w:type="pct"/>
            <w:vMerge w:val="restart"/>
          </w:tcPr>
          <w:p w:rsidR="00F36908" w:rsidRPr="00F36908" w:rsidRDefault="00F36908" w:rsidP="00F36908">
            <w:pPr>
              <w:suppressAutoHyphens w:val="0"/>
              <w:autoSpaceDN/>
              <w:spacing w:line="0" w:lineRule="atLeast"/>
              <w:jc w:val="distribute"/>
              <w:rPr>
                <w:rFonts w:eastAsia="標楷體"/>
                <w:kern w:val="2"/>
                <w:sz w:val="28"/>
                <w:szCs w:val="28"/>
              </w:rPr>
            </w:pPr>
            <w:r w:rsidRPr="00F36908">
              <w:rPr>
                <w:rFonts w:eastAsia="標楷體" w:hint="eastAsia"/>
                <w:kern w:val="2"/>
                <w:sz w:val="28"/>
                <w:szCs w:val="28"/>
              </w:rPr>
              <w:t>委員意見</w:t>
            </w:r>
          </w:p>
        </w:tc>
        <w:tc>
          <w:tcPr>
            <w:tcW w:w="4072" w:type="pct"/>
            <w:vAlign w:val="center"/>
          </w:tcPr>
          <w:p w:rsidR="00F36908" w:rsidRPr="00F36908" w:rsidRDefault="00F36908" w:rsidP="00F36908">
            <w:pPr>
              <w:numPr>
                <w:ilvl w:val="0"/>
                <w:numId w:val="36"/>
              </w:numPr>
              <w:suppressAutoHyphens w:val="0"/>
              <w:autoSpaceDN/>
              <w:rPr>
                <w:rFonts w:eastAsia="標楷體" w:hint="eastAsia"/>
                <w:kern w:val="2"/>
              </w:rPr>
            </w:pPr>
            <w:r w:rsidRPr="00F36908">
              <w:rPr>
                <w:rFonts w:eastAsia="標楷體" w:hint="eastAsia"/>
                <w:kern w:val="2"/>
              </w:rPr>
              <w:t>P3-12</w:t>
            </w:r>
            <w:r w:rsidRPr="00F36908">
              <w:rPr>
                <w:rFonts w:eastAsia="標楷體" w:hint="eastAsia"/>
                <w:kern w:val="2"/>
              </w:rPr>
              <w:t>報告書有關視覺景觀意象塑造之敘述內容與</w:t>
            </w:r>
            <w:proofErr w:type="gramStart"/>
            <w:r w:rsidRPr="00F36908">
              <w:rPr>
                <w:rFonts w:eastAsia="標楷體" w:hint="eastAsia"/>
                <w:kern w:val="2"/>
              </w:rPr>
              <w:t>所選樹種</w:t>
            </w:r>
            <w:proofErr w:type="gramEnd"/>
            <w:r w:rsidRPr="00F36908">
              <w:rPr>
                <w:rFonts w:eastAsia="標楷體" w:hint="eastAsia"/>
                <w:kern w:val="2"/>
              </w:rPr>
              <w:t>有落差</w:t>
            </w:r>
            <w:r w:rsidRPr="00F36908">
              <w:rPr>
                <w:rFonts w:eastAsia="標楷體" w:hint="eastAsia"/>
                <w:kern w:val="2"/>
              </w:rPr>
              <w:t>1</w:t>
            </w:r>
            <w:r w:rsidRPr="00F36908">
              <w:rPr>
                <w:rFonts w:eastAsia="標楷體" w:hint="eastAsia"/>
                <w:kern w:val="2"/>
              </w:rPr>
              <w:t>事，建議就本次提案</w:t>
            </w:r>
            <w:proofErr w:type="gramStart"/>
            <w:r w:rsidRPr="00F36908">
              <w:rPr>
                <w:rFonts w:eastAsia="標楷體" w:hint="eastAsia"/>
                <w:kern w:val="2"/>
              </w:rPr>
              <w:t>所選樹種</w:t>
            </w:r>
            <w:proofErr w:type="gramEnd"/>
            <w:r w:rsidRPr="00F36908">
              <w:rPr>
                <w:rFonts w:eastAsia="標楷體" w:hint="eastAsia"/>
                <w:kern w:val="2"/>
              </w:rPr>
              <w:t>調整敘述內容。</w:t>
            </w:r>
          </w:p>
        </w:tc>
      </w:tr>
      <w:tr w:rsidR="00F36908" w:rsidRPr="00F36908" w:rsidTr="002D3F07">
        <w:trPr>
          <w:cantSplit/>
          <w:trHeight w:val="421"/>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6"/>
              </w:numPr>
              <w:suppressAutoHyphens w:val="0"/>
              <w:autoSpaceDN/>
              <w:rPr>
                <w:rFonts w:eastAsia="標楷體" w:hint="eastAsia"/>
                <w:kern w:val="2"/>
              </w:rPr>
            </w:pPr>
            <w:r w:rsidRPr="00F36908">
              <w:rPr>
                <w:rFonts w:eastAsia="標楷體" w:hint="eastAsia"/>
                <w:kern w:val="2"/>
              </w:rPr>
              <w:t>本案所栽植之</w:t>
            </w:r>
            <w:proofErr w:type="gramStart"/>
            <w:r w:rsidRPr="00F36908">
              <w:rPr>
                <w:rFonts w:eastAsia="標楷體" w:hint="eastAsia"/>
                <w:kern w:val="2"/>
              </w:rPr>
              <w:t>喬木請輔以</w:t>
            </w:r>
            <w:proofErr w:type="gramEnd"/>
            <w:r w:rsidRPr="00F36908">
              <w:rPr>
                <w:rFonts w:eastAsia="標楷體" w:hint="eastAsia"/>
                <w:kern w:val="2"/>
              </w:rPr>
              <w:t>灌木、草被栽植，透過</w:t>
            </w:r>
            <w:proofErr w:type="gramStart"/>
            <w:r w:rsidRPr="00F36908">
              <w:rPr>
                <w:rFonts w:eastAsia="標楷體" w:hint="eastAsia"/>
                <w:kern w:val="2"/>
              </w:rPr>
              <w:t>複層式植栽</w:t>
            </w:r>
            <w:proofErr w:type="gramEnd"/>
            <w:r w:rsidRPr="00F36908">
              <w:rPr>
                <w:rFonts w:eastAsia="標楷體" w:hint="eastAsia"/>
                <w:kern w:val="2"/>
              </w:rPr>
              <w:t>豐富開放空間景觀。</w:t>
            </w:r>
          </w:p>
        </w:tc>
      </w:tr>
      <w:tr w:rsidR="00F36908" w:rsidRPr="00F36908" w:rsidTr="002D3F07">
        <w:trPr>
          <w:cantSplit/>
          <w:trHeight w:val="421"/>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6"/>
              </w:numPr>
              <w:suppressAutoHyphens w:val="0"/>
              <w:autoSpaceDN/>
              <w:rPr>
                <w:rFonts w:eastAsia="標楷體" w:hint="eastAsia"/>
                <w:kern w:val="2"/>
              </w:rPr>
            </w:pPr>
            <w:r w:rsidRPr="00F36908">
              <w:rPr>
                <w:rFonts w:eastAsia="標楷體" w:hint="eastAsia"/>
                <w:kern w:val="2"/>
              </w:rPr>
              <w:t>有關景觀植栽，現況配置之灌木密度較低，</w:t>
            </w:r>
            <w:proofErr w:type="gramStart"/>
            <w:r w:rsidRPr="00F36908">
              <w:rPr>
                <w:rFonts w:eastAsia="標楷體" w:hint="eastAsia"/>
                <w:kern w:val="2"/>
              </w:rPr>
              <w:t>請酌予</w:t>
            </w:r>
            <w:proofErr w:type="gramEnd"/>
            <w:r w:rsidRPr="00F36908">
              <w:rPr>
                <w:rFonts w:eastAsia="標楷體" w:hint="eastAsia"/>
                <w:kern w:val="2"/>
              </w:rPr>
              <w:t>提高種植密度，並請</w:t>
            </w:r>
            <w:proofErr w:type="gramStart"/>
            <w:r w:rsidRPr="00F36908">
              <w:rPr>
                <w:rFonts w:eastAsia="標楷體" w:hint="eastAsia"/>
                <w:kern w:val="2"/>
              </w:rPr>
              <w:t>釐</w:t>
            </w:r>
            <w:proofErr w:type="gramEnd"/>
            <w:r w:rsidRPr="00F36908">
              <w:rPr>
                <w:rFonts w:eastAsia="標楷體" w:hint="eastAsia"/>
                <w:kern w:val="2"/>
              </w:rPr>
              <w:t>清灌木栽植樹種。</w:t>
            </w:r>
          </w:p>
        </w:tc>
      </w:tr>
      <w:tr w:rsidR="00F36908" w:rsidRPr="00F36908" w:rsidTr="002D3F07">
        <w:trPr>
          <w:cantSplit/>
          <w:trHeight w:val="421"/>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6"/>
              </w:numPr>
              <w:suppressAutoHyphens w:val="0"/>
              <w:autoSpaceDN/>
              <w:rPr>
                <w:rFonts w:eastAsia="標楷體" w:hint="eastAsia"/>
                <w:kern w:val="2"/>
              </w:rPr>
            </w:pPr>
            <w:r w:rsidRPr="00F36908">
              <w:rPr>
                <w:rFonts w:eastAsia="標楷體" w:hint="eastAsia"/>
                <w:kern w:val="2"/>
              </w:rPr>
              <w:t>本案基地邊界似有栽植草被，考量視覺景觀友善，建議增加灌木，並請於報告書內說明後續澆灌、維護管理方式。</w:t>
            </w:r>
          </w:p>
        </w:tc>
      </w:tr>
      <w:tr w:rsidR="00F36908" w:rsidRPr="00F36908" w:rsidTr="002D3F07">
        <w:trPr>
          <w:cantSplit/>
          <w:trHeight w:val="421"/>
        </w:trPr>
        <w:tc>
          <w:tcPr>
            <w:tcW w:w="928" w:type="pct"/>
            <w:vMerge/>
          </w:tcPr>
          <w:p w:rsidR="00F36908" w:rsidRPr="00F36908" w:rsidRDefault="00F36908" w:rsidP="00F36908">
            <w:pPr>
              <w:suppressAutoHyphens w:val="0"/>
              <w:autoSpaceDN/>
              <w:spacing w:line="0" w:lineRule="atLeast"/>
              <w:jc w:val="distribute"/>
              <w:rPr>
                <w:rFonts w:eastAsia="標楷體" w:hint="eastAsia"/>
                <w:kern w:val="2"/>
                <w:sz w:val="28"/>
                <w:szCs w:val="28"/>
              </w:rPr>
            </w:pPr>
          </w:p>
        </w:tc>
        <w:tc>
          <w:tcPr>
            <w:tcW w:w="4072" w:type="pct"/>
            <w:vAlign w:val="center"/>
          </w:tcPr>
          <w:p w:rsidR="00F36908" w:rsidRPr="00F36908" w:rsidRDefault="00F36908" w:rsidP="00F36908">
            <w:pPr>
              <w:numPr>
                <w:ilvl w:val="0"/>
                <w:numId w:val="36"/>
              </w:numPr>
              <w:suppressAutoHyphens w:val="0"/>
              <w:autoSpaceDN/>
              <w:rPr>
                <w:rFonts w:eastAsia="標楷體" w:hint="eastAsia"/>
                <w:kern w:val="2"/>
              </w:rPr>
            </w:pPr>
            <w:r w:rsidRPr="00F36908">
              <w:rPr>
                <w:rFonts w:eastAsia="標楷體" w:hint="eastAsia"/>
                <w:kern w:val="2"/>
              </w:rPr>
              <w:t>現況地面層配置</w:t>
            </w:r>
            <w:proofErr w:type="gramStart"/>
            <w:r w:rsidRPr="00F36908">
              <w:rPr>
                <w:rFonts w:eastAsia="標楷體" w:hint="eastAsia"/>
                <w:kern w:val="2"/>
              </w:rPr>
              <w:t>破口較多</w:t>
            </w:r>
            <w:proofErr w:type="gramEnd"/>
            <w:r w:rsidRPr="00F36908">
              <w:rPr>
                <w:rFonts w:eastAsia="標楷體" w:hint="eastAsia"/>
                <w:kern w:val="2"/>
              </w:rPr>
              <w:t>，建請予以整合，並配合調整植栽配置。</w:t>
            </w:r>
          </w:p>
        </w:tc>
      </w:tr>
      <w:tr w:rsidR="00F36908" w:rsidRPr="00F36908" w:rsidTr="002D3F07">
        <w:trPr>
          <w:cantSplit/>
          <w:trHeight w:val="113"/>
        </w:trPr>
        <w:tc>
          <w:tcPr>
            <w:tcW w:w="928" w:type="pct"/>
          </w:tcPr>
          <w:p w:rsidR="00F36908" w:rsidRPr="00F36908" w:rsidRDefault="00F36908" w:rsidP="00F36908">
            <w:pPr>
              <w:suppressAutoHyphens w:val="0"/>
              <w:autoSpaceDN/>
              <w:spacing w:line="420" w:lineRule="exact"/>
              <w:jc w:val="distribute"/>
              <w:rPr>
                <w:rFonts w:eastAsia="標楷體"/>
                <w:kern w:val="2"/>
                <w:sz w:val="28"/>
                <w:szCs w:val="28"/>
              </w:rPr>
            </w:pPr>
            <w:r w:rsidRPr="00F36908">
              <w:rPr>
                <w:rFonts w:eastAsia="標楷體"/>
                <w:kern w:val="2"/>
                <w:sz w:val="28"/>
                <w:szCs w:val="28"/>
              </w:rPr>
              <w:t>委員會決議</w:t>
            </w:r>
          </w:p>
        </w:tc>
        <w:tc>
          <w:tcPr>
            <w:tcW w:w="4072" w:type="pct"/>
            <w:vAlign w:val="center"/>
          </w:tcPr>
          <w:p w:rsidR="00F36908" w:rsidRPr="00F36908" w:rsidRDefault="00F36908" w:rsidP="00F36908">
            <w:pPr>
              <w:suppressAutoHyphens w:val="0"/>
              <w:autoSpaceDN/>
              <w:spacing w:line="0" w:lineRule="atLeast"/>
              <w:jc w:val="both"/>
              <w:rPr>
                <w:rFonts w:eastAsia="標楷體"/>
                <w:kern w:val="2"/>
              </w:rPr>
            </w:pPr>
            <w:r w:rsidRPr="00F36908">
              <w:rPr>
                <w:rFonts w:eastAsia="標楷體" w:hint="eastAsia"/>
                <w:kern w:val="2"/>
              </w:rPr>
              <w:t>本案修正後通過，請申請單位依前述委員意見、相關業務單位意見及作業單位初審意見修正，檢送修正後報告書送至本府產業發展處，依程序辦理核備事宜。</w:t>
            </w:r>
          </w:p>
        </w:tc>
      </w:tr>
    </w:tbl>
    <w:p w:rsidR="00F36908" w:rsidRPr="00F36908" w:rsidRDefault="00F36908" w:rsidP="00F36908">
      <w:pPr>
        <w:suppressAutoHyphens w:val="0"/>
        <w:autoSpaceDN/>
        <w:spacing w:line="0" w:lineRule="atLeast"/>
        <w:rPr>
          <w:rFonts w:eastAsia="標楷體"/>
          <w:b/>
          <w:bCs/>
          <w:kern w:val="2"/>
          <w:sz w:val="32"/>
          <w:shd w:val="pct15" w:color="auto" w:fill="FFFFFF"/>
        </w:rPr>
      </w:pPr>
    </w:p>
    <w:p w:rsidR="00F36908" w:rsidRPr="00F36908" w:rsidRDefault="00F36908" w:rsidP="00F36908">
      <w:pPr>
        <w:suppressAutoHyphens w:val="0"/>
        <w:autoSpaceDN/>
        <w:spacing w:line="0" w:lineRule="atLeast"/>
        <w:rPr>
          <w:rFonts w:eastAsia="標楷體" w:hint="eastAsia"/>
          <w:b/>
          <w:bCs/>
          <w:kern w:val="2"/>
          <w:sz w:val="32"/>
          <w:shd w:val="pct15" w:color="auto" w:fill="FFFFFF"/>
        </w:rPr>
      </w:pPr>
    </w:p>
    <w:p w:rsidR="00F36908" w:rsidRPr="00F36908" w:rsidRDefault="00F36908" w:rsidP="007822BC">
      <w:pPr>
        <w:spacing w:line="0" w:lineRule="atLeast"/>
        <w:rPr>
          <w:rFonts w:ascii="標楷體" w:eastAsia="標楷體" w:hAnsi="標楷體"/>
          <w:shd w:val="pct15" w:color="auto" w:fill="FFFFFF"/>
        </w:rPr>
      </w:pPr>
      <w:bookmarkStart w:id="0" w:name="_GoBack"/>
      <w:bookmarkEnd w:id="0"/>
    </w:p>
    <w:sectPr w:rsidR="00F36908" w:rsidRPr="00F36908" w:rsidSect="000D5CA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02" w:rsidRDefault="00306102" w:rsidP="000D5CAE">
      <w:r>
        <w:separator/>
      </w:r>
    </w:p>
  </w:endnote>
  <w:endnote w:type="continuationSeparator" w:id="0">
    <w:p w:rsidR="00306102" w:rsidRDefault="00306102" w:rsidP="000D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19565"/>
      <w:docPartObj>
        <w:docPartGallery w:val="Page Numbers (Bottom of Page)"/>
        <w:docPartUnique/>
      </w:docPartObj>
    </w:sdtPr>
    <w:sdtEndPr/>
    <w:sdtContent>
      <w:p w:rsidR="000D5CAE" w:rsidRDefault="000D5CAE">
        <w:pPr>
          <w:pStyle w:val="a5"/>
          <w:jc w:val="center"/>
        </w:pPr>
        <w:r>
          <w:fldChar w:fldCharType="begin"/>
        </w:r>
        <w:r>
          <w:instrText>PAGE   \* MERGEFORMAT</w:instrText>
        </w:r>
        <w:r>
          <w:fldChar w:fldCharType="separate"/>
        </w:r>
        <w:r w:rsidR="00F36908" w:rsidRPr="00F36908">
          <w:rPr>
            <w:noProof/>
            <w:lang w:val="zh-TW"/>
          </w:rPr>
          <w:t>1</w:t>
        </w:r>
        <w:r>
          <w:fldChar w:fldCharType="end"/>
        </w:r>
      </w:p>
    </w:sdtContent>
  </w:sdt>
  <w:p w:rsidR="000D5CAE" w:rsidRDefault="000D5C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02" w:rsidRDefault="00306102" w:rsidP="000D5CAE">
      <w:r>
        <w:separator/>
      </w:r>
    </w:p>
  </w:footnote>
  <w:footnote w:type="continuationSeparator" w:id="0">
    <w:p w:rsidR="00306102" w:rsidRDefault="00306102" w:rsidP="000D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B5A"/>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144A1A"/>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4112E0"/>
    <w:multiLevelType w:val="hybridMultilevel"/>
    <w:tmpl w:val="8D3E096C"/>
    <w:lvl w:ilvl="0" w:tplc="F410C0A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D24CAE"/>
    <w:multiLevelType w:val="hybridMultilevel"/>
    <w:tmpl w:val="65ACDBF4"/>
    <w:lvl w:ilvl="0" w:tplc="A7109728">
      <w:start w:val="1"/>
      <w:numFmt w:val="decimal"/>
      <w:lvlText w:val="%1."/>
      <w:lvlJc w:val="left"/>
      <w:pPr>
        <w:ind w:left="240" w:hanging="360"/>
      </w:pPr>
      <w:rPr>
        <w:rFonts w:hint="default"/>
      </w:rPr>
    </w:lvl>
    <w:lvl w:ilvl="1" w:tplc="04090019">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4">
    <w:nsid w:val="12AF787A"/>
    <w:multiLevelType w:val="hybridMultilevel"/>
    <w:tmpl w:val="2B42CAAC"/>
    <w:lvl w:ilvl="0" w:tplc="5462AAD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4554078"/>
    <w:multiLevelType w:val="hybridMultilevel"/>
    <w:tmpl w:val="913E6700"/>
    <w:lvl w:ilvl="0" w:tplc="EEBC34C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nsid w:val="1B5F375D"/>
    <w:multiLevelType w:val="hybridMultilevel"/>
    <w:tmpl w:val="D4369ED8"/>
    <w:lvl w:ilvl="0" w:tplc="9EF6F4AA">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C465EE8"/>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82312F"/>
    <w:multiLevelType w:val="hybridMultilevel"/>
    <w:tmpl w:val="32E4DA66"/>
    <w:lvl w:ilvl="0" w:tplc="FC70228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E75031"/>
    <w:multiLevelType w:val="hybridMultilevel"/>
    <w:tmpl w:val="1FF2F8A2"/>
    <w:lvl w:ilvl="0" w:tplc="D390E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F14F30"/>
    <w:multiLevelType w:val="hybridMultilevel"/>
    <w:tmpl w:val="51F824CC"/>
    <w:lvl w:ilvl="0" w:tplc="354E3EC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217D22"/>
    <w:multiLevelType w:val="hybridMultilevel"/>
    <w:tmpl w:val="A92A3E48"/>
    <w:lvl w:ilvl="0" w:tplc="0D1E973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8F1C48"/>
    <w:multiLevelType w:val="hybridMultilevel"/>
    <w:tmpl w:val="5B58CE76"/>
    <w:lvl w:ilvl="0" w:tplc="1820F762">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6491621"/>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86455A7"/>
    <w:multiLevelType w:val="multilevel"/>
    <w:tmpl w:val="4EE0672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8866F64"/>
    <w:multiLevelType w:val="hybridMultilevel"/>
    <w:tmpl w:val="914A65CA"/>
    <w:lvl w:ilvl="0" w:tplc="DCF41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8A0205"/>
    <w:multiLevelType w:val="hybridMultilevel"/>
    <w:tmpl w:val="381AB35A"/>
    <w:lvl w:ilvl="0" w:tplc="C2888EE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C83001"/>
    <w:multiLevelType w:val="hybridMultilevel"/>
    <w:tmpl w:val="A6FA609E"/>
    <w:lvl w:ilvl="0" w:tplc="454CDB1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BC2368"/>
    <w:multiLevelType w:val="hybridMultilevel"/>
    <w:tmpl w:val="914A65CA"/>
    <w:lvl w:ilvl="0" w:tplc="DCF41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01A3175"/>
    <w:multiLevelType w:val="hybridMultilevel"/>
    <w:tmpl w:val="E496E8D6"/>
    <w:lvl w:ilvl="0" w:tplc="437A119C">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20">
    <w:nsid w:val="51C10CFA"/>
    <w:multiLevelType w:val="hybridMultilevel"/>
    <w:tmpl w:val="EACE8A24"/>
    <w:lvl w:ilvl="0" w:tplc="67A80810">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221588"/>
    <w:multiLevelType w:val="hybridMultilevel"/>
    <w:tmpl w:val="E4A42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7B64D3"/>
    <w:multiLevelType w:val="hybridMultilevel"/>
    <w:tmpl w:val="92BCA16E"/>
    <w:lvl w:ilvl="0" w:tplc="401E4EF6">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F07D31"/>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E8E3E32"/>
    <w:multiLevelType w:val="hybridMultilevel"/>
    <w:tmpl w:val="8BEE98EA"/>
    <w:lvl w:ilvl="0" w:tplc="5DBC75AC">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C35AA1"/>
    <w:multiLevelType w:val="hybridMultilevel"/>
    <w:tmpl w:val="1D0A8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3DA61C0"/>
    <w:multiLevelType w:val="hybridMultilevel"/>
    <w:tmpl w:val="40D45C24"/>
    <w:lvl w:ilvl="0" w:tplc="53C64AD2">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D797E06"/>
    <w:multiLevelType w:val="hybridMultilevel"/>
    <w:tmpl w:val="53F431EA"/>
    <w:lvl w:ilvl="0" w:tplc="451A83F8">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28">
    <w:nsid w:val="700960EF"/>
    <w:multiLevelType w:val="hybridMultilevel"/>
    <w:tmpl w:val="B6D0CE92"/>
    <w:lvl w:ilvl="0" w:tplc="9A6E1B7C">
      <w:start w:val="6"/>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23234FC"/>
    <w:multiLevelType w:val="hybridMultilevel"/>
    <w:tmpl w:val="B25C180E"/>
    <w:lvl w:ilvl="0" w:tplc="38D0FDD2">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A6952E7"/>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ADF1DB4"/>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B4A29EB"/>
    <w:multiLevelType w:val="hybridMultilevel"/>
    <w:tmpl w:val="892849C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BC931E1"/>
    <w:multiLevelType w:val="hybridMultilevel"/>
    <w:tmpl w:val="9C8ACF22"/>
    <w:lvl w:ilvl="0" w:tplc="41CEC76C">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EDC0DA1"/>
    <w:multiLevelType w:val="hybridMultilevel"/>
    <w:tmpl w:val="F6D016EA"/>
    <w:lvl w:ilvl="0" w:tplc="0409000F">
      <w:start w:val="1"/>
      <w:numFmt w:val="decimal"/>
      <w:lvlText w:val="%1."/>
      <w:lvlJc w:val="left"/>
      <w:pPr>
        <w:ind w:left="370" w:hanging="480"/>
      </w:p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35">
    <w:nsid w:val="7FA52C16"/>
    <w:multiLevelType w:val="hybridMultilevel"/>
    <w:tmpl w:val="0AACE7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6"/>
  </w:num>
  <w:num w:numId="4">
    <w:abstractNumId w:val="7"/>
  </w:num>
  <w:num w:numId="5">
    <w:abstractNumId w:val="3"/>
  </w:num>
  <w:num w:numId="6">
    <w:abstractNumId w:val="6"/>
  </w:num>
  <w:num w:numId="7">
    <w:abstractNumId w:val="9"/>
  </w:num>
  <w:num w:numId="8">
    <w:abstractNumId w:val="4"/>
  </w:num>
  <w:num w:numId="9">
    <w:abstractNumId w:val="0"/>
  </w:num>
  <w:num w:numId="10">
    <w:abstractNumId w:val="1"/>
  </w:num>
  <w:num w:numId="11">
    <w:abstractNumId w:val="19"/>
  </w:num>
  <w:num w:numId="12">
    <w:abstractNumId w:val="25"/>
  </w:num>
  <w:num w:numId="13">
    <w:abstractNumId w:val="8"/>
  </w:num>
  <w:num w:numId="14">
    <w:abstractNumId w:val="22"/>
  </w:num>
  <w:num w:numId="15">
    <w:abstractNumId w:val="17"/>
  </w:num>
  <w:num w:numId="16">
    <w:abstractNumId w:val="16"/>
  </w:num>
  <w:num w:numId="17">
    <w:abstractNumId w:val="11"/>
  </w:num>
  <w:num w:numId="18">
    <w:abstractNumId w:val="10"/>
  </w:num>
  <w:num w:numId="19">
    <w:abstractNumId w:val="5"/>
  </w:num>
  <w:num w:numId="20">
    <w:abstractNumId w:val="12"/>
  </w:num>
  <w:num w:numId="21">
    <w:abstractNumId w:val="35"/>
  </w:num>
  <w:num w:numId="22">
    <w:abstractNumId w:val="30"/>
  </w:num>
  <w:num w:numId="23">
    <w:abstractNumId w:val="34"/>
  </w:num>
  <w:num w:numId="24">
    <w:abstractNumId w:val="15"/>
  </w:num>
  <w:num w:numId="25">
    <w:abstractNumId w:val="18"/>
  </w:num>
  <w:num w:numId="26">
    <w:abstractNumId w:val="21"/>
  </w:num>
  <w:num w:numId="27">
    <w:abstractNumId w:val="28"/>
  </w:num>
  <w:num w:numId="28">
    <w:abstractNumId w:val="24"/>
  </w:num>
  <w:num w:numId="29">
    <w:abstractNumId w:val="29"/>
  </w:num>
  <w:num w:numId="30">
    <w:abstractNumId w:val="33"/>
  </w:num>
  <w:num w:numId="31">
    <w:abstractNumId w:val="2"/>
  </w:num>
  <w:num w:numId="32">
    <w:abstractNumId w:val="20"/>
  </w:num>
  <w:num w:numId="33">
    <w:abstractNumId w:val="27"/>
  </w:num>
  <w:num w:numId="34">
    <w:abstractNumId w:val="23"/>
  </w:num>
  <w:num w:numId="35">
    <w:abstractNumId w:val="13"/>
  </w:num>
  <w:num w:numId="36">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2A"/>
    <w:rsid w:val="0000318A"/>
    <w:rsid w:val="00016D3C"/>
    <w:rsid w:val="00022E6F"/>
    <w:rsid w:val="00023E0B"/>
    <w:rsid w:val="00035109"/>
    <w:rsid w:val="00044731"/>
    <w:rsid w:val="00044D2B"/>
    <w:rsid w:val="0009310C"/>
    <w:rsid w:val="00093BE4"/>
    <w:rsid w:val="000A6B2D"/>
    <w:rsid w:val="000A746E"/>
    <w:rsid w:val="000B5DC1"/>
    <w:rsid w:val="000D1663"/>
    <w:rsid w:val="000D5CAE"/>
    <w:rsid w:val="000E0869"/>
    <w:rsid w:val="00101749"/>
    <w:rsid w:val="00101C15"/>
    <w:rsid w:val="0013229E"/>
    <w:rsid w:val="00146F18"/>
    <w:rsid w:val="00157B51"/>
    <w:rsid w:val="001661C6"/>
    <w:rsid w:val="001842F5"/>
    <w:rsid w:val="00185372"/>
    <w:rsid w:val="001A12D6"/>
    <w:rsid w:val="001B081D"/>
    <w:rsid w:val="001C03F6"/>
    <w:rsid w:val="001D7FA5"/>
    <w:rsid w:val="001E72F0"/>
    <w:rsid w:val="002224BA"/>
    <w:rsid w:val="00256D49"/>
    <w:rsid w:val="00262015"/>
    <w:rsid w:val="002804C3"/>
    <w:rsid w:val="002A1A50"/>
    <w:rsid w:val="002A46E7"/>
    <w:rsid w:val="002B60BD"/>
    <w:rsid w:val="002D1B07"/>
    <w:rsid w:val="002F02F0"/>
    <w:rsid w:val="00306102"/>
    <w:rsid w:val="003622CB"/>
    <w:rsid w:val="003D7948"/>
    <w:rsid w:val="003E3523"/>
    <w:rsid w:val="003F6540"/>
    <w:rsid w:val="00415BC7"/>
    <w:rsid w:val="004235D2"/>
    <w:rsid w:val="004452D2"/>
    <w:rsid w:val="00467322"/>
    <w:rsid w:val="00490806"/>
    <w:rsid w:val="004D4664"/>
    <w:rsid w:val="004F4B67"/>
    <w:rsid w:val="004F6A55"/>
    <w:rsid w:val="005310E3"/>
    <w:rsid w:val="00551F83"/>
    <w:rsid w:val="0055484F"/>
    <w:rsid w:val="00561705"/>
    <w:rsid w:val="00573C48"/>
    <w:rsid w:val="005E2947"/>
    <w:rsid w:val="005F1AE0"/>
    <w:rsid w:val="0060240E"/>
    <w:rsid w:val="006379CA"/>
    <w:rsid w:val="0066794E"/>
    <w:rsid w:val="00674BB2"/>
    <w:rsid w:val="00696190"/>
    <w:rsid w:val="006972E9"/>
    <w:rsid w:val="006A5939"/>
    <w:rsid w:val="006D3920"/>
    <w:rsid w:val="006E7B3C"/>
    <w:rsid w:val="00706ACB"/>
    <w:rsid w:val="007245F9"/>
    <w:rsid w:val="00736A07"/>
    <w:rsid w:val="007405BF"/>
    <w:rsid w:val="007822BC"/>
    <w:rsid w:val="0079005F"/>
    <w:rsid w:val="00797D6A"/>
    <w:rsid w:val="007B6CB2"/>
    <w:rsid w:val="00806AC2"/>
    <w:rsid w:val="008403C0"/>
    <w:rsid w:val="00851CF7"/>
    <w:rsid w:val="00854490"/>
    <w:rsid w:val="0087459C"/>
    <w:rsid w:val="008C215D"/>
    <w:rsid w:val="008C6DCA"/>
    <w:rsid w:val="008F006E"/>
    <w:rsid w:val="008F1CC1"/>
    <w:rsid w:val="008F6646"/>
    <w:rsid w:val="00922A52"/>
    <w:rsid w:val="00925195"/>
    <w:rsid w:val="00931A9E"/>
    <w:rsid w:val="009775FB"/>
    <w:rsid w:val="00984717"/>
    <w:rsid w:val="00986FCC"/>
    <w:rsid w:val="009F005A"/>
    <w:rsid w:val="00AD470D"/>
    <w:rsid w:val="00AD48D4"/>
    <w:rsid w:val="00AE5CBE"/>
    <w:rsid w:val="00AF36F0"/>
    <w:rsid w:val="00B00C0D"/>
    <w:rsid w:val="00B17724"/>
    <w:rsid w:val="00B64229"/>
    <w:rsid w:val="00B66E73"/>
    <w:rsid w:val="00B7570C"/>
    <w:rsid w:val="00B775B3"/>
    <w:rsid w:val="00B77E4B"/>
    <w:rsid w:val="00BE108C"/>
    <w:rsid w:val="00BE75C1"/>
    <w:rsid w:val="00C06649"/>
    <w:rsid w:val="00C25FA8"/>
    <w:rsid w:val="00C31BB6"/>
    <w:rsid w:val="00C7141F"/>
    <w:rsid w:val="00C91A9B"/>
    <w:rsid w:val="00C95019"/>
    <w:rsid w:val="00CB2931"/>
    <w:rsid w:val="00CE51F3"/>
    <w:rsid w:val="00D07B93"/>
    <w:rsid w:val="00D12A78"/>
    <w:rsid w:val="00D250AD"/>
    <w:rsid w:val="00D3495C"/>
    <w:rsid w:val="00D65C1F"/>
    <w:rsid w:val="00D86433"/>
    <w:rsid w:val="00D9309E"/>
    <w:rsid w:val="00DB7EF5"/>
    <w:rsid w:val="00DD7D0A"/>
    <w:rsid w:val="00DE5C3F"/>
    <w:rsid w:val="00E0060E"/>
    <w:rsid w:val="00E028E4"/>
    <w:rsid w:val="00E16190"/>
    <w:rsid w:val="00E4363D"/>
    <w:rsid w:val="00E513E2"/>
    <w:rsid w:val="00E55448"/>
    <w:rsid w:val="00E7532A"/>
    <w:rsid w:val="00E77D1E"/>
    <w:rsid w:val="00EA35C1"/>
    <w:rsid w:val="00EA7FE6"/>
    <w:rsid w:val="00EF3C38"/>
    <w:rsid w:val="00F234D1"/>
    <w:rsid w:val="00F36908"/>
    <w:rsid w:val="00F41936"/>
    <w:rsid w:val="00F4395E"/>
    <w:rsid w:val="00F722C8"/>
    <w:rsid w:val="00F73E57"/>
    <w:rsid w:val="00F80FB5"/>
    <w:rsid w:val="00F82A96"/>
    <w:rsid w:val="00FA1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18"/>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 w:type="paragraph" w:customStyle="1" w:styleId="Default">
    <w:name w:val="Default"/>
    <w:rsid w:val="00C31BB6"/>
    <w:pPr>
      <w:widowControl w:val="0"/>
      <w:autoSpaceDE w:val="0"/>
      <w:autoSpaceDN w:val="0"/>
      <w:adjustRightInd w:val="0"/>
    </w:pPr>
    <w:rPr>
      <w:rFonts w:ascii="標楷體a...." w:eastAsia="標楷體a...." w:hAnsi="Calibri" w:cs="標楷體a...."/>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18"/>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 w:type="paragraph" w:customStyle="1" w:styleId="Default">
    <w:name w:val="Default"/>
    <w:rsid w:val="00C31BB6"/>
    <w:pPr>
      <w:widowControl w:val="0"/>
      <w:autoSpaceDE w:val="0"/>
      <w:autoSpaceDN w:val="0"/>
      <w:adjustRightInd w:val="0"/>
    </w:pPr>
    <w:rPr>
      <w:rFonts w:ascii="標楷體a...." w:eastAsia="標楷體a...." w:hAnsi="Calibri" w:cs="標楷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171">
      <w:bodyDiv w:val="1"/>
      <w:marLeft w:val="0"/>
      <w:marRight w:val="0"/>
      <w:marTop w:val="0"/>
      <w:marBottom w:val="0"/>
      <w:divBdr>
        <w:top w:val="none" w:sz="0" w:space="0" w:color="auto"/>
        <w:left w:val="none" w:sz="0" w:space="0" w:color="auto"/>
        <w:bottom w:val="none" w:sz="0" w:space="0" w:color="auto"/>
        <w:right w:val="none" w:sz="0" w:space="0" w:color="auto"/>
      </w:divBdr>
    </w:div>
    <w:div w:id="20628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4E5F-4F5F-41EB-8BE2-9B66A789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徐侑暄</dc:creator>
  <cp:lastModifiedBy>謝旭柔</cp:lastModifiedBy>
  <cp:revision>14</cp:revision>
  <cp:lastPrinted>2023-05-15T08:47:00Z</cp:lastPrinted>
  <dcterms:created xsi:type="dcterms:W3CDTF">2023-05-09T02:28:00Z</dcterms:created>
  <dcterms:modified xsi:type="dcterms:W3CDTF">2023-05-18T07:35:00Z</dcterms:modified>
</cp:coreProperties>
</file>