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EE" w:rsidRPr="00B67389" w:rsidRDefault="00E05DC9" w:rsidP="00914DEE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r w:rsidRPr="00B67389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新竹</w:t>
      </w:r>
      <w:r w:rsidR="00914DEE" w:rsidRPr="00B67389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縣政府</w:t>
      </w:r>
    </w:p>
    <w:p w:rsidR="00914DEE" w:rsidRPr="00B67389" w:rsidRDefault="00914DEE" w:rsidP="00914DEE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proofErr w:type="gramStart"/>
      <w:r w:rsidRPr="00B67389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110</w:t>
      </w:r>
      <w:proofErr w:type="gramEnd"/>
      <w:r w:rsidRPr="00B67389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年度推動客語深根服務計畫</w:t>
      </w:r>
    </w:p>
    <w:p w:rsidR="003935DB" w:rsidRPr="00B67389" w:rsidRDefault="003935DB" w:rsidP="00914DEE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B5255D" w:rsidRPr="00B67389" w:rsidRDefault="00F452CF" w:rsidP="00140513">
      <w:pPr>
        <w:widowControl/>
        <w:numPr>
          <w:ilvl w:val="0"/>
          <w:numId w:val="3"/>
        </w:numPr>
        <w:spacing w:line="420" w:lineRule="exact"/>
        <w:ind w:left="284" w:hanging="284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本計畫</w:t>
      </w:r>
      <w:r w:rsidR="00B5255D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依據客家委員會110年4月22日</w:t>
      </w:r>
      <w:proofErr w:type="gramStart"/>
      <w:r w:rsidR="00B5255D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客會語字</w:t>
      </w:r>
      <w:proofErr w:type="gramEnd"/>
      <w:r w:rsidR="00B5255D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第1100002539號函</w:t>
      </w:r>
      <w:r w:rsidR="00714B3F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核定之「110年新竹縣推動客語深根服務計畫」訂定。</w:t>
      </w:r>
    </w:p>
    <w:p w:rsidR="00914DEE" w:rsidRPr="00B67389" w:rsidRDefault="00714B3F" w:rsidP="00140513">
      <w:pPr>
        <w:widowControl/>
        <w:numPr>
          <w:ilvl w:val="0"/>
          <w:numId w:val="3"/>
        </w:numPr>
        <w:spacing w:line="420" w:lineRule="exact"/>
        <w:ind w:left="284" w:hanging="284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計畫目標：</w:t>
      </w:r>
      <w:r w:rsidR="00E05DC9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新竹</w:t>
      </w:r>
      <w:r w:rsidR="00B54CC9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縣政府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（以下簡稱</w:t>
      </w:r>
      <w:r w:rsidR="003935D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本府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）為推</w:t>
      </w:r>
      <w:proofErr w:type="gramStart"/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展客語文化永</w:t>
      </w:r>
      <w:proofErr w:type="gramEnd"/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續傳承，營造母語社區與公共領域客語學習環境，提升民眾對客家之認同及使用客語之</w:t>
      </w:r>
      <w:r w:rsidR="009B2B55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意願與能力，同時增進公教人員具備以客語提供服務能力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914DEE" w:rsidRPr="00B67389" w:rsidRDefault="00914DEE" w:rsidP="00140513">
      <w:pPr>
        <w:widowControl/>
        <w:numPr>
          <w:ilvl w:val="0"/>
          <w:numId w:val="3"/>
        </w:numPr>
        <w:spacing w:line="420" w:lineRule="exact"/>
        <w:ind w:left="284" w:hanging="284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補助對象：</w:t>
      </w:r>
      <w:r w:rsidR="00365B37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取得客家委員</w:t>
      </w:r>
      <w:proofErr w:type="gramStart"/>
      <w:r w:rsidR="00365B37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會客語薪傳</w:t>
      </w:r>
      <w:proofErr w:type="gramEnd"/>
      <w:r w:rsidR="00365B37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師證書</w:t>
      </w:r>
      <w:r w:rsidR="0000451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且於新竹縣轄內開班授課者。</w:t>
      </w:r>
    </w:p>
    <w:p w:rsidR="006B6465" w:rsidRPr="00B67389" w:rsidRDefault="00914DEE" w:rsidP="00140513">
      <w:pPr>
        <w:widowControl/>
        <w:numPr>
          <w:ilvl w:val="0"/>
          <w:numId w:val="3"/>
        </w:numPr>
        <w:spacing w:line="420" w:lineRule="exact"/>
        <w:ind w:left="284" w:hanging="284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補助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項目</w:t>
      </w: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：</w:t>
      </w:r>
    </w:p>
    <w:p w:rsidR="00914DEE" w:rsidRPr="00B67389" w:rsidRDefault="00D5009A" w:rsidP="00140513">
      <w:pPr>
        <w:pStyle w:val="a3"/>
        <w:widowControl/>
        <w:numPr>
          <w:ilvl w:val="0"/>
          <w:numId w:val="10"/>
        </w:numPr>
        <w:spacing w:line="420" w:lineRule="exact"/>
        <w:ind w:leftChars="0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公教人員認證</w:t>
      </w:r>
      <w:r w:rsidR="00914DEE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班：辦理客語能力認證課，提升政府機關（構）、學校</w:t>
      </w:r>
      <w:r w:rsidR="004F319F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、教保人員及保母</w:t>
      </w:r>
      <w:bookmarkStart w:id="0" w:name="_GoBack"/>
      <w:bookmarkEnd w:id="0"/>
      <w:r w:rsidR="00914DEE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、公用事業、政府特許行業及民間企業以客語提供公共服務之能力(</w:t>
      </w:r>
      <w:r w:rsidR="006360C4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學員須具本款</w:t>
      </w:r>
      <w:r w:rsidR="00F452CF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資格二</w:t>
      </w:r>
      <w:r w:rsidR="00914DEE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分之一</w:t>
      </w:r>
      <w:r w:rsidR="006360C4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以上</w:t>
      </w:r>
      <w:r w:rsidR="00914DEE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)。</w:t>
      </w:r>
    </w:p>
    <w:p w:rsidR="006B6465" w:rsidRPr="00B67389" w:rsidRDefault="006B6465" w:rsidP="00140513">
      <w:pPr>
        <w:pStyle w:val="a3"/>
        <w:widowControl/>
        <w:numPr>
          <w:ilvl w:val="0"/>
          <w:numId w:val="10"/>
        </w:numPr>
        <w:spacing w:line="420" w:lineRule="exact"/>
        <w:ind w:leftChars="0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一般民眾認證班：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辦理客語能力認證課，提升民眾對於客家文化之認同與客語聽、說、讀、寫之能力。</w:t>
      </w:r>
    </w:p>
    <w:p w:rsidR="006360C4" w:rsidRPr="00B67389" w:rsidRDefault="00914DEE" w:rsidP="00140513">
      <w:pPr>
        <w:widowControl/>
        <w:numPr>
          <w:ilvl w:val="0"/>
          <w:numId w:val="3"/>
        </w:numPr>
        <w:spacing w:line="420" w:lineRule="exact"/>
        <w:ind w:left="284" w:hanging="284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proofErr w:type="gramStart"/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補助班數</w:t>
      </w:r>
      <w:proofErr w:type="gramEnd"/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：預計開設</w:t>
      </w:r>
      <w:r w:rsidR="009E5B3F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客語能力</w:t>
      </w:r>
      <w:r w:rsidR="006360C4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60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班</w:t>
      </w:r>
      <w:r w:rsidR="009E5B3F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</w:t>
      </w:r>
      <w:proofErr w:type="gramStart"/>
      <w:r w:rsidR="009E5B3F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客語薪傳</w:t>
      </w:r>
      <w:proofErr w:type="gramEnd"/>
      <w:r w:rsidR="009E5B3F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師研習課程6場次。</w:t>
      </w:r>
    </w:p>
    <w:p w:rsidR="00914DEE" w:rsidRPr="00B67389" w:rsidRDefault="00914DEE" w:rsidP="00140513">
      <w:pPr>
        <w:widowControl/>
        <w:numPr>
          <w:ilvl w:val="0"/>
          <w:numId w:val="3"/>
        </w:numPr>
        <w:spacing w:line="420" w:lineRule="exact"/>
        <w:ind w:left="284" w:hanging="284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補助原則及注意事項：</w:t>
      </w:r>
    </w:p>
    <w:p w:rsidR="00914DEE" w:rsidRPr="00B67389" w:rsidRDefault="00914DEE" w:rsidP="00140513">
      <w:pPr>
        <w:numPr>
          <w:ilvl w:val="0"/>
          <w:numId w:val="6"/>
        </w:num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公教人員認證班列為優先補助對象。</w:t>
      </w:r>
    </w:p>
    <w:p w:rsidR="00914DEE" w:rsidRPr="00B67389" w:rsidRDefault="00914DEE" w:rsidP="00140513">
      <w:pPr>
        <w:numPr>
          <w:ilvl w:val="0"/>
          <w:numId w:val="6"/>
        </w:num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應鼓勵學員踴躍報考客語認證，</w:t>
      </w:r>
      <w:r w:rsidR="00F452CF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認證班學員報考需達八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成以上，並於成果報告書載明報考情形，報考情形將列為日後申請補助之參考。</w:t>
      </w:r>
    </w:p>
    <w:p w:rsidR="00914DEE" w:rsidRPr="00B67389" w:rsidRDefault="00914DEE" w:rsidP="00140513">
      <w:pPr>
        <w:widowControl/>
        <w:numPr>
          <w:ilvl w:val="0"/>
          <w:numId w:val="6"/>
        </w:numPr>
        <w:spacing w:line="42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本計畫授課人員以客委會認定通過之</w:t>
      </w:r>
      <w:proofErr w:type="gramStart"/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客語薪傳</w:t>
      </w:r>
      <w:proofErr w:type="gramEnd"/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師優先，但以提升客語師資專業知能之相關課程，不在此限。</w:t>
      </w:r>
    </w:p>
    <w:p w:rsidR="00914DEE" w:rsidRPr="00B67389" w:rsidRDefault="00914DEE" w:rsidP="00140513">
      <w:pPr>
        <w:widowControl/>
        <w:numPr>
          <w:ilvl w:val="0"/>
          <w:numId w:val="6"/>
        </w:numPr>
        <w:spacing w:line="42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proofErr w:type="gramStart"/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每位薪傳</w:t>
      </w:r>
      <w:proofErr w:type="gramEnd"/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師最多申請</w:t>
      </w:r>
      <w:r w:rsidR="00095855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3班為原則，但有特殊情形經本府審查後，不受</w:t>
      </w:r>
      <w:proofErr w:type="gramStart"/>
      <w:r w:rsidR="00095855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申請班數之</w:t>
      </w:r>
      <w:proofErr w:type="gramEnd"/>
      <w:r w:rsidR="00095855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限制。</w:t>
      </w:r>
    </w:p>
    <w:p w:rsidR="00914DEE" w:rsidRPr="00B67389" w:rsidRDefault="00FA5D65" w:rsidP="00140513">
      <w:pPr>
        <w:widowControl/>
        <w:numPr>
          <w:ilvl w:val="0"/>
          <w:numId w:val="6"/>
        </w:numPr>
        <w:spacing w:line="42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開班人數：每班開班人數至少達15</w:t>
      </w:r>
      <w:r w:rsidR="00914DEE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人以上，且同一申請人或相近地點之申請人，學員不得重複。教授少數腔調（大埔、饒平及詔安腔）或於地域位處偏遠且交通狀況不便(如</w:t>
      </w:r>
      <w:r w:rsidR="006360C4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尖石、五峰</w:t>
      </w:r>
      <w:r w:rsidR="00914DEE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)，或其他特殊情形者</w:t>
      </w:r>
      <w:r w:rsidR="006360C4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，檢附相關資料，經</w:t>
      </w:r>
      <w:r w:rsidR="003935DB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本府</w:t>
      </w:r>
      <w:r w:rsidR="006360C4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審查及客家委員會審查通過者，每班開課人數得不受限制</w:t>
      </w:r>
      <w:r w:rsidR="00914DEE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914DEE" w:rsidRPr="00B67389" w:rsidRDefault="00914DEE" w:rsidP="00140513">
      <w:pPr>
        <w:widowControl/>
        <w:numPr>
          <w:ilvl w:val="0"/>
          <w:numId w:val="6"/>
        </w:numPr>
        <w:spacing w:line="42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lastRenderedPageBreak/>
        <w:t>開班場地：基於維護學員安全之最佳利益考量，可擇社區交通便利之公務機關(構)、學校、公共圖書館、合作之民間團體、文教基金會及宗教團體等提供有足夠使用活動空間，且符合公共安全標準之建物（含消防設施）。</w:t>
      </w:r>
    </w:p>
    <w:p w:rsidR="00914DEE" w:rsidRPr="00B67389" w:rsidRDefault="00914DEE" w:rsidP="00140513">
      <w:pPr>
        <w:widowControl/>
        <w:numPr>
          <w:ilvl w:val="0"/>
          <w:numId w:val="6"/>
        </w:numPr>
        <w:spacing w:line="42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上課時數：每班以36節</w:t>
      </w:r>
      <w:r w:rsidR="009B1341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（一節50分鐘）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為上限，內容以使用客語為主，使用比例至少達80%以上，並以週期性頻率或帶狀性時段為原則，每次上課時間最多以3節為限。</w:t>
      </w:r>
    </w:p>
    <w:p w:rsidR="00914DEE" w:rsidRPr="00B67389" w:rsidRDefault="00914DEE" w:rsidP="00140513">
      <w:pPr>
        <w:widowControl/>
        <w:numPr>
          <w:ilvl w:val="0"/>
          <w:numId w:val="6"/>
        </w:numPr>
        <w:spacing w:line="42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補助費用</w:t>
      </w:r>
    </w:p>
    <w:p w:rsidR="00E74C42" w:rsidRPr="00B67389" w:rsidRDefault="00E74C42" w:rsidP="00140513">
      <w:pPr>
        <w:widowControl/>
        <w:spacing w:line="420" w:lineRule="exact"/>
        <w:ind w:left="764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每班補助上限為</w:t>
      </w:r>
      <w:r w:rsidR="001E2EB9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4</w:t>
      </w:r>
      <w:r w:rsidR="00A0273A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2</w:t>
      </w:r>
      <w:r w:rsidR="001E2EB9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,</w:t>
      </w:r>
      <w:r w:rsidR="00A0273A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3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00元，補助項目如下：</w:t>
      </w:r>
    </w:p>
    <w:p w:rsidR="00E4107A" w:rsidRPr="00B67389" w:rsidRDefault="00E4107A" w:rsidP="00140513">
      <w:pPr>
        <w:pStyle w:val="a3"/>
        <w:widowControl/>
        <w:numPr>
          <w:ilvl w:val="0"/>
          <w:numId w:val="9"/>
        </w:numPr>
        <w:spacing w:line="420" w:lineRule="exact"/>
        <w:ind w:leftChars="0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講師</w:t>
      </w:r>
      <w:r w:rsidR="00914DEE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鐘點費：每人每節補助以新臺幣800元整為上限</w:t>
      </w:r>
      <w:r w:rsidR="00E74C42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，每班補助36節</w:t>
      </w:r>
      <w:r w:rsidR="00A301B3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為上限</w:t>
      </w:r>
      <w:r w:rsidR="00914DEE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，但以提升客語師資專業知能相關課程之補助基準，參照「軍公教人員兼職費支給規定」講座鐘點費支給標準辦理。</w:t>
      </w:r>
    </w:p>
    <w:p w:rsidR="00914DEE" w:rsidRPr="00B67389" w:rsidRDefault="00914DEE" w:rsidP="00140513">
      <w:pPr>
        <w:pStyle w:val="a3"/>
        <w:widowControl/>
        <w:numPr>
          <w:ilvl w:val="0"/>
          <w:numId w:val="9"/>
        </w:numPr>
        <w:spacing w:line="420" w:lineRule="exact"/>
        <w:ind w:leftChars="0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場地費</w:t>
      </w:r>
      <w:r w:rsidR="00E4107A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租借費、清潔費、布置費及宣傳費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：每班以新臺幣10000元整為上限，且不得購買宣導品或贈品；紅布條、海報等宣導文宣印製前請先訪價比價，並印製合理數量(請核實編列)。                         </w:t>
      </w:r>
    </w:p>
    <w:p w:rsidR="00914DEE" w:rsidRPr="00B67389" w:rsidRDefault="00914DEE" w:rsidP="00140513">
      <w:pPr>
        <w:pStyle w:val="a3"/>
        <w:widowControl/>
        <w:numPr>
          <w:ilvl w:val="0"/>
          <w:numId w:val="9"/>
        </w:numPr>
        <w:spacing w:line="420" w:lineRule="exact"/>
        <w:ind w:leftChars="0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教材費：每人以新臺幣100元整為上限，含講義資料之印刷費及相關材料費。</w:t>
      </w:r>
    </w:p>
    <w:p w:rsidR="00914DEE" w:rsidRPr="00B67389" w:rsidRDefault="00914DEE" w:rsidP="00140513">
      <w:pPr>
        <w:pStyle w:val="a3"/>
        <w:widowControl/>
        <w:numPr>
          <w:ilvl w:val="0"/>
          <w:numId w:val="9"/>
        </w:numPr>
        <w:spacing w:line="420" w:lineRule="exact"/>
        <w:ind w:leftChars="0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雜支：以補助總經費之5％為上限。支用範圍以執行計畫所需為限(申報項目以當次課程所需為主，非一次性使用之碳粉夾、雷射筆、大聲公等不予補助，請核實編列</w:t>
      </w:r>
      <w:r w:rsidR="007524BA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)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。</w:t>
      </w:r>
    </w:p>
    <w:p w:rsidR="00914DEE" w:rsidRPr="00B67389" w:rsidRDefault="00914DEE" w:rsidP="00140513">
      <w:pPr>
        <w:widowControl/>
        <w:numPr>
          <w:ilvl w:val="0"/>
          <w:numId w:val="3"/>
        </w:numPr>
        <w:spacing w:line="420" w:lineRule="exact"/>
        <w:ind w:left="644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申請程序</w:t>
      </w:r>
    </w:p>
    <w:p w:rsidR="00E30978" w:rsidRPr="00B67389" w:rsidRDefault="00E30978" w:rsidP="00140513">
      <w:pPr>
        <w:widowControl/>
        <w:spacing w:line="420" w:lineRule="exact"/>
        <w:ind w:leftChars="200" w:left="480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(</w:t>
      </w:r>
      <w:proofErr w:type="gramStart"/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一</w:t>
      </w:r>
      <w:proofErr w:type="gramEnd"/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 xml:space="preserve">) 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各</w:t>
      </w:r>
      <w:proofErr w:type="gramStart"/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申請</w:t>
      </w:r>
      <w:r w:rsidR="00D62C52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之薪傳</w:t>
      </w:r>
      <w:proofErr w:type="gramEnd"/>
      <w:r w:rsidR="00D62C52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師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者應於110年</w:t>
      </w:r>
      <w:r w:rsidR="0000451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6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00451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30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日止，檢具</w:t>
      </w:r>
      <w:r w:rsidR="00001223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下列申請文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件，函送</w:t>
      </w:r>
      <w:r w:rsidR="003935D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本府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辦理，</w:t>
      </w:r>
      <w:r w:rsidR="007F60C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但有情事重大變更，非當時所得預料，</w:t>
      </w:r>
      <w:proofErr w:type="gramStart"/>
      <w:r w:rsidR="003935D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本府</w:t>
      </w:r>
      <w:r w:rsidR="007F60C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得公告</w:t>
      </w:r>
      <w:proofErr w:type="gramEnd"/>
      <w:r w:rsidR="007F60C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延長申請受理時間。</w:t>
      </w:r>
    </w:p>
    <w:p w:rsidR="00001223" w:rsidRPr="00B67389" w:rsidRDefault="00E30978" w:rsidP="00140513">
      <w:pPr>
        <w:widowControl/>
        <w:spacing w:line="420" w:lineRule="exact"/>
        <w:ind w:leftChars="300" w:left="720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1. 計畫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申請表</w:t>
      </w:r>
      <w:r w:rsidR="00914DEE" w:rsidRPr="00B67389">
        <w:rPr>
          <w:rFonts w:ascii="標楷體" w:eastAsia="標楷體" w:hAnsi="標楷體"/>
          <w:color w:val="000000" w:themeColor="text1"/>
          <w:sz w:val="27"/>
          <w:szCs w:val="27"/>
        </w:rPr>
        <w:t>(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格式如附件</w:t>
      </w:r>
      <w:r w:rsidR="007F60C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r w:rsidR="00914DEE" w:rsidRPr="00B67389">
        <w:rPr>
          <w:rFonts w:ascii="標楷體" w:eastAsia="標楷體" w:hAnsi="標楷體"/>
          <w:color w:val="000000" w:themeColor="text1"/>
          <w:sz w:val="27"/>
          <w:szCs w:val="27"/>
        </w:rPr>
        <w:t>)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</w:p>
    <w:p w:rsidR="00E30978" w:rsidRPr="00B67389" w:rsidRDefault="00E30978" w:rsidP="00140513">
      <w:pPr>
        <w:widowControl/>
        <w:spacing w:line="420" w:lineRule="exact"/>
        <w:ind w:leftChars="300" w:left="720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2. </w:t>
      </w:r>
      <w:r w:rsidR="00081FC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計畫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書</w:t>
      </w:r>
      <w:r w:rsidR="007F60C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(格式如附件二)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內容應包括：計畫名稱、班別、目的、申請單位(者)、授課人員(附師資證明影本</w:t>
      </w:r>
      <w:r w:rsidRPr="00B67389">
        <w:rPr>
          <w:rFonts w:ascii="標楷體" w:eastAsia="標楷體" w:hAnsi="標楷體"/>
          <w:color w:val="000000" w:themeColor="text1"/>
          <w:sz w:val="27"/>
          <w:szCs w:val="27"/>
        </w:rPr>
        <w:t>)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、參加對象、辦理期程、地點、課程內容、實施方法、經費來源、預期效益、經費概算表、課程表、學員名冊、學員規章、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開</w:t>
      </w:r>
      <w:proofErr w:type="gramStart"/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班彙整表各</w:t>
      </w:r>
      <w:proofErr w:type="gramEnd"/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1份 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</w:p>
    <w:p w:rsidR="00914DEE" w:rsidRPr="00B67389" w:rsidRDefault="00E30978" w:rsidP="00140513">
      <w:pPr>
        <w:widowControl/>
        <w:spacing w:line="420" w:lineRule="exact"/>
        <w:ind w:leftChars="200" w:left="480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(二) 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額滿及逾期皆不受理；表件不全者，</w:t>
      </w:r>
      <w:proofErr w:type="gramStart"/>
      <w:r w:rsidR="003935D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本府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得請</w:t>
      </w:r>
      <w:proofErr w:type="gramEnd"/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申請者限期補正，未於規定期限內補正者，</w:t>
      </w:r>
      <w:proofErr w:type="gramStart"/>
      <w:r w:rsidR="003935D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本府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得不予</w:t>
      </w:r>
      <w:proofErr w:type="gramEnd"/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受理。</w:t>
      </w:r>
    </w:p>
    <w:p w:rsidR="00914DEE" w:rsidRPr="00B67389" w:rsidRDefault="00E30978" w:rsidP="00140513">
      <w:pPr>
        <w:widowControl/>
        <w:spacing w:line="420" w:lineRule="exact"/>
        <w:ind w:leftChars="200" w:left="480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(三)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110年開班期間自</w:t>
      </w:r>
      <w:r w:rsidR="003935D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本府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核准日起至 110 年 10 月</w:t>
      </w:r>
      <w:r w:rsidR="002A538F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15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日止。</w:t>
      </w:r>
    </w:p>
    <w:p w:rsidR="00914DEE" w:rsidRPr="00B67389" w:rsidRDefault="00D10622" w:rsidP="00140513">
      <w:pPr>
        <w:widowControl/>
        <w:numPr>
          <w:ilvl w:val="0"/>
          <w:numId w:val="3"/>
        </w:numPr>
        <w:spacing w:line="420" w:lineRule="exact"/>
        <w:ind w:left="502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lastRenderedPageBreak/>
        <w:t>審查作業</w:t>
      </w:r>
      <w:r w:rsidR="00914DEE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：由</w:t>
      </w:r>
      <w:r w:rsidR="003935DB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本府</w:t>
      </w:r>
      <w:r w:rsidR="00914DEE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就申請者資格、表格及資料是否齊備等進行審</w:t>
      </w:r>
      <w:r w:rsidR="00914DEE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核。</w:t>
      </w:r>
    </w:p>
    <w:p w:rsidR="00914DEE" w:rsidRPr="00B67389" w:rsidRDefault="00914DEE" w:rsidP="00140513">
      <w:pPr>
        <w:widowControl/>
        <w:numPr>
          <w:ilvl w:val="0"/>
          <w:numId w:val="3"/>
        </w:numPr>
        <w:spacing w:line="420" w:lineRule="exact"/>
        <w:ind w:left="502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審查考量原則：</w:t>
      </w:r>
    </w:p>
    <w:p w:rsidR="00914DEE" w:rsidRPr="00B67389" w:rsidRDefault="00914DEE" w:rsidP="00140513">
      <w:pPr>
        <w:widowControl/>
        <w:numPr>
          <w:ilvl w:val="0"/>
          <w:numId w:val="8"/>
        </w:numPr>
        <w:spacing w:line="420" w:lineRule="exact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增進政府機關（構）、學校、公用事業、政府特許行業及民間企業，以客語提供公共服務之能力。</w:t>
      </w:r>
    </w:p>
    <w:p w:rsidR="00914DEE" w:rsidRPr="00B67389" w:rsidRDefault="00914DEE" w:rsidP="00140513">
      <w:pPr>
        <w:widowControl/>
        <w:numPr>
          <w:ilvl w:val="0"/>
          <w:numId w:val="8"/>
        </w:numPr>
        <w:spacing w:line="420" w:lineRule="exact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創造母語社區環境，促進客語成為客庄地區通行語言。</w:t>
      </w:r>
    </w:p>
    <w:p w:rsidR="00914DEE" w:rsidRPr="00B67389" w:rsidRDefault="00914DEE" w:rsidP="00140513">
      <w:pPr>
        <w:widowControl/>
        <w:numPr>
          <w:ilvl w:val="0"/>
          <w:numId w:val="8"/>
        </w:numPr>
        <w:spacing w:line="420" w:lineRule="exact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對客家語言、文化傳承與創新之貢獻。</w:t>
      </w:r>
    </w:p>
    <w:p w:rsidR="00914DEE" w:rsidRPr="00B67389" w:rsidRDefault="00914DEE" w:rsidP="00140513">
      <w:pPr>
        <w:widowControl/>
        <w:numPr>
          <w:ilvl w:val="0"/>
          <w:numId w:val="8"/>
        </w:numPr>
        <w:spacing w:line="420" w:lineRule="exact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計畫內容詳實及具體程度(包含工作細項、可用資源及內容是否明確、經費編列是否務實嚴謹、辦理時程、師資、課程、教學方式、評量方法及教材等)。</w:t>
      </w:r>
    </w:p>
    <w:p w:rsidR="00914DEE" w:rsidRPr="00B67389" w:rsidRDefault="00914DEE" w:rsidP="00140513">
      <w:pPr>
        <w:widowControl/>
        <w:numPr>
          <w:ilvl w:val="0"/>
          <w:numId w:val="8"/>
        </w:numPr>
        <w:spacing w:line="42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對擴大民眾參與客家語言學習及使用之效益。</w:t>
      </w:r>
    </w:p>
    <w:p w:rsidR="00914DEE" w:rsidRPr="00B67389" w:rsidRDefault="00914DEE" w:rsidP="00140513">
      <w:pPr>
        <w:widowControl/>
        <w:numPr>
          <w:ilvl w:val="0"/>
          <w:numId w:val="8"/>
        </w:numPr>
        <w:spacing w:line="420" w:lineRule="exact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政府及社會</w:t>
      </w: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資源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運用情形。</w:t>
      </w:r>
    </w:p>
    <w:p w:rsidR="00914DEE" w:rsidRPr="00B67389" w:rsidRDefault="00914DEE" w:rsidP="00140513">
      <w:pPr>
        <w:widowControl/>
        <w:numPr>
          <w:ilvl w:val="0"/>
          <w:numId w:val="3"/>
        </w:numPr>
        <w:spacing w:line="420" w:lineRule="exact"/>
        <w:ind w:left="502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財務管理：</w:t>
      </w:r>
    </w:p>
    <w:p w:rsidR="00914DEE" w:rsidRPr="00B67389" w:rsidRDefault="003C4CFB" w:rsidP="00140513">
      <w:pPr>
        <w:widowControl/>
        <w:numPr>
          <w:ilvl w:val="0"/>
          <w:numId w:val="1"/>
        </w:numPr>
        <w:spacing w:line="420" w:lineRule="exact"/>
        <w:ind w:left="851" w:hanging="709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經核准之申請補助案，如計畫變更或因故無法舉辦者，應於變更前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15</w:t>
      </w:r>
      <w:r w:rsidR="00914DEE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日內報</w:t>
      </w:r>
      <w:r w:rsidR="003935DB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本府</w:t>
      </w:r>
      <w:r w:rsidR="00914DEE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重新核定，未依規定辦理者，</w:t>
      </w:r>
      <w:proofErr w:type="gramStart"/>
      <w:r w:rsidR="003935DB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本府</w:t>
      </w:r>
      <w:r w:rsidR="00914DEE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得撤銷</w:t>
      </w:r>
      <w:proofErr w:type="gramEnd"/>
      <w:r w:rsidR="00914DEE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其補助；但因不可抗力因素者，不在此限。</w:t>
      </w:r>
    </w:p>
    <w:p w:rsidR="00914DEE" w:rsidRPr="00B67389" w:rsidRDefault="007E1D4D" w:rsidP="00140513">
      <w:pPr>
        <w:widowControl/>
        <w:numPr>
          <w:ilvl w:val="0"/>
          <w:numId w:val="1"/>
        </w:numPr>
        <w:spacing w:line="420" w:lineRule="exact"/>
        <w:ind w:left="851" w:hanging="709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受補助者應於當年度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10</w:t>
      </w:r>
      <w:r w:rsidR="00914DEE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月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30</w:t>
      </w:r>
      <w:r w:rsidR="00914DEE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日前，檢具</w:t>
      </w:r>
      <w:r w:rsidR="00914DEE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核銷資料</w:t>
      </w:r>
      <w:r w:rsidR="00914DEE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、</w:t>
      </w:r>
      <w:r w:rsidR="00914DEE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切結書</w:t>
      </w:r>
      <w:r w:rsidR="00914DEE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、</w:t>
      </w:r>
      <w:r w:rsidR="00914DEE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經費支出明細表</w:t>
      </w:r>
      <w:r w:rsidR="00914DEE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、</w:t>
      </w:r>
      <w:r w:rsidR="00914DEE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收據</w:t>
      </w:r>
      <w:r w:rsidR="00914DEE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、</w:t>
      </w:r>
      <w:r w:rsidR="00914DEE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鐘點費領據、</w:t>
      </w:r>
      <w:r w:rsidR="00914DEE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補助項目支出原始憑證、成果報告書及相關資料報</w:t>
      </w:r>
      <w:r w:rsidR="003935DB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本府</w:t>
      </w:r>
      <w:r w:rsidR="00914DEE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請款。</w:t>
      </w:r>
    </w:p>
    <w:p w:rsidR="00914DEE" w:rsidRPr="00B67389" w:rsidRDefault="00914DEE" w:rsidP="00140513">
      <w:pPr>
        <w:widowControl/>
        <w:numPr>
          <w:ilvl w:val="0"/>
          <w:numId w:val="1"/>
        </w:numPr>
        <w:spacing w:line="420" w:lineRule="exact"/>
        <w:ind w:left="851" w:hanging="709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成果報告書應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載明報名參與客語能力認證情形(檢附報名表影本)，並</w:t>
      </w: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視活動性質，分別檢附活動照片、影音紀錄、競賽成績、研習心得或其他客觀上可稽查之資料供核。</w:t>
      </w:r>
    </w:p>
    <w:p w:rsidR="00914DEE" w:rsidRPr="00B67389" w:rsidRDefault="00914DEE" w:rsidP="00140513">
      <w:pPr>
        <w:widowControl/>
        <w:numPr>
          <w:ilvl w:val="0"/>
          <w:numId w:val="1"/>
        </w:numPr>
        <w:spacing w:line="420" w:lineRule="exact"/>
        <w:ind w:left="851" w:hanging="709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逾期未請款，經</w:t>
      </w:r>
      <w:r w:rsidR="003935DB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本府</w:t>
      </w: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通知限期請款，屆期仍未請款且無合理原因者，撤銷其補助。</w:t>
      </w:r>
    </w:p>
    <w:p w:rsidR="00914DEE" w:rsidRPr="00B67389" w:rsidRDefault="00914DEE" w:rsidP="00140513">
      <w:pPr>
        <w:widowControl/>
        <w:numPr>
          <w:ilvl w:val="0"/>
          <w:numId w:val="1"/>
        </w:numPr>
        <w:spacing w:line="420" w:lineRule="exact"/>
        <w:ind w:left="851" w:hanging="709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原始憑證應依據「</w:t>
      </w:r>
      <w:r w:rsidR="0068007A"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政府</w:t>
      </w: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支出憑證處理要點」之規定辦理，並加裝封面，依序裝訂。</w:t>
      </w:r>
    </w:p>
    <w:p w:rsidR="00914DEE" w:rsidRPr="00B67389" w:rsidRDefault="00914DEE" w:rsidP="00140513">
      <w:pPr>
        <w:widowControl/>
        <w:numPr>
          <w:ilvl w:val="0"/>
          <w:numId w:val="1"/>
        </w:numPr>
        <w:spacing w:line="420" w:lineRule="exact"/>
        <w:ind w:left="851" w:hanging="709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個人所得部分，核銷時應檢附收據，其中人員費用</w:t>
      </w:r>
      <w:proofErr w:type="gramStart"/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部分認屬各</w:t>
      </w:r>
      <w:proofErr w:type="gramEnd"/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受領人之薪資所得，於給付時由</w:t>
      </w:r>
      <w:r w:rsidR="003935DB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本府</w:t>
      </w: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依法扣繳所得稅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及健保補充保費</w:t>
      </w: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。</w:t>
      </w:r>
    </w:p>
    <w:p w:rsidR="00914DEE" w:rsidRPr="00B67389" w:rsidRDefault="00914DEE" w:rsidP="00140513">
      <w:pPr>
        <w:widowControl/>
        <w:numPr>
          <w:ilvl w:val="0"/>
          <w:numId w:val="3"/>
        </w:numPr>
        <w:spacing w:line="420" w:lineRule="exact"/>
        <w:ind w:left="284" w:hanging="284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受補助者應為計畫執行人，如有違反，得撤銷其補助，並追繳已領補助款，逾期未</w:t>
      </w:r>
      <w:proofErr w:type="gramStart"/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繳回者</w:t>
      </w:r>
      <w:proofErr w:type="gramEnd"/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，移送法院強制執行。</w:t>
      </w:r>
    </w:p>
    <w:p w:rsidR="00914DEE" w:rsidRPr="00B67389" w:rsidRDefault="00914DEE" w:rsidP="00140513">
      <w:pPr>
        <w:widowControl/>
        <w:numPr>
          <w:ilvl w:val="0"/>
          <w:numId w:val="3"/>
        </w:numPr>
        <w:spacing w:line="420" w:lineRule="exact"/>
        <w:ind w:left="284" w:hanging="284"/>
        <w:textAlignment w:val="top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相關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規定： </w:t>
      </w:r>
    </w:p>
    <w:p w:rsidR="00914DEE" w:rsidRPr="00B67389" w:rsidRDefault="00914DEE" w:rsidP="00140513">
      <w:pPr>
        <w:numPr>
          <w:ilvl w:val="0"/>
          <w:numId w:val="2"/>
        </w:numPr>
        <w:tabs>
          <w:tab w:val="left" w:pos="993"/>
        </w:tabs>
        <w:snapToGrid w:val="0"/>
        <w:spacing w:line="420" w:lineRule="exact"/>
        <w:ind w:left="993" w:hanging="709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各項宣導資料、書刊及宣導影片等，應於適當位置標明客家委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員會及</w:t>
      </w:r>
      <w:r w:rsidR="003935D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本府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輔導或補助等相關字樣與客委</w:t>
      </w:r>
      <w:proofErr w:type="gramStart"/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會會徽</w:t>
      </w:r>
      <w:proofErr w:type="gramEnd"/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，未標明者，得撤銷或核減其補助。</w:t>
      </w:r>
    </w:p>
    <w:p w:rsidR="00914DEE" w:rsidRPr="00B67389" w:rsidRDefault="00B70853" w:rsidP="00140513">
      <w:pPr>
        <w:numPr>
          <w:ilvl w:val="0"/>
          <w:numId w:val="2"/>
        </w:numPr>
        <w:tabs>
          <w:tab w:val="left" w:pos="993"/>
        </w:tabs>
        <w:snapToGrid w:val="0"/>
        <w:spacing w:line="420" w:lineRule="exact"/>
        <w:ind w:left="993" w:hanging="709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補助計畫之申請、經費編列、執行及核銷，應依權責核</w:t>
      </w:r>
      <w:r w:rsidR="00914DEE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實辦理，如有不實之情事應負法律責任。</w:t>
      </w:r>
    </w:p>
    <w:p w:rsidR="00914DEE" w:rsidRPr="00B67389" w:rsidRDefault="00914DEE" w:rsidP="00140513">
      <w:pPr>
        <w:numPr>
          <w:ilvl w:val="0"/>
          <w:numId w:val="2"/>
        </w:numPr>
        <w:tabs>
          <w:tab w:val="left" w:pos="993"/>
        </w:tabs>
        <w:snapToGrid w:val="0"/>
        <w:spacing w:line="420" w:lineRule="exact"/>
        <w:ind w:left="993" w:hanging="709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受補助單位</w:t>
      </w:r>
      <w:r w:rsidR="00011052">
        <w:rPr>
          <w:rFonts w:ascii="標楷體" w:eastAsia="標楷體" w:hAnsi="標楷體" w:hint="eastAsia"/>
          <w:color w:val="000000" w:themeColor="text1"/>
          <w:sz w:val="27"/>
          <w:szCs w:val="27"/>
        </w:rPr>
        <w:t>應於各課程、研習及活動開辦前，於客委會指定網站公告招生訊息，可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開放民眾報名參與。</w:t>
      </w:r>
    </w:p>
    <w:p w:rsidR="00914DEE" w:rsidRPr="00B67389" w:rsidRDefault="00914DEE" w:rsidP="00140513">
      <w:pPr>
        <w:numPr>
          <w:ilvl w:val="0"/>
          <w:numId w:val="2"/>
        </w:numPr>
        <w:tabs>
          <w:tab w:val="left" w:pos="993"/>
        </w:tabs>
        <w:snapToGrid w:val="0"/>
        <w:spacing w:line="420" w:lineRule="exact"/>
        <w:ind w:left="993" w:hanging="709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補助申請案</w:t>
      </w:r>
      <w:proofErr w:type="gramStart"/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不得列</w:t>
      </w:r>
      <w:r w:rsidR="003935D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本府</w:t>
      </w:r>
      <w:proofErr w:type="gramEnd"/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職員擔任有報酬之職務，否則不予補助。</w:t>
      </w:r>
    </w:p>
    <w:p w:rsidR="00914DEE" w:rsidRPr="00B67389" w:rsidRDefault="00914DEE" w:rsidP="00140513">
      <w:pPr>
        <w:numPr>
          <w:ilvl w:val="0"/>
          <w:numId w:val="2"/>
        </w:numPr>
        <w:tabs>
          <w:tab w:val="left" w:pos="993"/>
        </w:tabs>
        <w:snapToGrid w:val="0"/>
        <w:spacing w:line="420" w:lineRule="exact"/>
        <w:ind w:left="993" w:hanging="709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受補助者應擔保其著作及申請計畫無侵害他人著作權之情事，如有該等情事致</w:t>
      </w:r>
      <w:r w:rsidR="003935D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本府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權益遭受損害或受連帶賠償請求之損失，受補助者應負全部賠償責任。</w:t>
      </w:r>
    </w:p>
    <w:p w:rsidR="00914DEE" w:rsidRPr="00B67389" w:rsidRDefault="00914DEE" w:rsidP="00140513">
      <w:pPr>
        <w:numPr>
          <w:ilvl w:val="0"/>
          <w:numId w:val="2"/>
        </w:numPr>
        <w:tabs>
          <w:tab w:val="left" w:pos="993"/>
        </w:tabs>
        <w:snapToGrid w:val="0"/>
        <w:spacing w:line="420" w:lineRule="exact"/>
        <w:ind w:left="993" w:hanging="709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相關課程內容如涉及著作財產權爭</w:t>
      </w:r>
      <w:proofErr w:type="gramStart"/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訟</w:t>
      </w:r>
      <w:proofErr w:type="gramEnd"/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，應取得授權依據，其無法取得或未檢附授權證明者，不予補助。</w:t>
      </w:r>
    </w:p>
    <w:p w:rsidR="00914DEE" w:rsidRPr="00B67389" w:rsidRDefault="00914DEE" w:rsidP="00140513">
      <w:pPr>
        <w:numPr>
          <w:ilvl w:val="0"/>
          <w:numId w:val="2"/>
        </w:numPr>
        <w:tabs>
          <w:tab w:val="left" w:pos="993"/>
        </w:tabs>
        <w:snapToGrid w:val="0"/>
        <w:spacing w:line="420" w:lineRule="exact"/>
        <w:ind w:left="993" w:hanging="709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受補助者應公開發表計畫之成果，其形式係指權利人以發行、播送、上映、口述、演出、展示或其他適當之方法使公眾周知。</w:t>
      </w:r>
    </w:p>
    <w:p w:rsidR="00914DEE" w:rsidRPr="00B67389" w:rsidRDefault="00914DEE" w:rsidP="00140513">
      <w:pPr>
        <w:numPr>
          <w:ilvl w:val="0"/>
          <w:numId w:val="2"/>
        </w:numPr>
        <w:tabs>
          <w:tab w:val="left" w:pos="993"/>
        </w:tabs>
        <w:snapToGrid w:val="0"/>
        <w:spacing w:line="420" w:lineRule="exact"/>
        <w:ind w:left="993" w:hanging="709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受補助者就補助案所提供之文件及成果報告等資料，同意無償授權</w:t>
      </w:r>
      <w:r w:rsidR="003935D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本府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作為非營利目的之公開發表與利用。</w:t>
      </w:r>
    </w:p>
    <w:p w:rsidR="00914DEE" w:rsidRPr="00B67389" w:rsidRDefault="00914DEE" w:rsidP="00140513">
      <w:pPr>
        <w:numPr>
          <w:ilvl w:val="0"/>
          <w:numId w:val="2"/>
        </w:numPr>
        <w:tabs>
          <w:tab w:val="left" w:pos="993"/>
        </w:tabs>
        <w:snapToGrid w:val="0"/>
        <w:spacing w:line="420" w:lineRule="exact"/>
        <w:ind w:left="993" w:hanging="709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所有申請資料及附件，</w:t>
      </w:r>
      <w:proofErr w:type="gramStart"/>
      <w:r w:rsidR="003935D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本府</w:t>
      </w:r>
      <w:r w:rsidR="00B70853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恕不</w:t>
      </w:r>
      <w:proofErr w:type="gramEnd"/>
      <w:r w:rsidR="00B70853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退件，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請</w:t>
      </w:r>
      <w:r w:rsidR="00B70853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申請者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確實評估開課時段、每次授課時數及內容規劃之合適性，以符合學員身心發展及有效學習之需求，且每班平均出席率須維持八成以上，未達者將依比例酌減補助之鐘點費。</w:t>
      </w:r>
    </w:p>
    <w:p w:rsidR="00914DEE" w:rsidRPr="00B67389" w:rsidRDefault="00914DEE" w:rsidP="00140513">
      <w:pPr>
        <w:numPr>
          <w:ilvl w:val="0"/>
          <w:numId w:val="2"/>
        </w:numPr>
        <w:tabs>
          <w:tab w:val="left" w:pos="993"/>
        </w:tabs>
        <w:snapToGrid w:val="0"/>
        <w:spacing w:line="420" w:lineRule="exact"/>
        <w:ind w:left="764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學員名冊最遲應於開始上課二次後，檢送學員名冊送</w:t>
      </w:r>
      <w:r w:rsidR="003935D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本府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核定，未依規定辦理者，</w:t>
      </w:r>
      <w:proofErr w:type="gramStart"/>
      <w:r w:rsidR="003935D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本府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得撤銷</w:t>
      </w:r>
      <w:proofErr w:type="gramEnd"/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補助或酌減百分之二十之補助經費。</w:t>
      </w:r>
    </w:p>
    <w:p w:rsidR="00914DEE" w:rsidRPr="00B67389" w:rsidRDefault="00914DEE" w:rsidP="00140513">
      <w:pPr>
        <w:numPr>
          <w:ilvl w:val="0"/>
          <w:numId w:val="2"/>
        </w:numPr>
        <w:tabs>
          <w:tab w:val="left" w:pos="993"/>
        </w:tabs>
        <w:snapToGrid w:val="0"/>
        <w:spacing w:line="42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為求計畫落實推動，</w:t>
      </w:r>
      <w:proofErr w:type="gramStart"/>
      <w:r w:rsidR="003935DB"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本府</w:t>
      </w:r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得派員</w:t>
      </w:r>
      <w:proofErr w:type="gramEnd"/>
      <w:r w:rsidRPr="00B67389">
        <w:rPr>
          <w:rFonts w:ascii="標楷體" w:eastAsia="標楷體" w:hAnsi="標楷體" w:hint="eastAsia"/>
          <w:color w:val="000000" w:themeColor="text1"/>
          <w:sz w:val="27"/>
          <w:szCs w:val="27"/>
        </w:rPr>
        <w:t>不定時抽查訪視上課情形，訪視情形並作為下次申請補助之參考。</w:t>
      </w:r>
    </w:p>
    <w:p w:rsidR="00914DEE" w:rsidRPr="00B67389" w:rsidRDefault="00664140" w:rsidP="00140513">
      <w:pPr>
        <w:widowControl/>
        <w:numPr>
          <w:ilvl w:val="0"/>
          <w:numId w:val="3"/>
        </w:numPr>
        <w:spacing w:line="420" w:lineRule="exact"/>
        <w:ind w:left="284" w:hanging="284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政策性補助項目，得不受第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七</w:t>
      </w: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點</w:t>
      </w:r>
      <w:r w:rsidR="00914DEE"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之限制，並應經專案審查、報奉核定後實施。</w:t>
      </w:r>
    </w:p>
    <w:p w:rsidR="00914DEE" w:rsidRPr="00B67389" w:rsidRDefault="00914DEE" w:rsidP="00140513">
      <w:pPr>
        <w:widowControl/>
        <w:numPr>
          <w:ilvl w:val="0"/>
          <w:numId w:val="3"/>
        </w:numPr>
        <w:spacing w:line="420" w:lineRule="exact"/>
        <w:ind w:left="284" w:hanging="284"/>
        <w:textAlignment w:val="top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本</w:t>
      </w:r>
      <w:r w:rsidRPr="00B67389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計畫</w:t>
      </w:r>
      <w:r w:rsidRPr="00B67389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未規定事項，適用其他有關法令規定辦理。</w:t>
      </w:r>
    </w:p>
    <w:p w:rsidR="00914DEE" w:rsidRPr="00B67389" w:rsidRDefault="00914DEE" w:rsidP="00914DEE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140513" w:rsidRDefault="00140513" w:rsidP="00297CA2">
      <w:pPr>
        <w:rPr>
          <w:color w:val="000000" w:themeColor="text1"/>
        </w:rPr>
      </w:pPr>
    </w:p>
    <w:p w:rsidR="00140513" w:rsidRPr="00140513" w:rsidRDefault="00140513" w:rsidP="00140513"/>
    <w:p w:rsidR="00A922FE" w:rsidRPr="00140513" w:rsidRDefault="00140513" w:rsidP="00140513">
      <w:pPr>
        <w:tabs>
          <w:tab w:val="left" w:pos="6540"/>
        </w:tabs>
      </w:pPr>
      <w:r>
        <w:tab/>
      </w:r>
    </w:p>
    <w:sectPr w:rsidR="00A922FE" w:rsidRPr="00140513">
      <w:footerReference w:type="default" r:id="rId9"/>
      <w:pgSz w:w="11906" w:h="16838"/>
      <w:pgMar w:top="1440" w:right="17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12" w:rsidRDefault="00E50912" w:rsidP="00297CA2">
      <w:r>
        <w:separator/>
      </w:r>
    </w:p>
  </w:endnote>
  <w:endnote w:type="continuationSeparator" w:id="0">
    <w:p w:rsidR="00E50912" w:rsidRDefault="00E50912" w:rsidP="0029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95" w:rsidRDefault="009F7F9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文字方塊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7F95" w:rsidRDefault="009F7F9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F319F" w:rsidRPr="004F319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zh-TW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" fillcolor="white [3201]" stroked="f" strokeweight=".5pt">
              <v:textbox style="mso-fit-shape-to-text:t" inset="0,,0">
                <w:txbxContent>
                  <w:p w:rsidR="009F7F95" w:rsidRDefault="009F7F9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F319F" w:rsidRPr="004F319F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zh-TW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F7F95" w:rsidRDefault="009F7F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12" w:rsidRDefault="00E50912" w:rsidP="00297CA2">
      <w:r>
        <w:separator/>
      </w:r>
    </w:p>
  </w:footnote>
  <w:footnote w:type="continuationSeparator" w:id="0">
    <w:p w:rsidR="00E50912" w:rsidRDefault="00E50912" w:rsidP="0029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72E"/>
    <w:multiLevelType w:val="hybridMultilevel"/>
    <w:tmpl w:val="43904A6C"/>
    <w:lvl w:ilvl="0" w:tplc="64A0B0A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E06DB"/>
    <w:multiLevelType w:val="hybridMultilevel"/>
    <w:tmpl w:val="E3B8B44C"/>
    <w:lvl w:ilvl="0" w:tplc="2990DD7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52847D7"/>
    <w:multiLevelType w:val="hybridMultilevel"/>
    <w:tmpl w:val="87A678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4277D8F"/>
    <w:multiLevelType w:val="hybridMultilevel"/>
    <w:tmpl w:val="4D92474A"/>
    <w:lvl w:ilvl="0" w:tplc="DCA0853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39357A"/>
    <w:multiLevelType w:val="hybridMultilevel"/>
    <w:tmpl w:val="52C81566"/>
    <w:lvl w:ilvl="0" w:tplc="4D262242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580C0608"/>
    <w:multiLevelType w:val="hybridMultilevel"/>
    <w:tmpl w:val="D3982FE8"/>
    <w:lvl w:ilvl="0" w:tplc="21DE9732">
      <w:start w:val="1"/>
      <w:numFmt w:val="taiwaneseCountingThousand"/>
      <w:lvlText w:val="(%1)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67075270"/>
    <w:multiLevelType w:val="hybridMultilevel"/>
    <w:tmpl w:val="AF12DB30"/>
    <w:lvl w:ilvl="0" w:tplc="8118EFE4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7">
    <w:nsid w:val="689144A5"/>
    <w:multiLevelType w:val="hybridMultilevel"/>
    <w:tmpl w:val="0BF64B32"/>
    <w:lvl w:ilvl="0" w:tplc="DCA08530">
      <w:start w:val="1"/>
      <w:numFmt w:val="taiwaneseCountingThousand"/>
      <w:suff w:val="nothing"/>
      <w:lvlText w:val="（%1）"/>
      <w:lvlJc w:val="left"/>
      <w:pPr>
        <w:ind w:left="83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</w:lvl>
  </w:abstractNum>
  <w:abstractNum w:abstractNumId="8">
    <w:nsid w:val="761717C0"/>
    <w:multiLevelType w:val="hybridMultilevel"/>
    <w:tmpl w:val="5F34ADF0"/>
    <w:lvl w:ilvl="0" w:tplc="9E8A83EE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487E9688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7A850A24"/>
    <w:multiLevelType w:val="hybridMultilevel"/>
    <w:tmpl w:val="793676F6"/>
    <w:lvl w:ilvl="0" w:tplc="2FFC5782">
      <w:start w:val="1"/>
      <w:numFmt w:val="taiwaneseCountingThousand"/>
      <w:suff w:val="nothing"/>
      <w:lvlText w:val="%1、"/>
      <w:lvlJc w:val="left"/>
      <w:pPr>
        <w:ind w:left="2912" w:hanging="360"/>
      </w:pPr>
      <w:rPr>
        <w:rFonts w:hint="default"/>
        <w:lang w:val="en-US"/>
      </w:rPr>
    </w:lvl>
    <w:lvl w:ilvl="1" w:tplc="81DC63FC">
      <w:start w:val="1"/>
      <w:numFmt w:val="taiwaneseCountingThousand"/>
      <w:suff w:val="nothing"/>
      <w:lvlText w:val="（%2）"/>
      <w:lvlJc w:val="left"/>
      <w:pPr>
        <w:ind w:left="5867" w:hanging="480"/>
      </w:pPr>
      <w:rPr>
        <w:rFonts w:hint="eastAsia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6259" w:hanging="480"/>
      </w:pPr>
    </w:lvl>
    <w:lvl w:ilvl="3" w:tplc="0409000F" w:tentative="1">
      <w:start w:val="1"/>
      <w:numFmt w:val="decimal"/>
      <w:lvlText w:val="%4."/>
      <w:lvlJc w:val="left"/>
      <w:pPr>
        <w:ind w:left="6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19" w:hanging="480"/>
      </w:pPr>
    </w:lvl>
    <w:lvl w:ilvl="5" w:tplc="0409001B" w:tentative="1">
      <w:start w:val="1"/>
      <w:numFmt w:val="lowerRoman"/>
      <w:lvlText w:val="%6."/>
      <w:lvlJc w:val="right"/>
      <w:pPr>
        <w:ind w:left="7699" w:hanging="480"/>
      </w:pPr>
    </w:lvl>
    <w:lvl w:ilvl="6" w:tplc="0409000F" w:tentative="1">
      <w:start w:val="1"/>
      <w:numFmt w:val="decimal"/>
      <w:lvlText w:val="%7."/>
      <w:lvlJc w:val="left"/>
      <w:pPr>
        <w:ind w:left="8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59" w:hanging="480"/>
      </w:pPr>
    </w:lvl>
    <w:lvl w:ilvl="8" w:tplc="0409001B" w:tentative="1">
      <w:start w:val="1"/>
      <w:numFmt w:val="lowerRoman"/>
      <w:lvlText w:val="%9."/>
      <w:lvlJc w:val="right"/>
      <w:pPr>
        <w:ind w:left="9139" w:hanging="4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91"/>
    <w:rsid w:val="00001223"/>
    <w:rsid w:val="0000451E"/>
    <w:rsid w:val="00011052"/>
    <w:rsid w:val="00012D37"/>
    <w:rsid w:val="00062BDE"/>
    <w:rsid w:val="00081FCE"/>
    <w:rsid w:val="00095855"/>
    <w:rsid w:val="0010103D"/>
    <w:rsid w:val="00122D28"/>
    <w:rsid w:val="0012584C"/>
    <w:rsid w:val="00140513"/>
    <w:rsid w:val="001C3277"/>
    <w:rsid w:val="001E2EB9"/>
    <w:rsid w:val="00297CA2"/>
    <w:rsid w:val="002A4287"/>
    <w:rsid w:val="002A538F"/>
    <w:rsid w:val="0032570E"/>
    <w:rsid w:val="00365B37"/>
    <w:rsid w:val="003935DB"/>
    <w:rsid w:val="003C4CFB"/>
    <w:rsid w:val="003C50FC"/>
    <w:rsid w:val="003F7DE9"/>
    <w:rsid w:val="004667EA"/>
    <w:rsid w:val="004F319F"/>
    <w:rsid w:val="0051795A"/>
    <w:rsid w:val="00552875"/>
    <w:rsid w:val="006360C4"/>
    <w:rsid w:val="0065454E"/>
    <w:rsid w:val="00664140"/>
    <w:rsid w:val="0068007A"/>
    <w:rsid w:val="006B6465"/>
    <w:rsid w:val="00714B3F"/>
    <w:rsid w:val="00734483"/>
    <w:rsid w:val="007524BA"/>
    <w:rsid w:val="007C4114"/>
    <w:rsid w:val="007E1D4D"/>
    <w:rsid w:val="007F60CB"/>
    <w:rsid w:val="00874245"/>
    <w:rsid w:val="008A47B4"/>
    <w:rsid w:val="00914DEE"/>
    <w:rsid w:val="009B1341"/>
    <w:rsid w:val="009B2B55"/>
    <w:rsid w:val="009B51B6"/>
    <w:rsid w:val="009E5B3F"/>
    <w:rsid w:val="009F7F95"/>
    <w:rsid w:val="00A0273A"/>
    <w:rsid w:val="00A301B3"/>
    <w:rsid w:val="00A922FE"/>
    <w:rsid w:val="00B20791"/>
    <w:rsid w:val="00B279C7"/>
    <w:rsid w:val="00B5255D"/>
    <w:rsid w:val="00B54CC9"/>
    <w:rsid w:val="00B67389"/>
    <w:rsid w:val="00B70853"/>
    <w:rsid w:val="00CB5545"/>
    <w:rsid w:val="00CB7800"/>
    <w:rsid w:val="00D10622"/>
    <w:rsid w:val="00D5009A"/>
    <w:rsid w:val="00D62C52"/>
    <w:rsid w:val="00D67E15"/>
    <w:rsid w:val="00D8561D"/>
    <w:rsid w:val="00DC7E40"/>
    <w:rsid w:val="00E05DC9"/>
    <w:rsid w:val="00E30978"/>
    <w:rsid w:val="00E34829"/>
    <w:rsid w:val="00E4107A"/>
    <w:rsid w:val="00E50912"/>
    <w:rsid w:val="00E74C42"/>
    <w:rsid w:val="00F452CF"/>
    <w:rsid w:val="00FA5D65"/>
    <w:rsid w:val="00FB76BF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C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C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C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C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27BA-5DDC-41AB-B562-348B538C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黃皓群</dc:creator>
  <cp:lastModifiedBy>黃皓群</cp:lastModifiedBy>
  <cp:revision>4</cp:revision>
  <cp:lastPrinted>2021-05-26T02:20:00Z</cp:lastPrinted>
  <dcterms:created xsi:type="dcterms:W3CDTF">2021-05-26T03:53:00Z</dcterms:created>
  <dcterms:modified xsi:type="dcterms:W3CDTF">2021-05-28T00:41:00Z</dcterms:modified>
</cp:coreProperties>
</file>