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0" w:rsidRPr="00D96CBF" w:rsidRDefault="00A5700C">
      <w:pPr>
        <w:rPr>
          <w:rFonts w:ascii="標楷體" w:eastAsia="標楷體" w:hAnsi="標楷體"/>
          <w:sz w:val="32"/>
          <w:szCs w:val="32"/>
        </w:rPr>
      </w:pPr>
      <w:r w:rsidRPr="00D96CB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9DBB8" wp14:editId="6E3EEC18">
                <wp:simplePos x="0" y="0"/>
                <wp:positionH relativeFrom="column">
                  <wp:posOffset>5091903</wp:posOffset>
                </wp:positionH>
                <wp:positionV relativeFrom="paragraph">
                  <wp:posOffset>-265430</wp:posOffset>
                </wp:positionV>
                <wp:extent cx="1551734" cy="32961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3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0C" w:rsidRPr="00A5700C" w:rsidRDefault="00A5700C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更新日期 1</w:t>
                            </w:r>
                            <w:r w:rsidR="00CB205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10</w:t>
                            </w: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.</w:t>
                            </w:r>
                            <w:r w:rsidR="00B94AE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7</w:t>
                            </w: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.</w:t>
                            </w:r>
                            <w:r w:rsidR="00B94AE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400.95pt;margin-top:-20.9pt;width:122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" fillcolor="white [3201]" stroked="f" strokeweight=".5pt">
                <v:textbox>
                  <w:txbxContent>
                    <w:p w:rsidR="00A5700C" w:rsidRPr="00A5700C" w:rsidRDefault="00A5700C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更新日期 1</w:t>
                      </w:r>
                      <w:r w:rsidR="00CB205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10</w:t>
                      </w: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.</w:t>
                      </w:r>
                      <w:r w:rsidR="00B94AEF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7</w:t>
                      </w: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.</w:t>
                      </w:r>
                      <w:r w:rsidR="00B94AEF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ECF" w:rsidRPr="00D96CBF">
        <w:rPr>
          <w:rFonts w:ascii="標楷體" w:eastAsia="標楷體" w:hAnsi="標楷體" w:hint="eastAsia"/>
        </w:rPr>
        <w:t xml:space="preserve"> </w:t>
      </w:r>
      <w:r w:rsidR="00414060" w:rsidRPr="00D96CBF">
        <w:rPr>
          <w:rFonts w:ascii="標楷體" w:eastAsia="標楷體" w:hAnsi="標楷體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EF45524" wp14:editId="7E73530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2465" cy="8813800"/>
                <wp:effectExtent l="0" t="0" r="19685" b="25400"/>
                <wp:wrapSquare wrapText="bothSides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字方塊 2"/>
                        <wps:cNvSpPr txBox="1"/>
                        <wps:spPr>
                          <a:xfrm>
                            <a:off x="658269" y="0"/>
                            <a:ext cx="446087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414060" w:rsidRDefault="00414060" w:rsidP="00414060">
                              <w:pPr>
                                <w:spacing w:before="100" w:beforeAutospacing="1" w:after="100" w:afterAutospacing="1"/>
                                <w:rPr>
                                  <w:b/>
                                </w:rPr>
                              </w:pPr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新竹縣公私有林林產物</w:t>
                              </w:r>
                              <w:proofErr w:type="gramStart"/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採</w:t>
                              </w:r>
                              <w:proofErr w:type="gramEnd"/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申請</w:t>
                              </w:r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標準作業流程圖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0" y="590550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0" y="932475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圓角矩形 6"/>
                        <wps:cNvSpPr/>
                        <wps:spPr>
                          <a:xfrm>
                            <a:off x="1914525" y="1371599"/>
                            <a:ext cx="1838325" cy="742951"/>
                          </a:xfrm>
                          <a:prstGeom prst="roundRect">
                            <a:avLst>
                              <a:gd name="adj" fmla="val 4749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3852E7">
                              <w:pPr>
                                <w:pStyle w:val="a3"/>
                                <w:ind w:leftChars="0" w:left="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申請人備齊相關文件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決策 8"/>
                        <wps:cNvSpPr/>
                        <wps:spPr>
                          <a:xfrm>
                            <a:off x="1863752" y="4246200"/>
                            <a:ext cx="1943100" cy="82012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Default="00D96CBF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96CBF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書件</w:t>
                              </w:r>
                              <w:r w:rsidR="00414060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決策 9"/>
                        <wps:cNvSpPr/>
                        <wps:spPr>
                          <a:xfrm>
                            <a:off x="2993283" y="2848768"/>
                            <a:ext cx="1449350" cy="81978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公所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決策 10"/>
                        <wps:cNvSpPr/>
                        <wps:spPr>
                          <a:xfrm>
                            <a:off x="1860233" y="5443340"/>
                            <a:ext cx="1943100" cy="81978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1205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現</w:t>
                              </w:r>
                              <w:r w:rsidR="005248F5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場</w:t>
                              </w:r>
                              <w:r w:rsidRPr="00C1205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勘</w:t>
                              </w:r>
                              <w:r w:rsidR="005248F5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1914525" y="7963056"/>
                            <a:ext cx="1838325" cy="742950"/>
                          </a:xfrm>
                          <a:prstGeom prst="roundRect">
                            <a:avLst>
                              <a:gd name="adj" fmla="val 4749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核發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採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運</w:t>
                              </w: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許可證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0" y="2512355"/>
                            <a:ext cx="57531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0" y="4016035"/>
                            <a:ext cx="57531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0" y="6492373"/>
                            <a:ext cx="57522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8781496"/>
                            <a:ext cx="57522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>
                          <a:stCxn id="6" idx="2"/>
                          <a:endCxn id="8" idx="0"/>
                        </wps:cNvCnPr>
                        <wps:spPr>
                          <a:xfrm>
                            <a:off x="2833688" y="2114550"/>
                            <a:ext cx="1614" cy="2131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>
                          <a:stCxn id="8" idx="2"/>
                          <a:endCxn id="10" idx="0"/>
                        </wps:cNvCnPr>
                        <wps:spPr>
                          <a:xfrm flipH="1">
                            <a:off x="2831783" y="5066325"/>
                            <a:ext cx="3519" cy="3770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>
                          <a:stCxn id="10" idx="2"/>
                          <a:endCxn id="68" idx="0"/>
                        </wps:cNvCnPr>
                        <wps:spPr>
                          <a:xfrm>
                            <a:off x="2831783" y="6263125"/>
                            <a:ext cx="0" cy="3129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4150008" y="2285996"/>
                            <a:ext cx="903767" cy="471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補件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肘形接點 22"/>
                        <wps:cNvCnPr>
                          <a:stCxn id="21" idx="0"/>
                          <a:endCxn id="6" idx="3"/>
                        </wps:cNvCnPr>
                        <wps:spPr>
                          <a:xfrm rot="16200000" flipV="1">
                            <a:off x="3905911" y="1590015"/>
                            <a:ext cx="542921" cy="8490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肘形接點 23"/>
                        <wps:cNvCnPr>
                          <a:stCxn id="9" idx="3"/>
                          <a:endCxn id="21" idx="2"/>
                        </wps:cNvCnPr>
                        <wps:spPr>
                          <a:xfrm flipV="1">
                            <a:off x="4442633" y="2757653"/>
                            <a:ext cx="159259" cy="50100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127590" y="611816"/>
                            <a:ext cx="799465" cy="308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5"/>
                        <wps:cNvSpPr txBox="1"/>
                        <wps:spPr>
                          <a:xfrm>
                            <a:off x="2434102" y="621327"/>
                            <a:ext cx="7994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5"/>
                        <wps:cNvSpPr txBox="1"/>
                        <wps:spPr>
                          <a:xfrm>
                            <a:off x="4899833" y="611816"/>
                            <a:ext cx="7994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350875" y="1467296"/>
                            <a:ext cx="361507" cy="555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 flipV="1">
                            <a:off x="510363" y="932475"/>
                            <a:ext cx="0" cy="5348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510363" y="2022921"/>
                            <a:ext cx="0" cy="4894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28"/>
                        <wps:cNvSpPr txBox="1"/>
                        <wps:spPr>
                          <a:xfrm>
                            <a:off x="170122" y="2848768"/>
                            <a:ext cx="658275" cy="860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土地所在地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鄉鎮市公所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499464" y="3763926"/>
                            <a:ext cx="0" cy="2521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 flipV="1">
                            <a:off x="509407" y="2512356"/>
                            <a:ext cx="0" cy="3409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字方塊 28"/>
                        <wps:cNvSpPr txBox="1"/>
                        <wps:spPr>
                          <a:xfrm>
                            <a:off x="149271" y="4358122"/>
                            <a:ext cx="657860" cy="177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農業處森林暨自然保育科</w:t>
                              </w:r>
                            </w:p>
                            <w:p w:rsidR="00414060" w:rsidRPr="0093402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Pr="00934020">
                                <w:rPr>
                                  <w:rFonts w:ascii="標楷體" w:eastAsia="標楷體" w:hAnsi="標楷體" w:hint="eastAsia"/>
                                </w:rPr>
                                <w:t>土地相關管理單位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510363" y="6188149"/>
                            <a:ext cx="0" cy="2951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單箭頭接點 36"/>
                        <wps:cNvCnPr/>
                        <wps:spPr>
                          <a:xfrm flipV="1">
                            <a:off x="499464" y="4016036"/>
                            <a:ext cx="0" cy="3322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510096" y="8380995"/>
                            <a:ext cx="267" cy="3898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 flipV="1">
                            <a:off x="509677" y="6492374"/>
                            <a:ext cx="0" cy="2520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28"/>
                        <wps:cNvSpPr txBox="1"/>
                        <wps:spPr>
                          <a:xfrm>
                            <a:off x="4997304" y="1384211"/>
                            <a:ext cx="636876" cy="708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申請人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辦理事項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5"/>
                        <wps:cNvSpPr txBox="1"/>
                        <wps:spPr>
                          <a:xfrm>
                            <a:off x="5048695" y="3124093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F56F9A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6F9A">
                                <w:rPr>
                                  <w:rFonts w:ascii="標楷體" w:eastAsia="標楷體" w:hAnsi="標楷體" w:cs="Times New Roman" w:hint="eastAsia"/>
                                </w:rPr>
                                <w:t>1</w:t>
                              </w:r>
                              <w:proofErr w:type="gramStart"/>
                              <w:r w:rsidRPr="00F56F9A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25"/>
                        <wps:cNvSpPr txBox="1"/>
                        <wps:spPr>
                          <a:xfrm>
                            <a:off x="5053775" y="5082200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F56F9A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6F9A">
                                <w:rPr>
                                  <w:rFonts w:ascii="標楷體" w:eastAsia="標楷體" w:hAnsi="標楷體" w:cs="Times New Roman" w:hint="eastAsia"/>
                                </w:rPr>
                                <w:t>4</w:t>
                              </w:r>
                              <w:proofErr w:type="gramStart"/>
                              <w:r w:rsidRPr="00F56F9A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25"/>
                        <wps:cNvSpPr txBox="1"/>
                        <wps:spPr>
                          <a:xfrm>
                            <a:off x="5016786" y="7410475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F56F9A" w:rsidRDefault="00F56F9A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6F9A">
                                <w:rPr>
                                  <w:rFonts w:ascii="標楷體" w:eastAsia="標楷體" w:hAnsi="標楷體" w:cs="Times New Roman" w:hint="eastAsia"/>
                                </w:rPr>
                                <w:t>4</w:t>
                              </w:r>
                              <w:proofErr w:type="gramStart"/>
                              <w:r w:rsidR="00414060" w:rsidRPr="00F56F9A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單箭頭接點 46"/>
                        <wps:cNvCnPr/>
                        <wps:spPr>
                          <a:xfrm flipV="1">
                            <a:off x="5282338" y="919791"/>
                            <a:ext cx="0" cy="451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/>
                        <wps:spPr>
                          <a:xfrm>
                            <a:off x="5282338" y="2121384"/>
                            <a:ext cx="0" cy="3909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/>
                        <wps:spPr>
                          <a:xfrm>
                            <a:off x="5282338" y="3498112"/>
                            <a:ext cx="0" cy="5179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單箭頭接點 50"/>
                        <wps:cNvCnPr/>
                        <wps:spPr>
                          <a:xfrm flipV="1">
                            <a:off x="5282338" y="2512356"/>
                            <a:ext cx="0" cy="5346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/>
                        <wps:spPr>
                          <a:xfrm flipV="1">
                            <a:off x="5282338" y="4016035"/>
                            <a:ext cx="0" cy="9068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>
                            <a:off x="5282338" y="5497033"/>
                            <a:ext cx="0" cy="995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>
                            <a:off x="5269447" y="7878726"/>
                            <a:ext cx="0" cy="8921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 flipH="1" flipV="1">
                            <a:off x="5280078" y="6482096"/>
                            <a:ext cx="2260" cy="9283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28"/>
                        <wps:cNvSpPr txBox="1"/>
                        <wps:spPr>
                          <a:xfrm>
                            <a:off x="3384570" y="3616371"/>
                            <a:ext cx="433823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8B7D6C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7D6C"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轉送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8"/>
                        <wps:cNvSpPr txBox="1"/>
                        <wps:spPr>
                          <a:xfrm>
                            <a:off x="2799862" y="5037750"/>
                            <a:ext cx="4337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28"/>
                        <wps:cNvSpPr txBox="1"/>
                        <wps:spPr>
                          <a:xfrm>
                            <a:off x="2733187" y="7610709"/>
                            <a:ext cx="4337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25"/>
                        <wps:cNvSpPr txBox="1"/>
                        <wps:spPr>
                          <a:xfrm>
                            <a:off x="3863061" y="4614899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須補件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單箭頭接點 63"/>
                        <wps:cNvCnPr>
                          <a:stCxn id="8" idx="1"/>
                        </wps:cNvCnPr>
                        <wps:spPr>
                          <a:xfrm flipH="1">
                            <a:off x="1241328" y="4656263"/>
                            <a:ext cx="62242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>
                          <a:stCxn id="10" idx="1"/>
                        </wps:cNvCnPr>
                        <wps:spPr>
                          <a:xfrm flipH="1">
                            <a:off x="1241328" y="5853233"/>
                            <a:ext cx="6189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字方塊 25"/>
                        <wps:cNvSpPr txBox="1"/>
                        <wps:spPr>
                          <a:xfrm>
                            <a:off x="1233377" y="4111732"/>
                            <a:ext cx="647065" cy="53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 w:cs="Times New Roman"/>
                                </w:rPr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25"/>
                        <wps:cNvSpPr txBox="1"/>
                        <wps:spPr>
                          <a:xfrm>
                            <a:off x="1233377" y="5336654"/>
                            <a:ext cx="647065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28"/>
                        <wps:cNvSpPr txBox="1"/>
                        <wps:spPr>
                          <a:xfrm>
                            <a:off x="170537" y="6748538"/>
                            <a:ext cx="657860" cy="177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農業處森林暨自然保育科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土地相關管理單位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肘形接點 4"/>
                        <wps:cNvCnPr>
                          <a:stCxn id="6" idx="2"/>
                          <a:endCxn id="9" idx="0"/>
                        </wps:cNvCnPr>
                        <wps:spPr>
                          <a:xfrm rot="16200000" flipH="1">
                            <a:off x="2908714" y="2039524"/>
                            <a:ext cx="734218" cy="88427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肘形接點 7"/>
                        <wps:cNvCnPr>
                          <a:stCxn id="9" idx="2"/>
                          <a:endCxn id="8" idx="0"/>
                        </wps:cNvCnPr>
                        <wps:spPr>
                          <a:xfrm rot="5400000">
                            <a:off x="2987807" y="3516048"/>
                            <a:ext cx="577647" cy="882656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肘形接點 13"/>
                        <wps:cNvCnPr>
                          <a:stCxn id="8" idx="3"/>
                          <a:endCxn id="21" idx="2"/>
                        </wps:cNvCnPr>
                        <wps:spPr>
                          <a:xfrm flipV="1">
                            <a:off x="3806852" y="2757653"/>
                            <a:ext cx="795040" cy="189861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文字方塊 25"/>
                        <wps:cNvSpPr txBox="1"/>
                        <wps:spPr>
                          <a:xfrm>
                            <a:off x="4012399" y="3388275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AEF" w:rsidRDefault="00B94AEF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須補件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流程圖: 決策 68"/>
                        <wps:cNvSpPr/>
                        <wps:spPr>
                          <a:xfrm>
                            <a:off x="1860233" y="6576029"/>
                            <a:ext cx="1943100" cy="1063022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49A8" w:rsidRPr="00C12054" w:rsidRDefault="00D96CBF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簽</w:t>
                              </w:r>
                              <w:r w:rsidR="000049A8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會本府相關單位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單箭頭接點 69"/>
                        <wps:cNvCnPr>
                          <a:stCxn id="68" idx="2"/>
                          <a:endCxn id="11" idx="0"/>
                        </wps:cNvCnPr>
                        <wps:spPr>
                          <a:xfrm>
                            <a:off x="2831783" y="7639051"/>
                            <a:ext cx="1905" cy="3240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單箭頭接點 70"/>
                        <wps:cNvCnPr>
                          <a:stCxn id="68" idx="1"/>
                        </wps:cNvCnPr>
                        <wps:spPr>
                          <a:xfrm flipH="1">
                            <a:off x="1267460" y="7107540"/>
                            <a:ext cx="59277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文字方塊 25"/>
                        <wps:cNvSpPr txBox="1"/>
                        <wps:spPr>
                          <a:xfrm>
                            <a:off x="1267460" y="6563163"/>
                            <a:ext cx="647065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2E7" w:rsidRDefault="003852E7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3852E7" w:rsidRDefault="003852E7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畫布 1" o:spid="_x0000_s1027" editas="canvas" style="position:absolute;margin-left:0;margin-top:0;width:452.95pt;height:694pt;z-index:251661312;mso-position-horizontal:center;mso-position-horizontal-relative:margin;mso-position-vertical:top;mso-position-vertical-relative:margin;mso-width-relative:margin" coordsize="57524,8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524;height:881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6582;width:44609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<v:textbox>
                    <w:txbxContent>
                      <w:p w:rsidR="00414060" w:rsidRPr="00414060" w:rsidRDefault="00414060" w:rsidP="00414060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新竹縣公私有林林產物</w:t>
                        </w:r>
                        <w:proofErr w:type="gramStart"/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採</w:t>
                        </w:r>
                        <w:proofErr w:type="gramEnd"/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申請</w:t>
                        </w:r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標準作業流程圖</w:t>
                        </w:r>
                      </w:p>
                    </w:txbxContent>
                  </v:textbox>
                </v:shape>
                <v:line id="直線接點 3" o:spid="_x0000_s1030" style="position:absolute;visibility:visible;mso-wrap-style:square" from="0,5905" to="57531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直線接點 5" o:spid="_x0000_s1031" style="position:absolute;visibility:visible;mso-wrap-style:square" from="0,9324" to="57531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roundrect id="圓角矩形 6" o:spid="_x0000_s1032" style="position:absolute;left:19145;top:13715;width:18383;height:7430;visibility:visible;mso-wrap-style:square;v-text-anchor:middle" arcsize="31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88IA&#10;AADaAAAADwAAAGRycy9kb3ducmV2LnhtbESPzW7CMBCE75V4B2uReis2HCKUxiDUCtH2xF/vS7wk&#10;EfE6xC4JfXqMhMRxNDPfaLJ5b2txodZXjjWMRwoEce5MxYWG/W75NgXhA7LB2jFpuJKH+WzwkmFq&#10;XMcbumxDISKEfYoayhCaVEqfl2TRj1xDHL2jay2GKNtCmha7CLe1nCiVSIsVx4USG/ooKT9t/6yG&#10;9c/v//lTHSqXdAqT7+sK+91K69dhv3gHEagPz/Cj/WU0JHC/Em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uTzwgAAANoAAAAPAAAAAAAAAAAAAAAAAJgCAABkcnMvZG93&#10;bnJldi54bWxQSwUGAAAAAAQABAD1AAAAhwMAAAAA&#10;" filled="f" strokecolor="black [3213]" strokeweight="1pt">
                  <v:textbox>
                    <w:txbxContent>
                      <w:p w:rsidR="00414060" w:rsidRPr="00C12054" w:rsidRDefault="00414060" w:rsidP="003852E7">
                        <w:pPr>
                          <w:pStyle w:val="a3"/>
                          <w:ind w:leftChars="0" w:left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申請人備齊相關文件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" o:spid="_x0000_s1033" type="#_x0000_t110" style="position:absolute;left:18637;top:42462;width:19431;height:8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FL8A&#10;AADaAAAADwAAAGRycy9kb3ducmV2LnhtbERPz2vCMBS+D/wfwhN2m6k9rKMaRWWy3WRVEG+P5tkU&#10;m5eaZFr/e3MY7Pjx/Z4vB9uJG/nQOlYwnWQgiGunW24UHPbbtw8QISJr7ByTggcFWC5GL3Mstbvz&#10;D92q2IgUwqFEBSbGvpQy1IYshonriRN3dt5iTNA3Unu8p3DbyTzL3qXFllODwZ42hupL9WsV5PnO&#10;MO2K7LNab69+dSxOX6ZQ6nU8rGYgIg3xX/zn/tYK0tZ0Jd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moUvwAAANoAAAAPAAAAAAAAAAAAAAAAAJgCAABkcnMvZG93bnJl&#10;di54bWxQSwUGAAAAAAQABAD1AAAAhAMAAAAA&#10;" filled="f" strokecolor="black [3213]" strokeweight="1pt">
                  <v:textbox>
                    <w:txbxContent>
                      <w:p w:rsidR="00414060" w:rsidRDefault="00D96CBF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D96CBF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書件</w:t>
                        </w:r>
                        <w:r w:rsidR="00414060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審查</w:t>
                        </w:r>
                      </w:p>
                    </w:txbxContent>
                  </v:textbox>
                </v:shape>
                <v:shape id="流程圖: 決策 9" o:spid="_x0000_s1034" type="#_x0000_t110" style="position:absolute;left:29932;top:28487;width:14494;height:8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Pj8MA&#10;AADaAAAADwAAAGRycy9kb3ducmV2LnhtbESPQWsCMRSE7wX/Q3iF3mq2e+jq1igqFXsT10Lp7bF5&#10;3SzdvKxJquu/bwTB4zAz3zCzxWA7cSIfWscKXsYZCOLa6ZYbBZ+HzfMERIjIGjvHpOBCARbz0cMM&#10;S+3OvKdTFRuRIBxKVGBi7EspQ23IYhi7njh5P85bjEn6RmqP5wS3ncyz7FVabDktGOxpbaj+rf6s&#10;gjzfGaZdkb1Xq83RL7+K760plHp6HJZvICIN8R6+tT+0gilcr6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Pj8MAAADaAAAADwAAAAAAAAAAAAAAAACYAgAAZHJzL2Rv&#10;d25yZXYueG1sUEsFBgAAAAAEAAQA9QAAAIgDAAAAAA==&#10;" filled="f" strokecolor="black [3213]" strokeweight="1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公所</w:t>
                        </w:r>
                      </w:p>
                    </w:txbxContent>
                  </v:textbox>
                </v:shape>
                <v:shape id="流程圖: 決策 10" o:spid="_x0000_s1035" type="#_x0000_t110" style="position:absolute;left:18602;top:54433;width:19431;height:8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6BcQA&#10;AADbAAAADwAAAGRycy9kb3ducmV2LnhtbESPQU/DMAyF70j7D5EncWMpPVBUlk0DMcFtokNC3KzG&#10;a6o1TknC1v37+YDEzdZ7fu/zcj35QZ0opj6wgftFAYq4DbbnzsDnfnv3CCplZItDYDJwoQTr1exm&#10;ibUNZ/6gU5M7JSGcajTgch5rrVPryGNahJFYtEOIHrOssdM24lnC/aDLonjQHnuWBocjvThqj82v&#10;N1CWO8e0q4rX5nn7Ezdf1febq4y5nU+bJ1CZpvxv/rt+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ugXEAAAA2wAAAA8AAAAAAAAAAAAAAAAAmAIAAGRycy9k&#10;b3ducmV2LnhtbFBLBQYAAAAABAAEAPUAAACJAwAAAAA=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現</w:t>
                        </w:r>
                        <w:r w:rsidR="005248F5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場</w:t>
                        </w: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勘</w:t>
                        </w:r>
                        <w:r w:rsidR="005248F5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查</w:t>
                        </w:r>
                      </w:p>
                    </w:txbxContent>
                  </v:textbox>
                </v:shape>
                <v:roundrect id="圓角矩形 11" o:spid="_x0000_s1036" style="position:absolute;left:19145;top:79630;width:18383;height:7430;visibility:visible;mso-wrap-style:square;v-text-anchor:middle" arcsize="31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9h8EA&#10;AADbAAAADwAAAGRycy9kb3ducmV2LnhtbERPTWvCQBC9C/6HZQq96W56CCW6BrGI1lOr9j7Njkkw&#10;O5tmVxP99d1Cwds83ufM88E24kqdrx1rSKYKBHHhTM2lhuNhPXkF4QOywcYxabiRh3wxHs0xM67n&#10;T7ruQyliCPsMNVQhtJmUvqjIop+6ljhyJ9dZDBF2pTQd9jHcNvJFqVRarDk2VNjSqqLivL9YDR+7&#10;r/vPm/quXdorTN9vGxwOG62fn4blDESgITzE/+6tifMT+Ps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fYfBAAAA2wAAAA8AAAAAAAAAAAAAAAAAmAIAAGRycy9kb3du&#10;cmV2LnhtbFBLBQYAAAAABAAEAPUAAACGAwAAAAA=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核發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運</w:t>
                        </w: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許可證</w:t>
                        </w:r>
                      </w:p>
                    </w:txbxContent>
                  </v:textbox>
                </v:roundrect>
                <v:line id="直線接點 12" o:spid="_x0000_s1037" style="position:absolute;visibility:visible;mso-wrap-style:square" from="0,25123" to="57531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3I70AAADbAAAADwAAAGRycy9kb3ducmV2LnhtbERPTYvCMBC9C/6HMII3TfUgUo2yCqJe&#10;RKt7H5rZpmszKU3U+u+NIHibx/uc+bK1lbhT40vHCkbDBARx7nTJhYLLeTOYgvABWWPlmBQ8ycNy&#10;0e3MMdXuwSe6Z6EQMYR9igpMCHUqpc8NWfRDVxNH7s81FkOETSF1g48Ybis5TpKJtFhybDBY09pQ&#10;fs1uVsHxeuMDmX9j9/xc1b9ye1pnW6X6vfZnBiJQG77ij3un4/wxvH+JB8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HdyO9AAAA2wAAAA8AAAAAAAAAAAAAAAAAoQIA&#10;AGRycy9kb3ducmV2LnhtbFBLBQYAAAAABAAEAPkAAACLAwAAAAA=&#10;" strokecolor="black [3213]" strokeweight=".25pt">
                  <v:stroke dashstyle="1 1"/>
                </v:line>
                <v:line id="直線接點 14" o:spid="_x0000_s1038" style="position:absolute;visibility:visible;mso-wrap-style:square" from="0,40160" to="57531,4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KzL4AAADbAAAADwAAAGRycy9kb3ducmV2LnhtbERPTYvCMBC9C/6HMII3TRWR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4krMvgAAANsAAAAPAAAAAAAAAAAAAAAAAKEC&#10;AABkcnMvZG93bnJldi54bWxQSwUGAAAAAAQABAD5AAAAjAMAAAAA&#10;" strokecolor="black [3213]" strokeweight=".25pt">
                  <v:stroke dashstyle="1 1"/>
                </v:line>
                <v:line id="直線接點 15" o:spid="_x0000_s1039" style="position:absolute;visibility:visible;mso-wrap-style:square" from="0,64923" to="57522,6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7vV74AAADbAAAADwAAAGRycy9kb3ducmV2LnhtbERPTYvCMBC9C/6HMII3TRWU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u9XvgAAANsAAAAPAAAAAAAAAAAAAAAAAKEC&#10;AABkcnMvZG93bnJldi54bWxQSwUGAAAAAAQABAD5AAAAjAMAAAAA&#10;" strokecolor="black [3213]" strokeweight=".25pt">
                  <v:stroke dashstyle="1 1"/>
                </v:line>
                <v:line id="直線接點 16" o:spid="_x0000_s1040" style="position:absolute;visibility:visible;mso-wrap-style:square" from="0,87814" to="57522,8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xIMAAAADbAAAADwAAAGRycy9kb3ducmV2LnhtbERPPWvDMBDdC/kP4gLdarkZTHEtmzQQ&#10;0i4lcdr9sK6WE+tkLCWx/31UKHS7x/u8oppsL640+s6xguckBUHcON1xq+DruH16AeEDssbeMSmY&#10;yUNVLh4KzLW78YGudWhFDGGfowITwpBL6RtDFn3iBuLI/bjRYohwbKUe8RbDbS9XaZpJix3HBoMD&#10;bQw15/piFezPF/4kczL2g+e34VvuDpt6p9Tjclq/ggg0hX/xn/tdx/kZ/P4SD5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cSDAAAAA2wAAAA8AAAAAAAAAAAAAAAAA&#10;oQIAAGRycy9kb3ducmV2LnhtbFBLBQYAAAAABAAEAPkAAACOAwAAAAA=&#10;" strokecolor="black [3213]" strokeweight=".25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7" o:spid="_x0000_s1041" type="#_x0000_t32" style="position:absolute;left:28336;top:21145;width:17;height:21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<v:stroke endarrow="block"/>
                </v:shape>
                <v:shape id="直線單箭頭接點 19" o:spid="_x0000_s1042" type="#_x0000_t32" style="position:absolute;left:28317;top:50663;width:36;height:3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o7MIAAADbAAAADwAAAGRycy9kb3ducmV2LnhtbERPTWvCQBC9F/wPywjemk0UWo2uQYS2&#10;2ltjQL0N2TEJZmdDdqvpv3cLhd7m8T5nlQ2mFTfqXWNZQRLFIIhLqxuuFBSHt+c5COeRNbaWScEP&#10;OcjWo6cVptre+Ytuua9ECGGXooLa+y6V0pU1GXSR7YgDd7G9QR9gX0nd4z2Em1ZO4/hFGmw4NNTY&#10;0bam8pp/GwWv8vgRz8vdNFnMitN5m9v957tVajIeNksQngb/L/5z73SYv4Df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o7MIAAADbAAAADwAAAAAAAAAAAAAA&#10;AAChAgAAZHJzL2Rvd25yZXYueG1sUEsFBgAAAAAEAAQA+QAAAJADAAAAAA==&#10;" strokecolor="black [3213]">
                  <v:stroke endarrow="block"/>
                </v:shape>
                <v:shape id="直線單箭頭接點 20" o:spid="_x0000_s1043" type="#_x0000_t32" style="position:absolute;left:28317;top:62631;width:0;height:3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RSKsEAAADbAAAADwAAAGRycy9kb3ducmV2LnhtbERPz2vCMBS+C/4P4Qm7aaqHIZ1RnDIY&#10;O82qjN0ezVtT17zUJLb1vzeHwY4f3+/VZrCN6MiH2rGC+SwDQVw6XXOl4HR8my5BhIissXFMCu4U&#10;YLMej1aYa9fzgboiViKFcMhRgYmxzaUMpSGLYeZa4sT9OG8xJugrqT32Kdw2cpFlz9JizanBYEs7&#10;Q+VvcbMKmu6jv55vl6vZf3bHYvf1bV59q9TTZNi+gIg0xH/xn/tdK1ik9elL+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FIqwQAAANsAAAAPAAAAAAAAAAAAAAAA&#10;AKECAABkcnMvZG93bnJldi54bWxQSwUGAAAAAAQABAD5AAAAjwMAAAAA&#10;" strokecolor="black [3213]">
                  <v:stroke endarrow="block"/>
                </v:shape>
                <v:rect id="矩形 21" o:spid="_x0000_s1044" style="position:absolute;left:41500;top:22859;width:9037;height:4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    <v:textbox>
                    <w:txbxContent>
                      <w:p w:rsidR="00414060" w:rsidRPr="00112410" w:rsidRDefault="00414060" w:rsidP="0041406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補件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22" o:spid="_x0000_s1045" type="#_x0000_t33" style="position:absolute;left:39058;top:15900;width:5429;height:849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62Y8UAAADbAAAADwAAAGRycy9kb3ducmV2LnhtbESPQWsCMRSE74L/IbxCb5rtikW2RlGh&#10;pRcP2j20t8fmNdl287Juoq7+eiMUehxm5htmvuxdI07UhdqzgqdxBoK48rpmo6D8eB3NQISIrLHx&#10;TAouFGC5GA7mWGh/5h2d9tGIBOFQoAIbY1tIGSpLDsPYt8TJ+/adw5hkZ6Tu8JzgrpF5lj1LhzWn&#10;BYstbSxVv/ujU1Afy9Xk7fo1/bwetrPS/awnxlilHh/61QuISH38D/+137WCPIf7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62Y8UAAADbAAAADwAAAAAAAAAA&#10;AAAAAAChAgAAZHJzL2Rvd25yZXYueG1sUEsFBgAAAAAEAAQA+QAAAJMDAAAAAA==&#10;" strokecolor="black [3213]">
                  <v:stroke endarrow="block"/>
                </v:shape>
                <v:shape id="肘形接點 23" o:spid="_x0000_s1046" type="#_x0000_t33" style="position:absolute;left:44426;top:27576;width:1592;height:501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GAosEAAADbAAAADwAAAGRycy9kb3ducmV2LnhtbESPQYvCMBSE7wv+h/AEb2uq7opWo4gg&#10;7EmwCl4fzbMtbV5CE23dX28WhD0OM/MNs972phEPan1lWcFknIAgzq2uuFBwOR8+FyB8QNbYWCYF&#10;T/Kw3Qw+1phq2/GJHlkoRISwT1FBGYJLpfR5SQb92Dri6N1sazBE2RZSt9hFuGnkNEnm0mDFcaFE&#10;R/uS8jq7GwW4qGrMv5urPdahyyZfbvm7d0qNhv1uBSJQH/7D7/aPVjCdwd+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YCiwQAAANsAAAAPAAAAAAAAAAAAAAAA&#10;AKECAABkcnMvZG93bnJldi54bWxQSwUGAAAAAAQABAD5AAAAjwMAAAAA&#10;" strokecolor="black [3213]">
                  <v:stroke endarrow="block"/>
                </v:shape>
                <v:shape id="文字方塊 25" o:spid="_x0000_s1047" type="#_x0000_t202" style="position:absolute;left:1275;top:6118;width:7995;height:3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68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4Ov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112410" w:rsidRDefault="00414060" w:rsidP="0041406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25" o:spid="_x0000_s1048" type="#_x0000_t202" style="position:absolute;left:24341;top:6213;width:799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+nM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fpz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25" o:spid="_x0000_s1049" type="#_x0000_t202" style="position:absolute;left:48998;top:6118;width:799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bB8QA&#10;AADbAAAADwAAAGRycy9kb3ducmV2LnhtbESPQWvCQBSE7wX/w/IEb3VjhDamriKCkIMeGpVeH9nX&#10;JDT7Nu6uGv+9Wyj0OMzMN8xyPZhO3Mj51rKC2TQBQVxZ3XKt4HTcvWYgfEDW2FkmBQ/ysF6NXpaY&#10;a3vnT7qVoRYRwj5HBU0IfS6lrxoy6Ke2J47et3UGQ5SultrhPcJNJ9MkeZMGW44LDfa0baj6Ka9G&#10;wWG7KLMifbivxbzYldllZvfZWanJeNh8gAg0hP/wX7vQCtJ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2wf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作業期限</w:t>
                        </w:r>
                      </w:p>
                    </w:txbxContent>
                  </v:textbox>
                </v:shape>
                <v:shape id="文字方塊 28" o:spid="_x0000_s1050" type="#_x0000_t202" style="position:absolute;left:3508;top:14672;width:3615;height:5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nw7wA&#10;AADbAAAADwAAAGRycy9kb3ducmV2LnhtbERPSwrCMBDdC94hjOBOU0VEqlFUEAU3/tdjM7bFZlKb&#10;qPX2ZiG4fLz/ZFabQryocrllBb1uBII4sTrnVMHpuOqMQDiPrLGwTAo+5GA2bTYmGGv75j29Dj4V&#10;IYRdjAoy78tYSpdkZNB1bUkcuJutDPoAq1TqCt8h3BSyH0VDaTDn0JBhScuMkvvhaRQs+Xrxz+F8&#10;fd7d9MCMHtvF/XxVqt2q52MQnmr/F//cG62gH8aG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gqfDvAAAANsAAAAPAAAAAAAAAAAAAAAAAJgCAABkcnMvZG93bnJldi54&#10;bWxQSwUGAAAAAAQABAD1AAAAgQMAAAAA&#10;" fillcolor="white [3201]" stroked="f" strokeweight=".5pt">
                  <v:textbox style="layout-flow:vertical-ideographic">
                    <w:txbxContent>
                      <w:p w:rsidR="00414060" w:rsidRPr="00112410" w:rsidRDefault="00414060" w:rsidP="0041406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</w:p>
                    </w:txbxContent>
                  </v:textbox>
                </v:shape>
                <v:shape id="直線單箭頭接點 29" o:spid="_x0000_s1051" type="#_x0000_t32" style="position:absolute;left:5103;top:9324;width:0;height:53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wiUcQAAADbAAAADwAAAGRycy9kb3ducmV2LnhtbESPT4vCMBTE74LfIbyFvWlqF/zTNYoI&#10;uurNKqi3R/O2Ldu8lCar9dsbQfA4zMxvmOm8NZW4UuNKywoG/QgEcWZ1ybmC42HVG4NwHlljZZkU&#10;3MnBfNbtTDHR9sZ7uqY+FwHCLkEFhfd1IqXLCjLo+rYmDt6vbQz6IJtc6gZvAW4qGUfRUBosOSwU&#10;WNOyoOwv/TcKRvL0E42zTTyYfB3Pl2Vqt7u1Verzo118g/DU+nf41d5oBfEEnl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CJRxAAAANsAAAAPAAAAAAAAAAAA&#10;AAAAAKECAABkcnMvZG93bnJldi54bWxQSwUGAAAAAAQABAD5AAAAkgMAAAAA&#10;" strokecolor="black [3213]">
                  <v:stroke endarrow="block"/>
                </v:shape>
                <v:shape id="直線單箭頭接點 30" o:spid="_x0000_s1052" type="#_x0000_t32" style="position:absolute;left:5103;top:20229;width:0;height:48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<v:stroke endarrow="block"/>
                </v:shape>
                <v:shape id="文字方塊 28" o:spid="_x0000_s1053" type="#_x0000_t202" style="position:absolute;left:1701;top:28487;width:6582;height:8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Yg8QA&#10;AADbAAAADwAAAGRycy9kb3ducmV2LnhtbESPS4vCQBCE7wv+h6GFvW0mPhCJjqLC4oIX19e5k2mT&#10;YKYnmxk1/ntHWPBYVNVX1HTemkrcqHGlZQW9KAZBnFldcq7gsP/+GoNwHlljZZkUPMjBfNb5mGKi&#10;7Z1/6bbzuQgQdgkqKLyvEyldVpBBF9maOHhn2xj0QTa51A3eA9xUsh/HI2mw5LBQYE2rgrLL7moU&#10;rDg9+etosT5uz3poxn+b5eWYKvXZbRcTEJ5a/w7/t3+0gkEP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mIPEAAAA2wAAAA8AAAAAAAAAAAAAAAAAmAIAAGRycy9k&#10;b3ducmV2LnhtbFBLBQYAAAAABAAEAPUAAACJAwAAAAA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土地所在地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鄉鎮市公所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直線單箭頭接點 32" o:spid="_x0000_s1054" type="#_x0000_t32" style="position:absolute;left:4994;top:37639;width:0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/G8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P/G8UAAADbAAAADwAAAAAAAAAA&#10;AAAAAAChAgAAZHJzL2Rvd25yZXYueG1sUEsFBgAAAAAEAAQA+QAAAJMDAAAAAA==&#10;" strokecolor="black [3213]">
                  <v:stroke endarrow="block"/>
                </v:shape>
                <v:shape id="直線單箭頭接點 33" o:spid="_x0000_s1055" type="#_x0000_t32" style="position:absolute;left:5094;top:25123;width:0;height:3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DZsUAAADbAAAADwAAAGRycy9kb3ducmV2LnhtbESPzWrDMBCE74W+g9hCb43sGJLUjWJC&#10;IM3PrW6g7W2xtraptTKWYjtvHwUCPQ4z8w2zzEbTiJ46V1tWEE8iEMSF1TWXCk6f25cFCOeRNTaW&#10;ScGFHGSrx4clptoO/EF97ksRIOxSVFB536ZSuqIig25iW+Lg/drOoA+yK6XucAhw08hpFM2kwZrD&#10;QoUtbSoq/vKzUTCXX7toUeyn8Wty+v7Z5PZwfLdKPT+N6zcQnkb/H76391pBksDtS/g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2DZsUAAADbAAAADwAAAAAAAAAA&#10;AAAAAAChAgAAZHJzL2Rvd25yZXYueG1sUEsFBgAAAAAEAAQA+QAAAJMDAAAAAA==&#10;" strokecolor="black [3213]">
                  <v:stroke endarrow="block"/>
                </v:shape>
                <v:shape id="文字方塊 28" o:spid="_x0000_s1056" type="#_x0000_t202" style="position:absolute;left:1492;top:43581;width:6579;height:17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7G8MA&#10;AADbAAAADwAAAGRycy9kb3ducmV2LnhtbESPT4vCMBTE7wt+h/AEb2vqKiK1UVQQBS+u/87P5tkW&#10;m5duk2r322+EBY/DzPyGSeatKcWDaldYVjDoRyCIU6sLzhScjuvPCQjnkTWWlknBLzmYzzofCcba&#10;PvmbHgefiQBhF6OC3PsqltKlORl0fVsRB+9ma4M+yDqTusZngJtSfkXRWBosOCzkWNEqp/R+aIyC&#10;FV8vvhkvNuf9TY/M5Ge3vJ+vSvW67WIKwlPr3+H/9lYrGI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Y7G8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農業處森林暨自然保育科</w:t>
                        </w:r>
                      </w:p>
                      <w:p w:rsidR="00414060" w:rsidRPr="0093402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Pr="00934020">
                          <w:rPr>
                            <w:rFonts w:ascii="標楷體" w:eastAsia="標楷體" w:hAnsi="標楷體" w:hint="eastAsia"/>
                          </w:rPr>
                          <w:t>土地相關管理單位</w:t>
                        </w:r>
                      </w:p>
                    </w:txbxContent>
                  </v:textbox>
                </v:shape>
                <v:shape id="直線單箭頭接點 35" o:spid="_x0000_s1057" type="#_x0000_t32" style="position:absolute;left:5103;top:61881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nb8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pnb8UAAADbAAAADwAAAAAAAAAA&#10;AAAAAAChAgAAZHJzL2Rvd25yZXYueG1sUEsFBgAAAAAEAAQA+QAAAJMDAAAAAA==&#10;" strokecolor="black [3213]">
                  <v:stroke endarrow="block"/>
                </v:shape>
                <v:shape id="直線單箭頭接點 36" o:spid="_x0000_s1058" type="#_x0000_t32" style="position:absolute;left:4994;top:40160;width:0;height:33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g/s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rSG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g/sUAAADbAAAADwAAAAAAAAAA&#10;AAAAAAChAgAAZHJzL2Rvd25yZXYueG1sUEsFBgAAAAAEAAQA+QAAAJMDAAAAAA==&#10;" strokecolor="black [3213]">
                  <v:stroke endarrow="block"/>
                </v:shape>
                <v:shape id="直線單箭頭接點 39" o:spid="_x0000_s1059" type="#_x0000_t32" style="position:absolute;left:5100;top:83809;width:3;height:3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tasUAAADbAAAADwAAAGRycy9kb3ducmV2LnhtbESPQUsDMRSE70L/Q3iF3my2C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dtasUAAADbAAAADwAAAAAAAAAA&#10;AAAAAAChAgAAZHJzL2Rvd25yZXYueG1sUEsFBgAAAAAEAAQA+QAAAJMDAAAAAA==&#10;" strokecolor="black [3213]">
                  <v:stroke endarrow="block"/>
                </v:shape>
                <v:shape id="直線單箭頭接點 40" o:spid="_x0000_s1060" type="#_x0000_t32" style="position:absolute;left:5096;top:64923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lubMAAAADbAAAADwAAAGRycy9kb3ducmV2LnhtbERPy4rCMBTdD/gP4QruxlQdfFSjiKCj&#10;7qyCurs017bY3JQmav17sxiY5eG8Z4vGlOJJtSssK+h1IxDEqdUFZwpOx/X3GITzyBpLy6TgTQ4W&#10;89bXDGNtX3ygZ+IzEULYxagg976KpXRpTgZd11bEgbvZ2qAPsM6krvEVwk0p+1E0lAYLDg05VrTK&#10;Kb0nD6NgJM+/0Tjd9nuTwelyXSV2t99YpTrtZjkF4anx/+I/91Yr+Anr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ZbmzAAAAA2wAAAA8AAAAAAAAAAAAAAAAA&#10;oQIAAGRycy9kb3ducmV2LnhtbFBLBQYAAAAABAAEAPkAAACOAwAAAAA=&#10;" strokecolor="black [3213]">
                  <v:stroke endarrow="block"/>
                </v:shape>
                <v:shape id="文字方塊 28" o:spid="_x0000_s1061" type="#_x0000_t202" style="position:absolute;left:49973;top:13842;width:6368;height:7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r/sMA&#10;AADbAAAADwAAAGRycy9kb3ducmV2LnhtbESPT4vCMBTE78J+h/AW9qapIiLVKFpYXNiL/+r52Tzb&#10;YvPSbVLtfnsjCB6HmfkNM192phI3alxpWcFwEIEgzqwuOVdwPHz3pyCcR9ZYWSYF/+RgufjozTHW&#10;9s47uu19LgKEXYwKCu/rWEqXFWTQDWxNHLyLbQz6IJtc6gbvAW4qOYqiiTRYclgosKakoOy6b42C&#10;hM8n305Wm3R70WMz/ftdX9OzUl+f3WoGwlPn3+FX+0crGA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r/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申請人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辦理事項</w:t>
                        </w:r>
                      </w:p>
                    </w:txbxContent>
                  </v:textbox>
                </v:shape>
                <v:shape id="文字方塊 25" o:spid="_x0000_s1062" type="#_x0000_t202" style="position:absolute;left:50486;top:31240;width:4566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F56F9A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F56F9A">
                          <w:rPr>
                            <w:rFonts w:ascii="標楷體" w:eastAsia="標楷體" w:hAnsi="標楷體" w:cs="Times New Roman" w:hint="eastAsia"/>
                          </w:rPr>
                          <w:t>1</w:t>
                        </w:r>
                        <w:proofErr w:type="gramStart"/>
                        <w:r w:rsidRPr="00F56F9A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文字方塊 25" o:spid="_x0000_s1063" type="#_x0000_t202" style="position:absolute;left:50537;top:50822;width:4566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F56F9A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F56F9A">
                          <w:rPr>
                            <w:rFonts w:ascii="標楷體" w:eastAsia="標楷體" w:hAnsi="標楷體" w:cs="Times New Roman" w:hint="eastAsia"/>
                          </w:rPr>
                          <w:t>4</w:t>
                        </w:r>
                        <w:proofErr w:type="gramStart"/>
                        <w:r w:rsidRPr="00F56F9A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文字方塊 25" o:spid="_x0000_s1064" type="#_x0000_t202" style="position:absolute;left:50167;top:74104;width:4566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F56F9A" w:rsidRDefault="00F56F9A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F56F9A">
                          <w:rPr>
                            <w:rFonts w:ascii="標楷體" w:eastAsia="標楷體" w:hAnsi="標楷體" w:cs="Times New Roman" w:hint="eastAsia"/>
                          </w:rPr>
                          <w:t>4</w:t>
                        </w:r>
                        <w:proofErr w:type="gramStart"/>
                        <w:r w:rsidR="00414060" w:rsidRPr="00F56F9A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直線單箭頭接點 46" o:spid="_x0000_s1065" type="#_x0000_t32" style="position:absolute;left:52823;top:9197;width:0;height:45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Tg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Y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FODxAAAANsAAAAPAAAAAAAAAAAA&#10;AAAAAKECAABkcnMvZG93bnJldi54bWxQSwUGAAAAAAQABAD5AAAAkgMAAAAA&#10;" strokecolor="black [3213]">
                  <v:stroke endarrow="block"/>
                </v:shape>
                <v:shape id="直線單箭頭接點 47" o:spid="_x0000_s1066" type="#_x0000_t32" style="position:absolute;left:52823;top:21213;width:0;height:3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 strokecolor="black [3213]">
                  <v:stroke endarrow="block"/>
                </v:shape>
                <v:shape id="直線單箭頭接點 49" o:spid="_x0000_s1067" type="#_x0000_t32" style="position:absolute;left:52823;top:34981;width:0;height:51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eF8UAAADbAAAADwAAAGRycy9kb3ducmV2LnhtbESPQUsDMRSE70L/Q3iF3my2I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EeF8UAAADbAAAADwAAAAAAAAAA&#10;AAAAAAChAgAAZHJzL2Rvd25yZXYueG1sUEsFBgAAAAAEAAQA+QAAAJMDAAAAAA==&#10;" strokecolor="black [3213]">
                  <v:stroke endarrow="block"/>
                </v:shape>
                <v:shape id="直線單箭頭接點 50" o:spid="_x0000_s1068" type="#_x0000_t32" style="position:absolute;left:52823;top:25123;width:0;height:5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4scAAAADbAAAADwAAAGRycy9kb3ducmV2LnhtbERPy4rCMBTdD/gP4QruxlRlfFSjiKCj&#10;7qyCurs017bY3JQmav17sxiY5eG8Z4vGlOJJtSssK+h1IxDEqdUFZwpOx/X3GITzyBpLy6TgTQ4W&#10;89bXDGNtX3ygZ+IzEULYxagg976KpXRpTgZd11bEgbvZ2qAPsM6krvEVwk0p+1E0lAYLDg05VrTK&#10;Kb0nD6NgJM+/0Tjd9nuTwelyXSV2t99YpTrtZjkF4anx/+I/91Yr+Anr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A+LHAAAAA2wAAAA8AAAAAAAAAAAAAAAAA&#10;oQIAAGRycy9kb3ducmV2LnhtbFBLBQYAAAAABAAEAPkAAACOAwAAAAA=&#10;" strokecolor="black [3213]">
                  <v:stroke endarrow="block"/>
                </v:shape>
                <v:shape id="直線單箭頭接點 51" o:spid="_x0000_s1069" type="#_x0000_t32" style="position:absolute;left:52823;top:40160;width:0;height:90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dKsUAAADbAAAADwAAAGRycy9kb3ducmV2LnhtbESPQWvCQBSE7wX/w/KE3nQTi21MsxER&#10;2lpvpoJ6e2Rfk2D2bchuNf77bkHocZiZb5hsOZhWXKh3jWUF8TQCQVxa3XClYP/1NklAOI+ssbVM&#10;Cm7kYJmPHjJMtb3yji6Fr0SAsEtRQe19l0rpypoMuqntiIP3bXuDPsi+krrHa4CbVs6i6FkabDgs&#10;1NjRuqbyXPwYBS/y8BEl5WYWL572x9O6sJ/bd6vU43hYvYLwNPj/8L290QrmMfx9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xdKsUAAADbAAAADwAAAAAAAAAA&#10;AAAAAAChAgAAZHJzL2Rvd25yZXYueG1sUEsFBgAAAAAEAAQA+QAAAJMDAAAAAA==&#10;" strokecolor="black [3213]">
                  <v:stroke endarrow="block"/>
                </v:shape>
                <v:shape id="直線單箭頭接點 52" o:spid="_x0000_s1070" type="#_x0000_t32" style="position:absolute;left:52823;top:54970;width:0;height:9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au8UAAADbAAAADwAAAGRycy9kb3ducmV2LnhtbESPzWrDMBCE74W8g9hAbo2cQEt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au8UAAADbAAAADwAAAAAAAAAA&#10;AAAAAAChAgAAZHJzL2Rvd25yZXYueG1sUEsFBgAAAAAEAAQA+QAAAJMDAAAAAA==&#10;" strokecolor="black [3213]">
                  <v:stroke endarrow="block"/>
                </v:shape>
                <v:shape id="直線單箭頭接點 53" o:spid="_x0000_s1071" type="#_x0000_t32" style="position:absolute;left:52694;top:78787;width:0;height:8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/IM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/IMUAAADbAAAADwAAAAAAAAAA&#10;AAAAAAChAgAAZHJzL2Rvd25yZXYueG1sUEsFBgAAAAAEAAQA+QAAAJMDAAAAAA==&#10;" strokecolor="black [3213]">
                  <v:stroke endarrow="block"/>
                </v:shape>
                <v:shape id="直線單箭頭接點 54" o:spid="_x0000_s1072" type="#_x0000_t32" style="position:absolute;left:52800;top:64820;width:23;height:9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ZPrcYAAADbAAAADwAAAGRycy9kb3ducmV2LnhtbESPW2vCQBSE3wv+h+UIfaubXtSSuglW&#10;EEoFwQti3w67xySYPRuyq6b+elco9HGYmW+YSd7ZWpyp9ZVjBc+DBASxdqbiQsF2M396B+EDssHa&#10;MSn4JQ951nuYYGrchVd0XodCRAj7FBWUITSplF6XZNEPXEMcvYNrLYYo20KaFi8Rbmv5kiQjabHi&#10;uFBiQ7OS9HF9sgr0fobzw9Wehq8/35/X3Xihl/uFUo/9bvoBIlAX/sN/7S+jYPgG9y/xB8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2T63GAAAA2wAAAA8AAAAAAAAA&#10;AAAAAAAAoQIAAGRycy9kb3ducmV2LnhtbFBLBQYAAAAABAAEAPkAAACUAwAAAAA=&#10;" strokecolor="black [3213]">
                  <v:stroke endarrow="block"/>
                </v:shape>
                <v:shape id="文字方塊 28" o:spid="_x0000_s1073" type="#_x0000_t202" style="position:absolute;left:33845;top:36163;width:433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hrMQA&#10;AADbAAAADwAAAGRycy9kb3ducmV2LnhtbESPQWvCQBSE70L/w/IK3symhapNXUXaKiq91Or9Nfua&#10;hGbfhuxqNv/eFQSPw8x8w8wWwdTiTK2rLCt4SlIQxLnVFRcKDj+r0RSE88gaa8ukoCcHi/nDYIaZ&#10;th1/03nvCxEh7DJUUHrfZFK6vCSDLrENcfT+bGvQR9kWUrfYRbip5XOajqXBiuNCiQ29l5T/709G&#10;we92mh9d/8WvuAzrsNl1nx99odTwMSzfQHgK/h6+tTdawcsErl/i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oaz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414060" w:rsidRPr="008B7D6C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B7D6C"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轉送</w:t>
                        </w:r>
                      </w:p>
                    </w:txbxContent>
                  </v:textbox>
                </v:shape>
                <v:shape id="文字方塊 28" o:spid="_x0000_s1074" type="#_x0000_t202" style="position:absolute;left:27998;top:50377;width:433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QRcMA&#10;AADbAAAADwAAAGRycy9kb3ducmV2LnhtbESPT2vCQBTE7wW/w/IEb3XTgqLRVUSraPHiv/tr9jUJ&#10;zb4N2dVsvr1bKPQ4zMxvmPkymEo8qHGlZQVvwwQEcWZ1ybmC62X7OgHhPLLGyjIp6MjBctF7mWOq&#10;bcsnepx9LiKEXYoKCu/rVEqXFWTQDW1NHL1v2xj0UTa51A22EW4q+Z4kY2mw5LhQYE3rgrKf890o&#10;+DpMspvrjjzFVdiF/Wf7selypQb9sJqB8BT8f/ivvdcKRlP4/R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QR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28" o:spid="_x0000_s1075" type="#_x0000_t202" style="position:absolute;left:27331;top:76107;width:433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zZcEA&#10;AADbAAAADwAAAGRycy9kb3ducmV2LnhtbERPPW/CMBDdK/EfrEPqVhw6RGnAIAQUpahLKd2v8TWJ&#10;Gp+j2CTOv8dDpY5P73u9DaYVA/WusaxguUhAEJdWN1wpuH6+PmUgnEfW2FomBRM52G5mD2vMtR35&#10;g4aLr0QMYZejgtr7LpfSlTUZdAvbEUfux/YGfYR9JXWPYww3rXxOklQabDg21NjRvqby93IzCr7f&#10;svLLTe/8grtwCsV5PB6mSqnHeditQHgK/l/85y60gjS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82X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25" o:spid="_x0000_s1076" type="#_x0000_t202" style="position:absolute;left:38630;top:46148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須補件</w:t>
                        </w:r>
                      </w:p>
                    </w:txbxContent>
                  </v:textbox>
                </v:shape>
                <v:shape id="直線單箭頭接點 63" o:spid="_x0000_s1077" type="#_x0000_t32" style="position:absolute;left:12413;top:46562;width:62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6se8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pmK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6se8UAAADbAAAADwAAAAAAAAAA&#10;AAAAAAChAgAAZHJzL2Rvd25yZXYueG1sUEsFBgAAAAAEAAQA+QAAAJMDAAAAAA==&#10;" strokecolor="black [3213]">
                  <v:stroke endarrow="block"/>
                </v:shape>
                <v:shape id="直線單箭頭接點 64" o:spid="_x0000_s1078" type="#_x0000_t32" style="position:absolute;left:12413;top:58532;width:61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0D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zQPxAAAANsAAAAPAAAAAAAAAAAA&#10;AAAAAKECAABkcnMvZG93bnJldi54bWxQSwUGAAAAAAQABAD5AAAAkgMAAAAA&#10;" strokecolor="black [3213]">
                  <v:stroke endarrow="block"/>
                </v:shape>
                <v:shape id="文字方塊 25" o:spid="_x0000_s1079" type="#_x0000_t202" style="position:absolute;left:12333;top:41117;width:6471;height:5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w1s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zDW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 w:cs="Times New Roman"/>
                          </w:rPr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v:shape id="文字方塊 25" o:spid="_x0000_s1080" type="#_x0000_t202" style="position:absolute;left:12333;top:53366;width:6471;height:5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v:shape id="文字方塊 28" o:spid="_x0000_s1081" type="#_x0000_t202" style="position:absolute;left:1705;top:67485;width:6578;height:17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v6sMA&#10;AADbAAAADwAAAGRycy9kb3ducmV2LnhtbESPT4vCMBTE74LfIbwFb5quSJFuo7iCKOzF9d/5tXm2&#10;xealNlG7394sCB6HmfkNk847U4s7ta6yrOBzFIEgzq2uuFBw2K+GUxDOI2usLZOCP3Iwn/V7KSba&#10;PviX7jtfiABhl6CC0vsmkdLlJRl0I9sQB+9sW4M+yLaQusVHgJtajqMolgYrDgslNrQsKb/sbkbB&#10;krOTv8WL9XF71hMzvf58X46ZUoOPbvEFwlPn3+FXe6MVxDH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v6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農業處森林暨自然保育科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>
                          <w:rPr>
                            <w:rFonts w:eastAsia="標楷體" w:hAnsi="標楷體" w:hint="eastAsia"/>
                          </w:rPr>
                          <w:t>土地相關管理單位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" o:spid="_x0000_s1082" type="#_x0000_t34" style="position:absolute;left:29087;top:20394;width:7342;height:88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2t8IAAADaAAAADwAAAGRycy9kb3ducmV2LnhtbESP3YrCMBSE74V9h3CEvRFNd3WLVqOI&#10;sKBXutUHODSnP9iclCZq16c3guDlMDPfMItVZ2pxpdZVlhV8jSIQxJnVFRcKTsff4RSE88gaa8uk&#10;4J8crJYfvQUm2t74j66pL0SAsEtQQel9k0jpspIMupFtiIOX29agD7ItpG7xFuCmlt9RFEuDFYeF&#10;EhvalJSd04tRcBxEOx7nP/s9D1KebvJ4dj/ESn32u/UchKfOv8Ov9lYrmMDzSrg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B2t8IAAADaAAAADwAAAAAAAAAAAAAA&#10;AAChAgAAZHJzL2Rvd25yZXYueG1sUEsFBgAAAAAEAAQA+QAAAJADAAAAAA==&#10;" strokecolor="black [3213]">
                  <v:stroke endarrow="open"/>
                </v:shape>
                <v:shape id="肘形接點 7" o:spid="_x0000_s1083" type="#_x0000_t34" style="position:absolute;left:29878;top:35160;width:5776;height:88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7Lz8IAAADaAAAADwAAAGRycy9kb3ducmV2LnhtbESPS2sCMRSF9wX/Q7hCdzWjtiqjUaQg&#10;uOjC+thfJteZwclNSKIz+uuNUOjycB4fZ7HqTCNu5ENtWcFwkIEgLqyuuVRwPGw+ZiBCRNbYWCYF&#10;dwqwWvbeFphr2/Iv3faxFGmEQ44KqhhdLmUoKjIYBtYRJ+9svcGYpC+l9timcdPIUZZNpMGaE6FC&#10;R98VFZf91SSuG58e/LP5nDza+7obn9xw57+Ueu936zmISF38D/+1t1rBFF5X0g2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7Lz8IAAADaAAAADwAAAAAAAAAAAAAA&#10;AAChAgAAZHJzL2Rvd25yZXYueG1sUEsFBgAAAAAEAAQA+QAAAJADAAAAAA==&#10;" strokecolor="black [3213]">
                  <v:stroke endarrow="open"/>
                </v:shape>
                <v:shape id="肘形接點 13" o:spid="_x0000_s1084" type="#_x0000_t33" style="position:absolute;left:38068;top:27576;width:7950;height:1898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ZdcIAAADbAAAADwAAAGRycy9kb3ducmV2LnhtbERPS2vCQBC+F/oflil4q5sqlhJdpRTE&#10;Bx7qA81xyI7Z2OxsyK4x/nu3UOhtPr7nTGadrURLjS8dK3jrJyCIc6dLLhQc9vPXDxA+IGusHJOC&#10;O3mYTZ+fJphqd+MttbtQiBjCPkUFJoQ6ldLnhiz6vquJI3d2jcUQYVNI3eAthttKDpLkXVosOTYY&#10;rOnLUP6zu1oFran2ZGU2+l5t1vY4X2SXU5Ip1XvpPscgAnXhX/znXuo4fwi/v8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XZdcIAAADbAAAADwAAAAAAAAAAAAAA&#10;AAChAgAAZHJzL2Rvd25yZXYueG1sUEsFBgAAAAAEAAQA+QAAAJADAAAAAA==&#10;" strokecolor="black [3213]">
                  <v:stroke endarrow="open"/>
                </v:shape>
                <v:shape id="文字方塊 25" o:spid="_x0000_s1085" type="#_x0000_t202" style="position:absolute;left:40123;top:33882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<v:textbox>
                    <w:txbxContent>
                      <w:p w:rsidR="00B94AEF" w:rsidRDefault="00B94AEF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須補件</w:t>
                        </w:r>
                      </w:p>
                    </w:txbxContent>
                  </v:textbox>
                </v:shape>
                <v:shape id="流程圖: 決策 68" o:spid="_x0000_s1086" type="#_x0000_t110" style="position:absolute;left:18602;top:65760;width:19431;height:10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fsAA&#10;AADbAAAADwAAAGRycy9kb3ducmV2LnhtbERPz2vCMBS+D/wfwhO8zdQe7KhGUZnoTdYNxNujeTbF&#10;5qVLonb//XIY7Pjx/V6uB9uJB/nQOlYwm2YgiGunW24UfH3uX99AhIissXNMCn4owHo1elliqd2T&#10;P+hRxUakEA4lKjAx9qWUoTZkMUxdT5y4q/MWY4K+kdrjM4XbTuZZNpcWW04NBnvaGapv1d0qyPOT&#10;YToV2Xu13X/7zbm4HEyh1GQ8bBYgIg3xX/znPmoF8z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jFfsAAAADbAAAADwAAAAAAAAAAAAAAAACYAgAAZHJzL2Rvd25y&#10;ZXYueG1sUEsFBgAAAAAEAAQA9QAAAIUDAAAAAA==&#10;" filled="f" strokecolor="black [3213]" strokeweight="1pt">
                  <v:textbox>
                    <w:txbxContent>
                      <w:p w:rsidR="000049A8" w:rsidRPr="00C12054" w:rsidRDefault="00D96CBF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簽</w:t>
                        </w:r>
                        <w:r w:rsidR="000049A8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會本府相關單位</w:t>
                        </w:r>
                      </w:p>
                    </w:txbxContent>
                  </v:textbox>
                </v:shape>
                <v:shape id="直線單箭頭接點 69" o:spid="_x0000_s1087" type="#_x0000_t32" style="position:absolute;left:28317;top:76390;width:19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Cd8UAAADbAAAADwAAAGRycy9kb3ducmV2LnhtbESPzWrDMBCE74W8g9hAb42cHELrRgn5&#10;oVB6apyW0ttibS031sqRFNt5+yhQ6HGYmW+YxWqwjejIh9qxgukkA0FcOl1zpeDj8PLwCCJEZI2N&#10;Y1JwoQCr5ehugbl2Pe+pK2IlEoRDjgpMjG0uZSgNWQwT1xIn78d5izFJX0ntsU9w28hZls2lxZrT&#10;gsGWtobKY3G2CprurT99nn9PZvfeHYrt17fZ+Fap+/GwfgYRaYj/4b/2q1Ywf4Lb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Cd8UAAADbAAAADwAAAAAAAAAA&#10;AAAAAAChAgAAZHJzL2Rvd25yZXYueG1sUEsFBgAAAAAEAAQA+QAAAJMDAAAAAA==&#10;" strokecolor="black [3213]">
                  <v:stroke endarrow="block"/>
                </v:shape>
                <v:shape id="直線單箭頭接點 70" o:spid="_x0000_s1088" type="#_x0000_t32" style="position:absolute;left:12674;top:71075;width:59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k0cEAAADbAAAADwAAAGRycy9kb3ducmV2LnhtbERPTWvCQBC9F/wPywje6sYI1qauUgJV&#10;25up0PY2ZKdJaHY2ZFeN/945FDw+3vdqM7hWnakPjWcDs2kCirj0tuHKwPHz7XEJKkRki61nMnCl&#10;AJv16GGFmfUXPtC5iJWSEA4ZGqhj7DKtQ1mTwzD1HbFwv753GAX2lbY9XiTctTpNkoV22LA01NhR&#10;XlP5V5ycgSf9tUuW5T6dPc+P3z954d8/tt6YyXh4fQEVaYh38b97b8Un6+WL/A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TRwQAAANsAAAAPAAAAAAAAAAAAAAAA&#10;AKECAABkcnMvZG93bnJldi54bWxQSwUGAAAAAAQABAD5AAAAjwMAAAAA&#10;" strokecolor="black [3213]">
                  <v:stroke endarrow="block"/>
                </v:shape>
                <v:shape id="文字方塊 25" o:spid="_x0000_s1089" type="#_x0000_t202" style="position:absolute;left:12674;top:65631;width:6471;height:5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<v:textbox>
                    <w:txbxContent>
                      <w:p w:rsidR="003852E7" w:rsidRDefault="003852E7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3852E7" w:rsidRDefault="003852E7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14060" w:rsidRPr="00D96CBF" w:rsidRDefault="00414060">
      <w:pPr>
        <w:widowControl/>
        <w:rPr>
          <w:rFonts w:ascii="標楷體" w:eastAsia="標楷體" w:hAnsi="標楷體"/>
          <w:sz w:val="32"/>
          <w:szCs w:val="32"/>
        </w:rPr>
      </w:pPr>
      <w:r w:rsidRPr="00D96CBF">
        <w:rPr>
          <w:rFonts w:ascii="標楷體" w:eastAsia="標楷體" w:hAnsi="標楷體"/>
          <w:sz w:val="32"/>
          <w:szCs w:val="32"/>
        </w:rPr>
        <w:br w:type="page"/>
      </w:r>
    </w:p>
    <w:p w:rsidR="00414060" w:rsidRPr="00D96CBF" w:rsidRDefault="00414060" w:rsidP="00414060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r w:rsidRPr="00D96CBF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w:t>新竹縣公私有林林產物採運申請標準作業流程圖說明</w:t>
      </w:r>
    </w:p>
    <w:p w:rsidR="00414060" w:rsidRPr="00D96CBF" w:rsidRDefault="00414060" w:rsidP="00414060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</w:p>
    <w:tbl>
      <w:tblPr>
        <w:tblW w:w="9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103"/>
        <w:gridCol w:w="1895"/>
        <w:gridCol w:w="1313"/>
      </w:tblGrid>
      <w:tr w:rsidR="00414060" w:rsidRPr="00D96CBF" w:rsidTr="00414060">
        <w:trPr>
          <w:cantSplit/>
          <w:trHeight w:val="1320"/>
          <w:jc w:val="center"/>
        </w:trPr>
        <w:tc>
          <w:tcPr>
            <w:tcW w:w="1261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/>
              </w:rPr>
              <w:t>作業流程</w:t>
            </w:r>
          </w:p>
        </w:tc>
        <w:tc>
          <w:tcPr>
            <w:tcW w:w="510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/>
              </w:rPr>
              <w:t>步驟說明</w:t>
            </w:r>
          </w:p>
        </w:tc>
        <w:tc>
          <w:tcPr>
            <w:tcW w:w="1895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/>
              </w:rPr>
              <w:t>表單、附件</w:t>
            </w:r>
          </w:p>
        </w:tc>
        <w:tc>
          <w:tcPr>
            <w:tcW w:w="131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/>
              </w:rPr>
              <w:t>作業期限</w:t>
            </w:r>
          </w:p>
        </w:tc>
      </w:tr>
      <w:tr w:rsidR="00414060" w:rsidRPr="00D96CBF" w:rsidTr="00414060">
        <w:trPr>
          <w:cantSplit/>
          <w:trHeight w:val="1320"/>
          <w:jc w:val="center"/>
        </w:trPr>
        <w:tc>
          <w:tcPr>
            <w:tcW w:w="1261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/>
                <w:szCs w:val="28"/>
              </w:rPr>
              <w:t>1.</w:t>
            </w:r>
            <w:r w:rsidRPr="00D96CBF">
              <w:rPr>
                <w:rFonts w:ascii="標楷體" w:eastAsia="標楷體" w:hAnsi="標楷體" w:hint="eastAsia"/>
                <w:szCs w:val="28"/>
              </w:rPr>
              <w:t>申請人檢附應備文件</w:t>
            </w:r>
          </w:p>
        </w:tc>
        <w:tc>
          <w:tcPr>
            <w:tcW w:w="510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應附文件：檢附下列資料一份。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1.填具公私有林林產物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</w:rPr>
              <w:t>運申請書。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2.土地登記謄本。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3.地籍圖謄本（需標示伐採區域位置）。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4.森林登記證。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5.公私有林林產物伐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</w:rPr>
              <w:t>跡地造林（利用）計畫書。</w:t>
            </w:r>
          </w:p>
          <w:p w:rsidR="00414060" w:rsidRPr="00D96CBF" w:rsidRDefault="00414060" w:rsidP="002A67E9">
            <w:pPr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6.公私有林林產物伐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</w:rPr>
              <w:t>道路及水土保持計畫切結書。</w:t>
            </w:r>
          </w:p>
          <w:p w:rsidR="00DE1D14" w:rsidRPr="00D96CBF" w:rsidRDefault="00DE1D14" w:rsidP="002A67E9">
            <w:pPr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</w:rPr>
              <w:t>7.身分證正反面影本。</w:t>
            </w:r>
          </w:p>
        </w:tc>
        <w:tc>
          <w:tcPr>
            <w:tcW w:w="1895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1. 公私有林林產物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</w:rPr>
              <w:t>運申請書</w:t>
            </w:r>
            <w:r w:rsidR="006F126F" w:rsidRPr="00D96CBF">
              <w:rPr>
                <w:rFonts w:ascii="標楷體" w:eastAsia="標楷體" w:hAnsi="標楷體" w:hint="eastAsia"/>
              </w:rPr>
              <w:t>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2. 公私有林林產物伐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</w:rPr>
              <w:t>跡地造林（利用）計畫書。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3. 公私有林林產物伐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</w:rPr>
              <w:t>道路及水土保持計畫切結書。</w:t>
            </w:r>
          </w:p>
        </w:tc>
        <w:tc>
          <w:tcPr>
            <w:tcW w:w="131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申請人辦理事項</w:t>
            </w:r>
          </w:p>
        </w:tc>
      </w:tr>
      <w:tr w:rsidR="00414060" w:rsidRPr="00D96CBF" w:rsidTr="00CB2050">
        <w:trPr>
          <w:cantSplit/>
          <w:trHeight w:val="5919"/>
          <w:jc w:val="center"/>
        </w:trPr>
        <w:tc>
          <w:tcPr>
            <w:tcW w:w="1261" w:type="dxa"/>
            <w:vAlign w:val="center"/>
          </w:tcPr>
          <w:p w:rsidR="00414060" w:rsidRPr="00D96CBF" w:rsidRDefault="00414060" w:rsidP="00D96CBF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2.</w:t>
            </w:r>
            <w:r w:rsidR="003852E7">
              <w:rPr>
                <w:rFonts w:ascii="標楷體" w:eastAsia="標楷體" w:hAnsi="標楷體" w:hint="eastAsia"/>
                <w:szCs w:val="28"/>
              </w:rPr>
              <w:t>縣府辦理</w:t>
            </w:r>
            <w:r w:rsidR="00D96CBF" w:rsidRPr="00D96CBF">
              <w:rPr>
                <w:rFonts w:ascii="標楷體" w:eastAsia="標楷體" w:hAnsi="標楷體" w:hint="eastAsia"/>
                <w:szCs w:val="28"/>
              </w:rPr>
              <w:t>書件審查及現場</w:t>
            </w:r>
            <w:r w:rsidR="005248F5">
              <w:rPr>
                <w:rFonts w:ascii="標楷體" w:eastAsia="標楷體" w:hAnsi="標楷體" w:hint="eastAsia"/>
                <w:szCs w:val="28"/>
              </w:rPr>
              <w:t>勘查</w:t>
            </w:r>
          </w:p>
        </w:tc>
        <w:tc>
          <w:tcPr>
            <w:tcW w:w="5103" w:type="dxa"/>
            <w:vAlign w:val="center"/>
          </w:tcPr>
          <w:p w:rsidR="00414060" w:rsidRPr="00D96CBF" w:rsidRDefault="00414060" w:rsidP="00D96CBF">
            <w:pPr>
              <w:pStyle w:val="2"/>
            </w:pPr>
            <w:r w:rsidRPr="00D96CBF">
              <w:rPr>
                <w:rFonts w:hint="eastAsia"/>
              </w:rPr>
              <w:t>一、</w:t>
            </w:r>
            <w:r w:rsidR="003852E7">
              <w:rPr>
                <w:rFonts w:hint="eastAsia"/>
              </w:rPr>
              <w:t>縣府</w:t>
            </w:r>
            <w:bookmarkStart w:id="0" w:name="_GoBack"/>
            <w:bookmarkEnd w:id="0"/>
            <w:r w:rsidR="0036656F" w:rsidRPr="00D96CBF">
              <w:rPr>
                <w:rFonts w:hint="eastAsia"/>
              </w:rPr>
              <w:t>審查</w:t>
            </w:r>
            <w:r w:rsidRPr="00D96CBF">
              <w:rPr>
                <w:rFonts w:hint="eastAsia"/>
              </w:rPr>
              <w:t>申請表是否已填寫完整、所檢附資料是否齊全並符合規定。</w:t>
            </w:r>
          </w:p>
          <w:p w:rsidR="00CB2050" w:rsidRPr="00D96CBF" w:rsidRDefault="00CB2050" w:rsidP="002A67E9">
            <w:pPr>
              <w:spacing w:line="0" w:lineRule="atLeast"/>
              <w:ind w:leftChars="6" w:left="14"/>
              <w:jc w:val="both"/>
              <w:rPr>
                <w:rFonts w:ascii="標楷體" w:eastAsia="標楷體" w:hAnsi="標楷體"/>
                <w:szCs w:val="28"/>
              </w:rPr>
            </w:pPr>
          </w:p>
          <w:p w:rsidR="00CB2050" w:rsidRPr="00D96CBF" w:rsidRDefault="00D96CBF" w:rsidP="002A67E9">
            <w:pPr>
              <w:spacing w:line="0" w:lineRule="atLeast"/>
              <w:ind w:leftChars="6" w:left="14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二</w:t>
            </w:r>
            <w:r w:rsidR="00CB2050" w:rsidRPr="00D96CBF">
              <w:rPr>
                <w:rFonts w:ascii="標楷體" w:eastAsia="標楷體" w:hAnsi="標楷體" w:hint="eastAsia"/>
                <w:szCs w:val="28"/>
              </w:rPr>
              <w:t>、發函詢問其他土地相關管理單位，申伐地點是否位於該管範圍及依法有限制或禁止伐</w:t>
            </w:r>
            <w:proofErr w:type="gramStart"/>
            <w:r w:rsidR="00CB2050" w:rsidRPr="00D96CBF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="00CB2050" w:rsidRPr="00D96CBF">
              <w:rPr>
                <w:rFonts w:ascii="標楷體" w:eastAsia="標楷體" w:hAnsi="標楷體" w:hint="eastAsia"/>
                <w:szCs w:val="28"/>
              </w:rPr>
              <w:t>之規定。</w:t>
            </w:r>
          </w:p>
          <w:p w:rsidR="000049A8" w:rsidRPr="00D96CBF" w:rsidRDefault="000049A8" w:rsidP="002A67E9">
            <w:pPr>
              <w:spacing w:line="0" w:lineRule="atLeast"/>
              <w:ind w:leftChars="6" w:left="14"/>
              <w:jc w:val="both"/>
              <w:rPr>
                <w:rFonts w:ascii="標楷體" w:eastAsia="標楷體" w:hAnsi="標楷體"/>
                <w:szCs w:val="28"/>
              </w:rPr>
            </w:pPr>
          </w:p>
          <w:p w:rsidR="000049A8" w:rsidRPr="00D96CBF" w:rsidRDefault="00D96CBF" w:rsidP="00D96CBF">
            <w:pPr>
              <w:spacing w:line="0" w:lineRule="atLeast"/>
              <w:ind w:leftChars="6" w:left="14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三</w:t>
            </w:r>
            <w:r w:rsidR="000049A8" w:rsidRPr="00D96CBF">
              <w:rPr>
                <w:rFonts w:ascii="標楷體" w:eastAsia="標楷體" w:hAnsi="標楷體" w:hint="eastAsia"/>
                <w:szCs w:val="28"/>
              </w:rPr>
              <w:t>、與申請人及其他土地相關管理單位至</w:t>
            </w:r>
            <w:r w:rsidR="005248F5" w:rsidRPr="00D96CBF">
              <w:rPr>
                <w:rFonts w:ascii="標楷體" w:eastAsia="標楷體" w:hAnsi="標楷體" w:hint="eastAsia"/>
                <w:szCs w:val="28"/>
              </w:rPr>
              <w:t>現場</w:t>
            </w:r>
            <w:r w:rsidR="005248F5">
              <w:rPr>
                <w:rFonts w:ascii="標楷體" w:eastAsia="標楷體" w:hAnsi="標楷體" w:hint="eastAsia"/>
                <w:szCs w:val="28"/>
              </w:rPr>
              <w:t>勘查</w:t>
            </w:r>
            <w:r w:rsidR="000049A8" w:rsidRPr="00D96CBF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895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r w:rsidRPr="00D96CBF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31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4</w:t>
            </w:r>
            <w:proofErr w:type="gramStart"/>
            <w:r w:rsidRPr="00D96CB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14060" w:rsidRPr="00D96CBF" w:rsidTr="00414060">
        <w:trPr>
          <w:cantSplit/>
          <w:trHeight w:val="1320"/>
          <w:jc w:val="center"/>
        </w:trPr>
        <w:tc>
          <w:tcPr>
            <w:tcW w:w="1261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3</w:t>
            </w:r>
            <w:r w:rsidRPr="00D96CBF">
              <w:rPr>
                <w:rFonts w:ascii="標楷體" w:eastAsia="標楷體" w:hAnsi="標楷體"/>
                <w:szCs w:val="28"/>
              </w:rPr>
              <w:t>.通知補正</w:t>
            </w:r>
          </w:p>
        </w:tc>
        <w:tc>
          <w:tcPr>
            <w:tcW w:w="510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資料未齊全：通訊辦理補件。</w:t>
            </w:r>
          </w:p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未符合規定：</w:t>
            </w:r>
            <w:proofErr w:type="gramStart"/>
            <w:r w:rsidRPr="00D96CBF">
              <w:rPr>
                <w:rFonts w:ascii="標楷體" w:eastAsia="標楷體" w:hAnsi="標楷體" w:hint="eastAsia"/>
                <w:szCs w:val="28"/>
              </w:rPr>
              <w:t>函退申請人</w:t>
            </w:r>
            <w:proofErr w:type="gramEnd"/>
            <w:r w:rsidRPr="00D96CBF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14060" w:rsidRPr="00D96CBF" w:rsidTr="00414060">
        <w:trPr>
          <w:cantSplit/>
          <w:trHeight w:val="2005"/>
          <w:jc w:val="center"/>
        </w:trPr>
        <w:tc>
          <w:tcPr>
            <w:tcW w:w="1261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4</w:t>
            </w:r>
            <w:r w:rsidRPr="00D96CBF">
              <w:rPr>
                <w:rFonts w:ascii="標楷體" w:eastAsia="標楷體" w:hAnsi="標楷體"/>
                <w:szCs w:val="28"/>
              </w:rPr>
              <w:t>.</w:t>
            </w:r>
            <w:r w:rsidRPr="00D96CBF">
              <w:rPr>
                <w:rFonts w:ascii="標楷體" w:eastAsia="標楷體" w:hAnsi="標楷體" w:hint="eastAsia"/>
                <w:szCs w:val="28"/>
              </w:rPr>
              <w:t>符合規定</w:t>
            </w:r>
            <w:r w:rsidR="005248F5">
              <w:rPr>
                <w:rFonts w:ascii="標楷體" w:eastAsia="標楷體" w:hAnsi="標楷體" w:hint="eastAsia"/>
                <w:szCs w:val="28"/>
              </w:rPr>
              <w:t>核發</w:t>
            </w:r>
            <w:proofErr w:type="gramStart"/>
            <w:r w:rsidR="005248F5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="005248F5">
              <w:rPr>
                <w:rFonts w:ascii="標楷體" w:eastAsia="標楷體" w:hAnsi="標楷體" w:hint="eastAsia"/>
                <w:szCs w:val="28"/>
              </w:rPr>
              <w:t>運許可證</w:t>
            </w:r>
          </w:p>
        </w:tc>
        <w:tc>
          <w:tcPr>
            <w:tcW w:w="5103" w:type="dxa"/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D96CBF">
              <w:rPr>
                <w:rFonts w:ascii="標楷體" w:eastAsia="標楷體" w:hAnsi="標楷體" w:hint="eastAsia"/>
                <w:szCs w:val="28"/>
              </w:rPr>
              <w:t>與土地相關管理單位</w:t>
            </w:r>
            <w:r w:rsidR="005248F5" w:rsidRPr="00D96CBF">
              <w:rPr>
                <w:rFonts w:ascii="標楷體" w:eastAsia="標楷體" w:hAnsi="標楷體" w:hint="eastAsia"/>
                <w:szCs w:val="28"/>
              </w:rPr>
              <w:t>現場</w:t>
            </w:r>
            <w:r w:rsidR="005248F5">
              <w:rPr>
                <w:rFonts w:ascii="標楷體" w:eastAsia="標楷體" w:hAnsi="標楷體" w:hint="eastAsia"/>
                <w:szCs w:val="28"/>
              </w:rPr>
              <w:t>勘查</w:t>
            </w:r>
            <w:r w:rsidRPr="00D96CBF">
              <w:rPr>
                <w:rFonts w:ascii="標楷體" w:eastAsia="標楷體" w:hAnsi="標楷體" w:hint="eastAsia"/>
                <w:szCs w:val="28"/>
              </w:rPr>
              <w:t>後</w:t>
            </w:r>
            <w:r w:rsidR="00D96CBF" w:rsidRPr="00D96CBF">
              <w:rPr>
                <w:rFonts w:ascii="標楷體" w:eastAsia="標楷體" w:hAnsi="標楷體" w:hint="eastAsia"/>
                <w:szCs w:val="28"/>
              </w:rPr>
              <w:t>，簽會本府相關單位</w:t>
            </w:r>
            <w:r w:rsidRPr="00D96CBF">
              <w:rPr>
                <w:rFonts w:ascii="標楷體" w:eastAsia="標楷體" w:hAnsi="標楷體" w:hint="eastAsia"/>
                <w:szCs w:val="28"/>
              </w:rPr>
              <w:t>，</w:t>
            </w:r>
            <w:r w:rsidR="00D96CBF" w:rsidRPr="00D96CBF">
              <w:rPr>
                <w:rFonts w:ascii="標楷體" w:eastAsia="標楷體" w:hAnsi="標楷體" w:hint="eastAsia"/>
                <w:szCs w:val="28"/>
              </w:rPr>
              <w:t>均符合規定則</w:t>
            </w:r>
            <w:r w:rsidRPr="00D96CBF">
              <w:rPr>
                <w:rFonts w:ascii="標楷體" w:eastAsia="標楷體" w:hAnsi="標楷體" w:hint="eastAsia"/>
                <w:szCs w:val="28"/>
              </w:rPr>
              <w:t>核發公私有林林產物</w:t>
            </w:r>
            <w:proofErr w:type="gramStart"/>
            <w:r w:rsidRPr="00D96CBF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96CBF">
              <w:rPr>
                <w:rFonts w:ascii="標楷體" w:eastAsia="標楷體" w:hAnsi="標楷體" w:hint="eastAsia"/>
                <w:szCs w:val="28"/>
              </w:rPr>
              <w:t>運許可證。</w:t>
            </w:r>
          </w:p>
        </w:tc>
        <w:tc>
          <w:tcPr>
            <w:tcW w:w="18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060" w:rsidRPr="00D96CBF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31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060" w:rsidRPr="00D96CBF" w:rsidRDefault="000049A8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6CBF">
              <w:rPr>
                <w:rFonts w:ascii="標楷體" w:eastAsia="標楷體" w:hAnsi="標楷體" w:hint="eastAsia"/>
              </w:rPr>
              <w:t>4</w:t>
            </w:r>
            <w:proofErr w:type="gramStart"/>
            <w:r w:rsidR="00414060" w:rsidRPr="00D96CB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</w:tbl>
    <w:p w:rsidR="005271FB" w:rsidRPr="00D96CBF" w:rsidRDefault="005271FB">
      <w:pPr>
        <w:rPr>
          <w:rFonts w:ascii="標楷體" w:eastAsia="標楷體" w:hAnsi="標楷體"/>
        </w:rPr>
      </w:pPr>
    </w:p>
    <w:sectPr w:rsidR="005271FB" w:rsidRPr="00D96CBF" w:rsidSect="00C12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D7" w:rsidRDefault="005346D7" w:rsidP="00414060">
      <w:r>
        <w:separator/>
      </w:r>
    </w:p>
  </w:endnote>
  <w:endnote w:type="continuationSeparator" w:id="0">
    <w:p w:rsidR="005346D7" w:rsidRDefault="005346D7" w:rsidP="004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D7" w:rsidRDefault="005346D7" w:rsidP="00414060">
      <w:r>
        <w:separator/>
      </w:r>
    </w:p>
  </w:footnote>
  <w:footnote w:type="continuationSeparator" w:id="0">
    <w:p w:rsidR="005346D7" w:rsidRDefault="005346D7" w:rsidP="0041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424"/>
    <w:multiLevelType w:val="hybridMultilevel"/>
    <w:tmpl w:val="572EE81C"/>
    <w:lvl w:ilvl="0" w:tplc="7340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65A1F"/>
    <w:multiLevelType w:val="hybridMultilevel"/>
    <w:tmpl w:val="5888AED8"/>
    <w:lvl w:ilvl="0" w:tplc="40D0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05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0F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04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03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6E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2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9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266F2"/>
    <w:multiLevelType w:val="hybridMultilevel"/>
    <w:tmpl w:val="61AC5F90"/>
    <w:lvl w:ilvl="0" w:tplc="941454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4"/>
    <w:rsid w:val="000049A8"/>
    <w:rsid w:val="000C5F16"/>
    <w:rsid w:val="00112410"/>
    <w:rsid w:val="00281ECF"/>
    <w:rsid w:val="0036656F"/>
    <w:rsid w:val="003852E7"/>
    <w:rsid w:val="003B275C"/>
    <w:rsid w:val="00414060"/>
    <w:rsid w:val="005248F5"/>
    <w:rsid w:val="005271FB"/>
    <w:rsid w:val="005346D7"/>
    <w:rsid w:val="00601153"/>
    <w:rsid w:val="00650CF5"/>
    <w:rsid w:val="006E498D"/>
    <w:rsid w:val="006F126F"/>
    <w:rsid w:val="007C2752"/>
    <w:rsid w:val="008B7D6C"/>
    <w:rsid w:val="00934020"/>
    <w:rsid w:val="00936D6E"/>
    <w:rsid w:val="00A5700C"/>
    <w:rsid w:val="00AC3245"/>
    <w:rsid w:val="00B94AEF"/>
    <w:rsid w:val="00C12054"/>
    <w:rsid w:val="00CA0A53"/>
    <w:rsid w:val="00CB2050"/>
    <w:rsid w:val="00D8522F"/>
    <w:rsid w:val="00D96CBF"/>
    <w:rsid w:val="00DE1D14"/>
    <w:rsid w:val="00F201AA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12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060"/>
    <w:rPr>
      <w:sz w:val="20"/>
      <w:szCs w:val="20"/>
    </w:rPr>
  </w:style>
  <w:style w:type="paragraph" w:styleId="2">
    <w:name w:val="Body Text 2"/>
    <w:basedOn w:val="a"/>
    <w:link w:val="20"/>
    <w:semiHidden/>
    <w:rsid w:val="00414060"/>
    <w:pPr>
      <w:spacing w:line="0" w:lineRule="atLeast"/>
      <w:jc w:val="both"/>
    </w:pPr>
    <w:rPr>
      <w:rFonts w:ascii="標楷體" w:eastAsia="標楷體" w:hAnsi="標楷體" w:cs="Times New Roman"/>
      <w:szCs w:val="28"/>
    </w:rPr>
  </w:style>
  <w:style w:type="character" w:customStyle="1" w:styleId="20">
    <w:name w:val="本文 2 字元"/>
    <w:basedOn w:val="a0"/>
    <w:link w:val="2"/>
    <w:semiHidden/>
    <w:rsid w:val="00414060"/>
    <w:rPr>
      <w:rFonts w:ascii="標楷體" w:eastAsia="標楷體" w:hAnsi="標楷體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12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060"/>
    <w:rPr>
      <w:sz w:val="20"/>
      <w:szCs w:val="20"/>
    </w:rPr>
  </w:style>
  <w:style w:type="paragraph" w:styleId="2">
    <w:name w:val="Body Text 2"/>
    <w:basedOn w:val="a"/>
    <w:link w:val="20"/>
    <w:semiHidden/>
    <w:rsid w:val="00414060"/>
    <w:pPr>
      <w:spacing w:line="0" w:lineRule="atLeast"/>
      <w:jc w:val="both"/>
    </w:pPr>
    <w:rPr>
      <w:rFonts w:ascii="標楷體" w:eastAsia="標楷體" w:hAnsi="標楷體" w:cs="Times New Roman"/>
      <w:szCs w:val="28"/>
    </w:rPr>
  </w:style>
  <w:style w:type="character" w:customStyle="1" w:styleId="20">
    <w:name w:val="本文 2 字元"/>
    <w:basedOn w:val="a0"/>
    <w:link w:val="2"/>
    <w:semiHidden/>
    <w:rsid w:val="00414060"/>
    <w:rPr>
      <w:rFonts w:ascii="標楷體" w:eastAsia="標楷體" w:hAnsi="標楷體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AE80-3177-4505-AA22-A116D60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詹孟浚</dc:creator>
  <cp:lastModifiedBy>詹孟浚</cp:lastModifiedBy>
  <cp:revision>9</cp:revision>
  <cp:lastPrinted>2021-07-02T08:28:00Z</cp:lastPrinted>
  <dcterms:created xsi:type="dcterms:W3CDTF">2021-07-01T08:23:00Z</dcterms:created>
  <dcterms:modified xsi:type="dcterms:W3CDTF">2021-07-02T08:51:00Z</dcterms:modified>
</cp:coreProperties>
</file>