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120" w:lineRule="auto"/>
            <w:ind w:left="781" w:hanging="215"/>
            <w:jc w:val="center"/>
            <w:rPr>
              <w:rFonts w:ascii="Times New Roman" w:cs="Times New Roman" w:eastAsia="Times New Roman" w:hAnsi="Times New Roman"/>
              <w:b w:val="1"/>
              <w:sz w:val="32"/>
              <w:szCs w:val="32"/>
            </w:rPr>
          </w:pPr>
          <w:sdt>
            <w:sdtPr>
              <w:tag w:val="goog_rdk_1"/>
            </w:sdtPr>
            <w:sdtContent>
              <w:r w:rsidDel="00000000" w:rsidR="00000000" w:rsidRPr="00000000">
                <w:rPr>
                  <w:rFonts w:ascii="Gungsuh" w:cs="Gungsuh" w:eastAsia="Gungsuh" w:hAnsi="Gungsuh"/>
                  <w:b w:val="1"/>
                  <w:sz w:val="32"/>
                  <w:szCs w:val="32"/>
                  <w:rtl w:val="0"/>
                </w:rPr>
                <w:t xml:space="preserve">新竹縣政府</w:t>
              </w:r>
            </w:sdtContent>
          </w:sdt>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-558799</wp:posOffset>
                    </wp:positionV>
                    <wp:extent cx="742950" cy="333375"/>
                    <wp:effectExtent b="0" l="0" r="0" t="0"/>
                    <wp:wrapNone/>
                    <wp:docPr id="3" name=""/>
                    <a:graphic>
                      <a:graphicData uri="http://schemas.microsoft.com/office/word/2010/wordprocessingShape">
                        <wps:wsp>
                          <wps:cNvSpPr/>
                          <wps:cNvPr id="2" name="Shape 2"/>
                          <wps:spPr>
                            <a:xfrm>
                              <a:off x="4979288" y="3618075"/>
                              <a:ext cx="73342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iauKai" w:cs="BiauKai" w:eastAsia="BiauKai" w:hAnsi="BiauKai"/>
                                    <w:b w:val="0"/>
                                    <w:i w:val="0"/>
                                    <w:smallCaps w:val="0"/>
                                    <w:strike w:val="0"/>
                                    <w:color w:val="000000"/>
                                    <w:sz w:val="24"/>
                                    <w:vertAlign w:val="baseline"/>
                                  </w:rPr>
                                  <w:t xml:space="preserve">附件三</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-558799</wp:posOffset>
                    </wp:positionV>
                    <wp:extent cx="742950" cy="333375"/>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42950" cy="333375"/>
                            </a:xfrm>
                            <a:prstGeom prst="rect"/>
                            <a:ln/>
                          </pic:spPr>
                        </pic:pic>
                      </a:graphicData>
                    </a:graphic>
                  </wp:anchor>
                </w:drawing>
              </mc:Fallback>
            </mc:AlternateContent>
          </w:r>
        </w:p>
      </w:sdtContent>
    </w:sdt>
    <w:sdt>
      <w:sdtPr>
        <w:tag w:val="goog_rdk_2"/>
      </w:sdtPr>
      <w:sdtContent>
        <w:p w:rsidR="00000000" w:rsidDel="00000000" w:rsidP="00000000" w:rsidRDefault="00000000" w:rsidRPr="00000000" w14:paraId="00000002">
          <w:pPr>
            <w:spacing w:after="120" w:line="440" w:lineRule="auto"/>
            <w:jc w:val="center"/>
            <w:rPr>
              <w:rFonts w:ascii="Times New Roman" w:cs="Times New Roman" w:eastAsia="Times New Roman" w:hAnsi="Times New Roman"/>
              <w:b w:val="1"/>
              <w:sz w:val="32"/>
              <w:szCs w:val="32"/>
            </w:rPr>
          </w:pPr>
          <w:sdt>
            <w:sdtPr>
              <w:tag w:val="goog_rdk_3"/>
            </w:sdtPr>
            <w:sdtContent>
              <w:r w:rsidDel="00000000" w:rsidR="00000000" w:rsidRPr="00000000">
                <w:rPr>
                  <w:rFonts w:ascii="Gungsuh" w:cs="Gungsuh" w:eastAsia="Gungsuh" w:hAnsi="Gungsuh"/>
                  <w:b w:val="1"/>
                  <w:sz w:val="32"/>
                  <w:szCs w:val="32"/>
                  <w:rtl w:val="0"/>
                </w:rPr>
                <w:t xml:space="preserve">____________________(工廠名稱)工業鍋爐改善工程計畫表</w:t>
              </w:r>
            </w:sdtContent>
          </w:sdt>
        </w:p>
      </w:sdtContent>
    </w:sdt>
    <w:tbl>
      <w:tblPr>
        <w:tblStyle w:val="Table1"/>
        <w:tblW w:w="9524.0" w:type="dxa"/>
        <w:jc w:val="center"/>
        <w:tblBorders>
          <w:top w:color="000000" w:space="0" w:sz="18" w:val="single"/>
          <w:left w:color="000000" w:space="0" w:sz="18" w:val="single"/>
          <w:bottom w:color="000000" w:space="0" w:sz="18" w:val="single"/>
          <w:right w:color="000000" w:space="0" w:sz="18" w:val="single"/>
          <w:insideH w:color="808080" w:space="0" w:sz="6" w:val="single"/>
          <w:insideV w:color="000000" w:space="0" w:sz="18" w:val="single"/>
        </w:tblBorders>
        <w:tblLayout w:type="fixed"/>
        <w:tblLook w:val="0000"/>
      </w:tblPr>
      <w:tblGrid>
        <w:gridCol w:w="9524"/>
        <w:tblGridChange w:id="0">
          <w:tblGrid>
            <w:gridCol w:w="9524"/>
          </w:tblGrid>
        </w:tblGridChange>
      </w:tblGrid>
      <w:tr>
        <w:trPr>
          <w:trHeight w:val="2480" w:hRule="atLeast"/>
        </w:trPr>
        <w:tc>
          <w:tcPr/>
          <w:sdt>
            <w:sdtPr>
              <w:tag w:val="goog_rdk_4"/>
            </w:sdtPr>
            <w:sdtContent>
              <w:p w:rsidR="00000000" w:rsidDel="00000000" w:rsidP="00000000" w:rsidRDefault="00000000" w:rsidRPr="00000000" w14:paraId="00000003">
                <w:pPr>
                  <w:spacing w:after="120" w:before="120" w:line="440" w:lineRule="auto"/>
                  <w:ind w:left="566" w:hanging="566"/>
                  <w:jc w:val="both"/>
                  <w:rPr>
                    <w:rFonts w:ascii="Times New Roman" w:cs="Times New Roman" w:eastAsia="Times New Roman" w:hAnsi="Times New Roman"/>
                    <w:sz w:val="28"/>
                    <w:szCs w:val="28"/>
                  </w:rPr>
                </w:pPr>
                <w:sdt>
                  <w:sdtPr>
                    <w:tag w:val="goog_rdk_5"/>
                  </w:sdtPr>
                  <w:sdtContent>
                    <w:r w:rsidDel="00000000" w:rsidR="00000000" w:rsidRPr="00000000">
                      <w:rPr>
                        <w:rFonts w:ascii="Gungsuh" w:cs="Gungsuh" w:eastAsia="Gungsuh" w:hAnsi="Gungsuh"/>
                        <w:sz w:val="28"/>
                        <w:szCs w:val="28"/>
                        <w:rtl w:val="0"/>
                      </w:rPr>
                      <w:t xml:space="preserve">一、</w:t>
                      <w:tab/>
                      <w:t xml:space="preserve">現況背景說明</w:t>
                    </w:r>
                  </w:sdtContent>
                </w:sdt>
                <w:r w:rsidDel="00000000" w:rsidR="00000000" w:rsidRPr="00000000">
                  <w:rPr>
                    <w:rFonts w:ascii="PMingLiu" w:cs="PMingLiu" w:eastAsia="PMingLiu" w:hAnsi="PMingLiu"/>
                    <w:sz w:val="28"/>
                    <w:szCs w:val="28"/>
                    <w:rtl w:val="0"/>
                  </w:rPr>
                  <w:t xml:space="preserve">：</w:t>
                </w:r>
                <w:sdt>
                  <w:sdtPr>
                    <w:tag w:val="goog_rdk_6"/>
                  </w:sdtPr>
                  <w:sdtContent>
                    <w:r w:rsidDel="00000000" w:rsidR="00000000" w:rsidRPr="00000000">
                      <w:rPr>
                        <w:rFonts w:ascii="Gungsuh" w:cs="Gungsuh" w:eastAsia="Gungsuh" w:hAnsi="Gungsuh"/>
                        <w:sz w:val="28"/>
                        <w:szCs w:val="28"/>
                        <w:rtl w:val="0"/>
                      </w:rPr>
                      <w:t xml:space="preserve">針對改造前鍋爐使用燃料之現況說明</w:t>
                    </w:r>
                  </w:sdtContent>
                </w:sdt>
              </w:p>
            </w:sdtContent>
          </w:sdt>
        </w:tc>
      </w:tr>
      <w:tr>
        <w:trPr>
          <w:trHeight w:val="580" w:hRule="atLeast"/>
        </w:trPr>
        <w:tc>
          <w:tcPr/>
          <w:sdt>
            <w:sdtPr>
              <w:tag w:val="goog_rdk_7"/>
            </w:sdtPr>
            <w:sdtContent>
              <w:p w:rsidR="00000000" w:rsidDel="00000000" w:rsidP="00000000" w:rsidRDefault="00000000" w:rsidRPr="00000000" w14:paraId="00000004">
                <w:pPr>
                  <w:spacing w:after="120" w:before="120" w:line="440" w:lineRule="auto"/>
                  <w:ind w:left="566" w:hanging="566"/>
                  <w:jc w:val="both"/>
                  <w:rPr>
                    <w:rFonts w:ascii="Times New Roman" w:cs="Times New Roman" w:eastAsia="Times New Roman" w:hAnsi="Times New Roman"/>
                    <w:sz w:val="28"/>
                    <w:szCs w:val="28"/>
                  </w:rPr>
                </w:pPr>
                <w:bookmarkStart w:colFirst="0" w:colLast="0" w:name="_heading=h.gjdgxs" w:id="0"/>
                <w:bookmarkEnd w:id="0"/>
                <w:sdt>
                  <w:sdtPr>
                    <w:tag w:val="goog_rdk_8"/>
                  </w:sdtPr>
                  <w:sdtContent>
                    <w:r w:rsidDel="00000000" w:rsidR="00000000" w:rsidRPr="00000000">
                      <w:rPr>
                        <w:rFonts w:ascii="Gungsuh" w:cs="Gungsuh" w:eastAsia="Gungsuh" w:hAnsi="Gungsuh"/>
                        <w:sz w:val="28"/>
                        <w:szCs w:val="28"/>
                        <w:rtl w:val="0"/>
                      </w:rPr>
                      <w:t xml:space="preserve">二、</w:t>
                      <w:tab/>
                      <w:t xml:space="preserve">鍋爐改造預定完工日期：  </w:t>
                    </w:r>
                  </w:sdtContent>
                </w:sdt>
                <w:r w:rsidDel="00000000" w:rsidR="00000000" w:rsidRPr="00000000">
                  <w:rPr>
                    <w:rFonts w:ascii="Times New Roman" w:cs="Times New Roman" w:eastAsia="Times New Roman" w:hAnsi="Times New Roman"/>
                    <w:sz w:val="28"/>
                    <w:szCs w:val="28"/>
                    <w:u w:val="single"/>
                    <w:rtl w:val="0"/>
                  </w:rPr>
                  <w:t xml:space="preserve"> </w:t>
                  <w:tab/>
                </w:r>
                <w:sdt>
                  <w:sdtPr>
                    <w:tag w:val="goog_rdk_9"/>
                  </w:sdtPr>
                  <w:sdtContent>
                    <w:r w:rsidDel="00000000" w:rsidR="00000000" w:rsidRPr="00000000">
                      <w:rPr>
                        <w:rFonts w:ascii="Gungsuh" w:cs="Gungsuh" w:eastAsia="Gungsuh" w:hAnsi="Gungsuh"/>
                        <w:sz w:val="28"/>
                        <w:szCs w:val="28"/>
                        <w:rtl w:val="0"/>
                      </w:rPr>
                      <w:t xml:space="preserve">年 </w:t>
                    </w:r>
                  </w:sdtContent>
                </w:sdt>
                <w:r w:rsidDel="00000000" w:rsidR="00000000" w:rsidRPr="00000000">
                  <w:rPr>
                    <w:rFonts w:ascii="Times New Roman" w:cs="Times New Roman" w:eastAsia="Times New Roman" w:hAnsi="Times New Roman"/>
                    <w:sz w:val="28"/>
                    <w:szCs w:val="28"/>
                    <w:u w:val="single"/>
                    <w:rtl w:val="0"/>
                  </w:rPr>
                  <w:t xml:space="preserve"> </w:t>
                  <w:tab/>
                </w:r>
                <w:sdt>
                  <w:sdtPr>
                    <w:tag w:val="goog_rdk_10"/>
                  </w:sdtPr>
                  <w:sdtContent>
                    <w:r w:rsidDel="00000000" w:rsidR="00000000" w:rsidRPr="00000000">
                      <w:rPr>
                        <w:rFonts w:ascii="Gungsuh" w:cs="Gungsuh" w:eastAsia="Gungsuh" w:hAnsi="Gungsuh"/>
                        <w:sz w:val="28"/>
                        <w:szCs w:val="28"/>
                        <w:rtl w:val="0"/>
                      </w:rPr>
                      <w:t xml:space="preserve">月 </w:t>
                    </w:r>
                  </w:sdtContent>
                </w:sdt>
                <w:r w:rsidDel="00000000" w:rsidR="00000000" w:rsidRPr="00000000">
                  <w:rPr>
                    <w:rFonts w:ascii="Times New Roman" w:cs="Times New Roman" w:eastAsia="Times New Roman" w:hAnsi="Times New Roman"/>
                    <w:sz w:val="28"/>
                    <w:szCs w:val="28"/>
                    <w:u w:val="single"/>
                    <w:rtl w:val="0"/>
                  </w:rPr>
                  <w:t xml:space="preserve"> </w:t>
                  <w:tab/>
                </w:r>
                <w:sdt>
                  <w:sdtPr>
                    <w:tag w:val="goog_rdk_11"/>
                  </w:sdtPr>
                  <w:sdtContent>
                    <w:r w:rsidDel="00000000" w:rsidR="00000000" w:rsidRPr="00000000">
                      <w:rPr>
                        <w:rFonts w:ascii="Gungsuh" w:cs="Gungsuh" w:eastAsia="Gungsuh" w:hAnsi="Gungsuh"/>
                        <w:sz w:val="28"/>
                        <w:szCs w:val="28"/>
                        <w:rtl w:val="0"/>
                      </w:rPr>
                      <w:t xml:space="preserve">日</w:t>
                    </w:r>
                  </w:sdtContent>
                </w:sdt>
              </w:p>
            </w:sdtContent>
          </w:sdt>
        </w:tc>
      </w:tr>
      <w:tr>
        <w:trPr>
          <w:trHeight w:val="2860" w:hRule="atLeast"/>
        </w:trPr>
        <w:tc>
          <w:tcPr/>
          <w:sdt>
            <w:sdtPr>
              <w:tag w:val="goog_rdk_12"/>
            </w:sdtPr>
            <w:sdtContent>
              <w:p w:rsidR="00000000" w:rsidDel="00000000" w:rsidP="00000000" w:rsidRDefault="00000000" w:rsidRPr="00000000" w14:paraId="00000005">
                <w:pPr>
                  <w:spacing w:after="120" w:before="120" w:line="440" w:lineRule="auto"/>
                  <w:ind w:left="541" w:hanging="541"/>
                  <w:jc w:val="both"/>
                  <w:rPr>
                    <w:rFonts w:ascii="Times New Roman" w:cs="Times New Roman" w:eastAsia="Times New Roman" w:hAnsi="Times New Roman"/>
                    <w:sz w:val="28"/>
                    <w:szCs w:val="28"/>
                  </w:rPr>
                </w:pPr>
                <w:bookmarkStart w:colFirst="0" w:colLast="0" w:name="_heading=h.30j0zll" w:id="1"/>
                <w:bookmarkEnd w:id="1"/>
                <w:sdt>
                  <w:sdtPr>
                    <w:tag w:val="goog_rdk_13"/>
                  </w:sdtPr>
                  <w:sdtContent>
                    <w:r w:rsidDel="00000000" w:rsidR="00000000" w:rsidRPr="00000000">
                      <w:rPr>
                        <w:rFonts w:ascii="Gungsuh" w:cs="Gungsuh" w:eastAsia="Gungsuh" w:hAnsi="Gungsuh"/>
                        <w:sz w:val="28"/>
                        <w:szCs w:val="28"/>
                        <w:rtl w:val="0"/>
                      </w:rPr>
                      <w:t xml:space="preserve">三、</w:t>
                      <w:tab/>
                      <w:t xml:space="preserve">改造或汰換後鍋爐或加熱設備規格資料說明（如：鍋爐型式、最高使用壓力、傳熱面積、內容積、最大熱水（蒸氣）產生量或設計輸入熱值、汰換前燃料年使用量）</w:t>
                    </w:r>
                  </w:sdtContent>
                </w:sdt>
              </w:p>
            </w:sdtContent>
          </w:sdt>
        </w:tc>
      </w:tr>
      <w:tr>
        <w:trPr>
          <w:trHeight w:val="5960" w:hRule="atLeast"/>
        </w:trPr>
        <w:tc>
          <w:tcPr/>
          <w:sdt>
            <w:sdtPr>
              <w:tag w:val="goog_rdk_14"/>
            </w:sdtPr>
            <w:sdtContent>
              <w:p w:rsidR="00000000" w:rsidDel="00000000" w:rsidP="00000000" w:rsidRDefault="00000000" w:rsidRPr="00000000" w14:paraId="00000006">
                <w:pPr>
                  <w:spacing w:after="120" w:before="120" w:line="440" w:lineRule="auto"/>
                  <w:ind w:left="541" w:hanging="541"/>
                  <w:jc w:val="both"/>
                  <w:rPr>
                    <w:rFonts w:ascii="Times New Roman" w:cs="Times New Roman" w:eastAsia="Times New Roman" w:hAnsi="Times New Roman"/>
                    <w:sz w:val="28"/>
                    <w:szCs w:val="28"/>
                  </w:rPr>
                </w:pPr>
                <w:sdt>
                  <w:sdtPr>
                    <w:tag w:val="goog_rdk_15"/>
                  </w:sdtPr>
                  <w:sdtContent>
                    <w:r w:rsidDel="00000000" w:rsidR="00000000" w:rsidRPr="00000000">
                      <w:rPr>
                        <w:rFonts w:ascii="Gungsuh" w:cs="Gungsuh" w:eastAsia="Gungsuh" w:hAnsi="Gungsuh"/>
                        <w:sz w:val="28"/>
                        <w:szCs w:val="28"/>
                        <w:rtl w:val="0"/>
                      </w:rPr>
                      <w:t xml:space="preserve">四、</w:t>
                      <w:tab/>
                      <w:t xml:space="preserve">預定鍋爐改造及天然氣管線架設位置圖(以場內平面配置圖加以現況照片說明鍋爐改造位置及天然氣管線架設情形)</w:t>
                    </w:r>
                  </w:sdtContent>
                </w:sdt>
              </w:p>
            </w:sdtContent>
          </w:sdt>
        </w:tc>
      </w:tr>
      <w:tr>
        <w:trPr>
          <w:trHeight w:val="4980" w:hRule="atLeast"/>
        </w:trPr>
        <w:tc>
          <w:tcPr/>
          <w:sdt>
            <w:sdtPr>
              <w:tag w:val="goog_rdk_16"/>
            </w:sdtPr>
            <w:sdtContent>
              <w:p w:rsidR="00000000" w:rsidDel="00000000" w:rsidP="00000000" w:rsidRDefault="00000000" w:rsidRPr="00000000" w14:paraId="00000007">
                <w:pPr>
                  <w:spacing w:after="120" w:before="120" w:line="440" w:lineRule="auto"/>
                  <w:ind w:left="541" w:hanging="541"/>
                  <w:jc w:val="both"/>
                  <w:rPr>
                    <w:rFonts w:ascii="Times New Roman" w:cs="Times New Roman" w:eastAsia="Times New Roman" w:hAnsi="Times New Roman"/>
                    <w:sz w:val="28"/>
                    <w:szCs w:val="28"/>
                  </w:rPr>
                </w:pPr>
                <w:bookmarkStart w:colFirst="0" w:colLast="0" w:name="_heading=h.1fob9te" w:id="2"/>
                <w:bookmarkEnd w:id="2"/>
                <w:sdt>
                  <w:sdtPr>
                    <w:tag w:val="goog_rdk_17"/>
                  </w:sdtPr>
                  <w:sdtContent>
                    <w:r w:rsidDel="00000000" w:rsidR="00000000" w:rsidRPr="00000000">
                      <w:rPr>
                        <w:rFonts w:ascii="Gungsuh" w:cs="Gungsuh" w:eastAsia="Gungsuh" w:hAnsi="Gungsuh"/>
                        <w:sz w:val="28"/>
                        <w:szCs w:val="28"/>
                        <w:rtl w:val="0"/>
                      </w:rPr>
                      <w:t xml:space="preserve">五、請說明改造或汰換工程之預定工程進度（簽約發包、工程設計、開工、設備安裝電路配置、完工、試車、驗收等）</w:t>
                    </w:r>
                  </w:sdtContent>
                </w:sdt>
              </w:p>
            </w:sdtContent>
          </w:sdt>
        </w:tc>
      </w:tr>
      <w:tr>
        <w:trPr>
          <w:trHeight w:val="5760" w:hRule="atLeast"/>
        </w:trPr>
        <w:tc>
          <w:tcPr/>
          <w:sdt>
            <w:sdtPr>
              <w:tag w:val="goog_rdk_18"/>
            </w:sdtPr>
            <w:sdtContent>
              <w:p w:rsidR="00000000" w:rsidDel="00000000" w:rsidP="00000000" w:rsidRDefault="00000000" w:rsidRPr="00000000" w14:paraId="00000008">
                <w:pPr>
                  <w:spacing w:after="120" w:before="120" w:line="440" w:lineRule="auto"/>
                  <w:ind w:left="541" w:hanging="541"/>
                  <w:jc w:val="both"/>
                  <w:rPr>
                    <w:rFonts w:ascii="Times New Roman" w:cs="Times New Roman" w:eastAsia="Times New Roman" w:hAnsi="Times New Roman"/>
                    <w:sz w:val="28"/>
                    <w:szCs w:val="28"/>
                  </w:rPr>
                </w:pPr>
                <w:sdt>
                  <w:sdtPr>
                    <w:tag w:val="goog_rdk_19"/>
                  </w:sdtPr>
                  <w:sdtContent>
                    <w:r w:rsidDel="00000000" w:rsidR="00000000" w:rsidRPr="00000000">
                      <w:rPr>
                        <w:rFonts w:ascii="Gungsuh" w:cs="Gungsuh" w:eastAsia="Gungsuh" w:hAnsi="Gungsuh"/>
                        <w:sz w:val="28"/>
                        <w:szCs w:val="28"/>
                        <w:rtl w:val="0"/>
                      </w:rPr>
                      <w:t xml:space="preserve">六、改造後效益分析</w:t>
                    </w:r>
                  </w:sdtContent>
                </w:sdt>
              </w:p>
            </w:sdtContent>
          </w:sdt>
        </w:tc>
      </w:tr>
    </w:tbl>
    <w:sdt>
      <w:sdtPr>
        <w:tag w:val="goog_rdk_20"/>
      </w:sdtPr>
      <w:sdtContent>
        <w:p w:rsidR="00000000" w:rsidDel="00000000" w:rsidP="00000000" w:rsidRDefault="00000000" w:rsidRPr="00000000" w14:paraId="00000009">
          <w:pPr>
            <w:spacing w:after="120" w:before="120" w:line="440" w:lineRule="auto"/>
            <w:jc w:val="both"/>
            <w:rPr>
              <w:rFonts w:ascii="Times New Roman" w:cs="Times New Roman" w:eastAsia="Times New Roman" w:hAnsi="Times New Roman"/>
              <w:sz w:val="28"/>
              <w:szCs w:val="28"/>
            </w:rPr>
          </w:pPr>
          <w:r w:rsidDel="00000000" w:rsidR="00000000" w:rsidRPr="00000000">
            <w:rPr>
              <w:rtl w:val="0"/>
            </w:rPr>
          </w:r>
        </w:p>
      </w:sdtContent>
    </w:sdt>
    <w:sdt>
      <w:sdtPr>
        <w:tag w:val="goog_rdk_21"/>
      </w:sdtPr>
      <w:sdtContent>
        <w:p w:rsidR="00000000" w:rsidDel="00000000" w:rsidP="00000000" w:rsidRDefault="00000000" w:rsidRPr="00000000" w14:paraId="0000000A">
          <w:pPr>
            <w:rPr/>
          </w:pPr>
          <w:r w:rsidDel="00000000" w:rsidR="00000000" w:rsidRPr="00000000">
            <w:rPr>
              <w:rtl w:val="0"/>
            </w:rPr>
          </w:r>
        </w:p>
      </w:sdtContent>
    </w:sdt>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4506A"/>
    <w:pPr>
      <w:widowControl w:val="0"/>
    </w:pPr>
    <w:rPr>
      <w:rFonts w:ascii="Calibri" w:cs="Times New Roman" w:eastAsia="新細明體" w:hAnsi="Calibr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6F0B04"/>
    <w:pPr>
      <w:tabs>
        <w:tab w:val="center" w:pos="4153"/>
        <w:tab w:val="right" w:pos="8306"/>
      </w:tabs>
      <w:snapToGrid w:val="0"/>
    </w:pPr>
    <w:rPr>
      <w:sz w:val="20"/>
      <w:szCs w:val="20"/>
    </w:rPr>
  </w:style>
  <w:style w:type="character" w:styleId="a4" w:customStyle="1">
    <w:name w:val="頁首 字元"/>
    <w:basedOn w:val="a0"/>
    <w:link w:val="a3"/>
    <w:uiPriority w:val="99"/>
    <w:rsid w:val="006F0B04"/>
    <w:rPr>
      <w:rFonts w:ascii="Calibri" w:cs="Times New Roman" w:eastAsia="新細明體" w:hAnsi="Calibri"/>
      <w:sz w:val="20"/>
      <w:szCs w:val="20"/>
    </w:rPr>
  </w:style>
  <w:style w:type="paragraph" w:styleId="a5">
    <w:name w:val="footer"/>
    <w:basedOn w:val="a"/>
    <w:link w:val="a6"/>
    <w:uiPriority w:val="99"/>
    <w:unhideWhenUsed w:val="1"/>
    <w:rsid w:val="006F0B04"/>
    <w:pPr>
      <w:tabs>
        <w:tab w:val="center" w:pos="4153"/>
        <w:tab w:val="right" w:pos="8306"/>
      </w:tabs>
      <w:snapToGrid w:val="0"/>
    </w:pPr>
    <w:rPr>
      <w:sz w:val="20"/>
      <w:szCs w:val="20"/>
    </w:rPr>
  </w:style>
  <w:style w:type="character" w:styleId="a6" w:customStyle="1">
    <w:name w:val="頁尾 字元"/>
    <w:basedOn w:val="a0"/>
    <w:link w:val="a5"/>
    <w:uiPriority w:val="99"/>
    <w:rsid w:val="006F0B04"/>
    <w:rPr>
      <w:rFonts w:ascii="Calibri" w:cs="Times New Roman" w:eastAsia="新細明體" w:hAnsi="Calibri"/>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ad5DqGb598u1yWkkz5VfJSDHw==">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2018-05-18T08:54:00Z</dcterms:created>
  <dc:creator>許雅恩</dc:creator>
</cp:coreProperties>
</file>