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Spacing w:w="15" w:type="dxa"/>
        <w:tblInd w:w="16" w:type="dxa"/>
        <w:tblCellMar>
          <w:top w:w="15" w:type="dxa"/>
          <w:left w:w="15" w:type="dxa"/>
          <w:bottom w:w="15" w:type="dxa"/>
          <w:right w:w="15" w:type="dxa"/>
        </w:tblCellMar>
        <w:tblLook w:val="04A0" w:firstRow="1" w:lastRow="0" w:firstColumn="1" w:lastColumn="0" w:noHBand="0" w:noVBand="1"/>
      </w:tblPr>
      <w:tblGrid>
        <w:gridCol w:w="1277"/>
        <w:gridCol w:w="7739"/>
      </w:tblGrid>
      <w:tr w:rsidR="00F85036" w:rsidRPr="005E5A86" w:rsidTr="00D23DF0">
        <w:trPr>
          <w:trHeight w:val="294"/>
          <w:tblCellSpacing w:w="15" w:type="dxa"/>
        </w:trPr>
        <w:tc>
          <w:tcPr>
            <w:tcW w:w="4967" w:type="pct"/>
            <w:gridSpan w:val="2"/>
            <w:noWrap/>
            <w:tcMar>
              <w:top w:w="36" w:type="dxa"/>
              <w:left w:w="0" w:type="dxa"/>
              <w:bottom w:w="0" w:type="dxa"/>
              <w:right w:w="192" w:type="dxa"/>
            </w:tcMar>
            <w:hideMark/>
          </w:tcPr>
          <w:p w:rsidR="00F85036" w:rsidRPr="005E5A86" w:rsidRDefault="00600EDC" w:rsidP="00D93E80">
            <w:pPr>
              <w:widowControl/>
              <w:spacing w:beforeLines="50" w:before="180" w:afterLines="50" w:after="180" w:line="240" w:lineRule="exact"/>
              <w:rPr>
                <w:rFonts w:ascii="標楷體" w:eastAsia="標楷體" w:hAnsi="標楷體" w:cs="新細明體"/>
                <w:b/>
                <w:kern w:val="0"/>
                <w:sz w:val="32"/>
                <w:szCs w:val="32"/>
              </w:rPr>
            </w:pPr>
            <w:bookmarkStart w:id="0" w:name="_GoBack"/>
            <w:r w:rsidRPr="00600EDC">
              <w:rPr>
                <w:rFonts w:ascii="標楷體" w:eastAsia="標楷體" w:hAnsi="標楷體" w:cs="新細明體" w:hint="eastAsia"/>
                <w:b/>
                <w:kern w:val="0"/>
                <w:sz w:val="32"/>
                <w:szCs w:val="32"/>
              </w:rPr>
              <w:t>兒童權利公約施行法</w:t>
            </w:r>
            <w:bookmarkEnd w:id="0"/>
          </w:p>
        </w:tc>
      </w:tr>
      <w:tr w:rsidR="00F85036" w:rsidRPr="00366FB5" w:rsidTr="00D23DF0">
        <w:trPr>
          <w:tblCellSpacing w:w="15" w:type="dxa"/>
        </w:trPr>
        <w:tc>
          <w:tcPr>
            <w:tcW w:w="685" w:type="pct"/>
            <w:tcMar>
              <w:top w:w="36" w:type="dxa"/>
              <w:left w:w="36" w:type="dxa"/>
              <w:bottom w:w="36" w:type="dxa"/>
              <w:right w:w="36" w:type="dxa"/>
            </w:tcMar>
            <w:hideMark/>
          </w:tcPr>
          <w:p w:rsidR="00F85036" w:rsidRPr="00366FB5" w:rsidRDefault="00F85036" w:rsidP="00D23DF0">
            <w:pPr>
              <w:widowControl/>
              <w:spacing w:line="240" w:lineRule="exact"/>
              <w:rPr>
                <w:rFonts w:ascii="標楷體" w:eastAsia="標楷體" w:hAnsi="標楷體" w:cs="新細明體"/>
                <w:kern w:val="0"/>
                <w:szCs w:val="24"/>
              </w:rPr>
            </w:pPr>
          </w:p>
        </w:tc>
        <w:tc>
          <w:tcPr>
            <w:tcW w:w="4265" w:type="pct"/>
            <w:tcMar>
              <w:top w:w="36" w:type="dxa"/>
              <w:left w:w="36" w:type="dxa"/>
              <w:bottom w:w="36" w:type="dxa"/>
              <w:right w:w="36" w:type="dxa"/>
            </w:tcMar>
            <w:hideMark/>
          </w:tcPr>
          <w:p w:rsidR="00F85036" w:rsidRPr="00366FB5" w:rsidRDefault="00F85036" w:rsidP="00D23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rPr>
                <w:rFonts w:ascii="標楷體" w:eastAsia="標楷體" w:hAnsi="標楷體" w:cs="細明體"/>
                <w:kern w:val="0"/>
                <w:szCs w:val="24"/>
              </w:rPr>
            </w:pPr>
          </w:p>
        </w:tc>
      </w:tr>
      <w:tr w:rsidR="00F85036" w:rsidRPr="00366FB5" w:rsidTr="00D23DF0">
        <w:trPr>
          <w:tblCellSpacing w:w="15" w:type="dxa"/>
        </w:trPr>
        <w:tc>
          <w:tcPr>
            <w:tcW w:w="685" w:type="pct"/>
            <w:tcMar>
              <w:top w:w="36" w:type="dxa"/>
              <w:left w:w="36" w:type="dxa"/>
              <w:bottom w:w="36" w:type="dxa"/>
              <w:right w:w="36" w:type="dxa"/>
            </w:tcMar>
            <w:hideMark/>
          </w:tcPr>
          <w:p w:rsidR="00F85036" w:rsidRPr="00366FB5" w:rsidRDefault="00F85036" w:rsidP="00D23DF0">
            <w:pPr>
              <w:widowControl/>
              <w:spacing w:line="240" w:lineRule="exact"/>
              <w:rPr>
                <w:rFonts w:ascii="標楷體" w:eastAsia="標楷體" w:hAnsi="標楷體" w:cs="新細明體"/>
                <w:kern w:val="0"/>
                <w:szCs w:val="24"/>
              </w:rPr>
            </w:pPr>
          </w:p>
        </w:tc>
        <w:tc>
          <w:tcPr>
            <w:tcW w:w="4265" w:type="pct"/>
            <w:tcMar>
              <w:top w:w="36" w:type="dxa"/>
              <w:left w:w="36" w:type="dxa"/>
              <w:bottom w:w="36" w:type="dxa"/>
              <w:right w:w="36"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622"/>
            </w:tblGrid>
            <w:tr w:rsidR="00F85036" w:rsidRPr="006812CA" w:rsidTr="00D23DF0">
              <w:trPr>
                <w:jc w:val="center"/>
              </w:trPr>
              <w:tc>
                <w:tcPr>
                  <w:tcW w:w="0" w:type="auto"/>
                  <w:vAlign w:val="center"/>
                  <w:hideMark/>
                </w:tcPr>
                <w:p w:rsidR="00F85036" w:rsidRPr="006812CA" w:rsidRDefault="00600EDC" w:rsidP="00600EDC">
                  <w:pPr>
                    <w:pStyle w:val="HTML"/>
                    <w:ind w:left="240" w:hangingChars="100" w:hanging="240"/>
                  </w:pPr>
                  <w:r w:rsidRPr="00600EDC">
                    <w:rPr>
                      <w:rFonts w:ascii="標楷體" w:eastAsia="標楷體" w:hAnsi="標楷體" w:hint="eastAsia"/>
                    </w:rPr>
                    <w:t>1.中華民國一百零三年六月四日總統</w:t>
                  </w:r>
                  <w:proofErr w:type="gramStart"/>
                  <w:r w:rsidRPr="00600EDC">
                    <w:rPr>
                      <w:rFonts w:ascii="標楷體" w:eastAsia="標楷體" w:hAnsi="標楷體" w:hint="eastAsia"/>
                    </w:rPr>
                    <w:t>華總一義字第</w:t>
                  </w:r>
                  <w:r>
                    <w:rPr>
                      <w:rFonts w:ascii="標楷體" w:eastAsia="標楷體" w:hAnsi="標楷體" w:hint="eastAsia"/>
                    </w:rPr>
                    <w:t>10300085351</w:t>
                  </w:r>
                  <w:proofErr w:type="gramEnd"/>
                  <w:r w:rsidRPr="00600EDC">
                    <w:rPr>
                      <w:rFonts w:ascii="標楷體" w:eastAsia="標楷體" w:hAnsi="標楷體" w:hint="eastAsia"/>
                    </w:rPr>
                    <w:t>號令制定公布全文 10 條；並自一百零三年十一月二十日起施行</w:t>
                  </w:r>
                </w:p>
              </w:tc>
            </w:tr>
          </w:tbl>
          <w:p w:rsidR="00F85036" w:rsidRPr="00600EDC" w:rsidRDefault="00F85036" w:rsidP="00D23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rPr>
                <w:rFonts w:ascii="標楷體" w:eastAsia="標楷體" w:hAnsi="標楷體" w:cs="細明體"/>
                <w:kern w:val="0"/>
                <w:szCs w:val="24"/>
              </w:rPr>
            </w:pPr>
          </w:p>
        </w:tc>
      </w:tr>
    </w:tbl>
    <w:p w:rsidR="00F85036" w:rsidRPr="006812CA" w:rsidRDefault="00F85036" w:rsidP="00F85036">
      <w:pPr>
        <w:widowControl/>
        <w:pBdr>
          <w:bottom w:val="single" w:sz="6" w:space="1" w:color="auto"/>
        </w:pBdr>
        <w:jc w:val="center"/>
        <w:rPr>
          <w:rFonts w:ascii="Arial" w:eastAsia="新細明體" w:hAnsi="Arial" w:cs="Arial"/>
          <w:vanish/>
          <w:kern w:val="0"/>
          <w:sz w:val="16"/>
          <w:szCs w:val="16"/>
        </w:rPr>
      </w:pPr>
      <w:r w:rsidRPr="006812CA">
        <w:rPr>
          <w:rFonts w:ascii="Arial" w:eastAsia="新細明體" w:hAnsi="Arial" w:cs="Arial" w:hint="eastAsia"/>
          <w:vanish/>
          <w:kern w:val="0"/>
          <w:sz w:val="16"/>
          <w:szCs w:val="16"/>
        </w:rPr>
        <w:t>表單的頂端</w:t>
      </w:r>
    </w:p>
    <w:p w:rsidR="00F85036" w:rsidRPr="005E5A86" w:rsidRDefault="00F85036" w:rsidP="00F85036">
      <w:pPr>
        <w:widowControl/>
        <w:pBdr>
          <w:bottom w:val="single" w:sz="6" w:space="1" w:color="auto"/>
        </w:pBdr>
        <w:jc w:val="center"/>
        <w:rPr>
          <w:rFonts w:ascii="Arial" w:eastAsia="新細明體" w:hAnsi="Arial" w:cs="Arial"/>
          <w:vanish/>
          <w:kern w:val="0"/>
          <w:sz w:val="16"/>
          <w:szCs w:val="16"/>
        </w:rPr>
      </w:pPr>
      <w:r w:rsidRPr="005E5A86">
        <w:rPr>
          <w:rFonts w:ascii="Arial" w:eastAsia="新細明體" w:hAnsi="Arial" w:cs="Arial" w:hint="eastAsia"/>
          <w:vanish/>
          <w:kern w:val="0"/>
          <w:sz w:val="16"/>
          <w:szCs w:val="16"/>
        </w:rPr>
        <w:t>表單的頂端</w:t>
      </w:r>
    </w:p>
    <w:p w:rsidR="00F85036" w:rsidRPr="00F85036" w:rsidRDefault="00F85036" w:rsidP="00F85036">
      <w:pPr>
        <w:widowControl/>
        <w:pBdr>
          <w:bottom w:val="single" w:sz="6" w:space="1" w:color="auto"/>
        </w:pBdr>
        <w:jc w:val="center"/>
        <w:rPr>
          <w:rFonts w:ascii="Arial" w:eastAsia="新細明體" w:hAnsi="Arial" w:cs="Arial"/>
          <w:vanish/>
          <w:kern w:val="0"/>
          <w:sz w:val="16"/>
          <w:szCs w:val="16"/>
        </w:rPr>
      </w:pPr>
      <w:r w:rsidRPr="00F85036">
        <w:rPr>
          <w:rFonts w:ascii="Arial" w:eastAsia="新細明體" w:hAnsi="Arial" w:cs="Arial" w:hint="eastAsia"/>
          <w:vanish/>
          <w:kern w:val="0"/>
          <w:sz w:val="16"/>
          <w:szCs w:val="16"/>
        </w:rPr>
        <w:t>表單的頂端</w:t>
      </w:r>
    </w:p>
    <w:p w:rsidR="00600EDC" w:rsidRPr="00600EDC" w:rsidRDefault="00600EDC" w:rsidP="00600EDC">
      <w:pPr>
        <w:widowControl/>
        <w:pBdr>
          <w:bottom w:val="single" w:sz="6" w:space="1" w:color="auto"/>
        </w:pBdr>
        <w:jc w:val="center"/>
        <w:rPr>
          <w:rFonts w:ascii="Arial" w:eastAsia="新細明體" w:hAnsi="Arial" w:cs="Arial"/>
          <w:vanish/>
          <w:kern w:val="0"/>
          <w:sz w:val="16"/>
          <w:szCs w:val="16"/>
        </w:rPr>
      </w:pPr>
      <w:r w:rsidRPr="00600EDC">
        <w:rPr>
          <w:rFonts w:ascii="Arial" w:eastAsia="新細明體" w:hAnsi="Arial" w:cs="Arial" w:hint="eastAsia"/>
          <w:vanish/>
          <w:kern w:val="0"/>
          <w:sz w:val="16"/>
          <w:szCs w:val="16"/>
        </w:rPr>
        <w:t>表單的頂端</w:t>
      </w:r>
    </w:p>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1209"/>
        <w:gridCol w:w="8001"/>
      </w:tblGrid>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1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為實施聯合國一九八九年兒童權利公約（Convention on the Rights of </w:t>
            </w:r>
            <w:r w:rsidR="002628AE">
              <w:rPr>
                <w:rFonts w:ascii="標楷體" w:eastAsia="標楷體" w:hAnsi="標楷體" w:cs="新細明體" w:hint="eastAsia"/>
                <w:kern w:val="0"/>
                <w:szCs w:val="24"/>
              </w:rPr>
              <w:t>the Child</w:t>
            </w:r>
            <w:r w:rsidRPr="00600EDC">
              <w:rPr>
                <w:rFonts w:ascii="標楷體" w:eastAsia="標楷體" w:hAnsi="標楷體" w:cs="新細明體" w:hint="eastAsia"/>
                <w:kern w:val="0"/>
                <w:szCs w:val="24"/>
              </w:rPr>
              <w:t>，以下簡稱公約），健全兒童及少年身心發展，落實保障及促進兒童及少年權利，特制定本法。</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2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公約所揭示保障及促進兒童及少年權利之規定，具有國內法律之效力。</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3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適用公約規定之法規及行政措施，應參照公約意旨及聯合國兒童權利委員會對公約之解釋。</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4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各級政府機關行使職權，應符合公約有關兒童及少年權利保障之規定，避免兒童及少年權利受到不法侵害，並積極促進兒童及少年權利之實現。</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5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各級政府機關應確實依現行法規規定之業務職掌，負責籌劃、推動及執行公約規定事項，並實施考核；其涉及不同機關業務職掌者，</w:t>
            </w:r>
            <w:proofErr w:type="gramStart"/>
            <w:r w:rsidRPr="00600EDC">
              <w:rPr>
                <w:rFonts w:ascii="標楷體" w:eastAsia="標楷體" w:hAnsi="標楷體" w:cs="新細明體" w:hint="eastAsia"/>
                <w:kern w:val="0"/>
                <w:szCs w:val="24"/>
              </w:rPr>
              <w:t>相互間應協調</w:t>
            </w:r>
            <w:proofErr w:type="gramEnd"/>
            <w:r w:rsidRPr="00600EDC">
              <w:rPr>
                <w:rFonts w:ascii="標楷體" w:eastAsia="標楷體" w:hAnsi="標楷體" w:cs="新細明體" w:hint="eastAsia"/>
                <w:kern w:val="0"/>
                <w:szCs w:val="24"/>
              </w:rPr>
              <w:t>連</w:t>
            </w:r>
            <w:proofErr w:type="gramStart"/>
            <w:r w:rsidRPr="00600EDC">
              <w:rPr>
                <w:rFonts w:ascii="標楷體" w:eastAsia="標楷體" w:hAnsi="標楷體" w:cs="新細明體" w:hint="eastAsia"/>
                <w:kern w:val="0"/>
                <w:szCs w:val="24"/>
              </w:rPr>
              <w:t>繫</w:t>
            </w:r>
            <w:proofErr w:type="gramEnd"/>
            <w:r w:rsidRPr="00600EDC">
              <w:rPr>
                <w:rFonts w:ascii="標楷體" w:eastAsia="標楷體" w:hAnsi="標楷體" w:cs="新細明體" w:hint="eastAsia"/>
                <w:kern w:val="0"/>
                <w:szCs w:val="24"/>
              </w:rPr>
              <w:t>辦理。</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政府應與各國政府、國內外非政府組織及人權機構共同合作，以保護及促進公約所保障各項兒童及少年權利之實現。</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6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行政院為推動本公約相關工作，應邀集學者專家、民間團體及相關機關代表，成立兒童及少年福利與權益推動小組，定期召開會議，協調、研究、審議、諮詢並辦理下列事項：</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一、公約之宣導與教育訓練。</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二、各級政府機關落實公約之督導。</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三、國內兒童及少年權利現況之研究與調查。</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四、國家報告之提出。</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五、接受涉及違反公約之申訴。</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六、其他與公約相關之事項。</w:t>
            </w:r>
          </w:p>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前項學者專家、民間團體及相關機關代表之人數不得少於總數二分之一；任</w:t>
            </w:r>
            <w:proofErr w:type="gramStart"/>
            <w:r w:rsidRPr="00600EDC">
              <w:rPr>
                <w:rFonts w:ascii="標楷體" w:eastAsia="標楷體" w:hAnsi="標楷體" w:cs="新細明體" w:hint="eastAsia"/>
                <w:kern w:val="0"/>
                <w:szCs w:val="24"/>
              </w:rPr>
              <w:t>一</w:t>
            </w:r>
            <w:proofErr w:type="gramEnd"/>
            <w:r w:rsidRPr="00600EDC">
              <w:rPr>
                <w:rFonts w:ascii="標楷體" w:eastAsia="標楷體" w:hAnsi="標楷體" w:cs="新細明體" w:hint="eastAsia"/>
                <w:kern w:val="0"/>
                <w:szCs w:val="24"/>
              </w:rPr>
              <w:t>性別不得少於三分之一。必要時，並得邀請少年代表列席。</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7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政府應建立兒童及少年權利報告制度，於本法施行後二年內提出第一次國家報告，其後每五年提出國家報告，並邀請相關專家學者及民間團體代表審閱，政府應依審閱意見檢討、</w:t>
            </w:r>
            <w:proofErr w:type="gramStart"/>
            <w:r w:rsidRPr="00600EDC">
              <w:rPr>
                <w:rFonts w:ascii="標楷體" w:eastAsia="標楷體" w:hAnsi="標楷體" w:cs="新細明體" w:hint="eastAsia"/>
                <w:kern w:val="0"/>
                <w:szCs w:val="24"/>
              </w:rPr>
              <w:t>研</w:t>
            </w:r>
            <w:proofErr w:type="gramEnd"/>
            <w:r w:rsidRPr="00600EDC">
              <w:rPr>
                <w:rFonts w:ascii="標楷體" w:eastAsia="標楷體" w:hAnsi="標楷體" w:cs="新細明體" w:hint="eastAsia"/>
                <w:kern w:val="0"/>
                <w:szCs w:val="24"/>
              </w:rPr>
              <w:t>擬後續施政。</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8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各級政府機關執行公約保障各項兒童及少年權利規定所需之經費，應依財政狀況，優先編列，逐步實施。</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9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tc>
      </w:tr>
      <w:tr w:rsidR="00600EDC" w:rsidRPr="00600EDC" w:rsidTr="00B96F27">
        <w:trPr>
          <w:tblCellSpacing w:w="15" w:type="dxa"/>
        </w:trPr>
        <w:tc>
          <w:tcPr>
            <w:tcW w:w="632" w:type="pct"/>
            <w:noWrap/>
            <w:tcMar>
              <w:top w:w="45" w:type="dxa"/>
              <w:left w:w="45" w:type="dxa"/>
              <w:bottom w:w="45" w:type="dxa"/>
              <w:right w:w="45" w:type="dxa"/>
            </w:tcMar>
            <w:hideMark/>
          </w:tcPr>
          <w:p w:rsidR="00600EDC" w:rsidRPr="00600EDC" w:rsidRDefault="00600EDC" w:rsidP="00600EDC">
            <w:pPr>
              <w:widowControl/>
              <w:spacing w:line="240" w:lineRule="exact"/>
              <w:rPr>
                <w:rFonts w:ascii="標楷體" w:eastAsia="標楷體" w:hAnsi="標楷體" w:cs="新細明體"/>
                <w:kern w:val="0"/>
                <w:szCs w:val="24"/>
              </w:rPr>
            </w:pPr>
            <w:r w:rsidRPr="00600EDC">
              <w:rPr>
                <w:rFonts w:ascii="標楷體" w:eastAsia="標楷體" w:hAnsi="標楷體" w:cs="新細明體" w:hint="eastAsia"/>
                <w:kern w:val="0"/>
                <w:szCs w:val="24"/>
              </w:rPr>
              <w:t xml:space="preserve">第 10 條 </w:t>
            </w:r>
          </w:p>
        </w:tc>
        <w:tc>
          <w:tcPr>
            <w:tcW w:w="4319" w:type="pct"/>
            <w:tcMar>
              <w:top w:w="45" w:type="dxa"/>
              <w:left w:w="45" w:type="dxa"/>
              <w:bottom w:w="45" w:type="dxa"/>
              <w:right w:w="45" w:type="dxa"/>
            </w:tcMar>
            <w:hideMark/>
          </w:tcPr>
          <w:p w:rsidR="00600EDC" w:rsidRPr="00600EDC" w:rsidRDefault="00600EDC" w:rsidP="002628AE">
            <w:pPr>
              <w:widowControl/>
              <w:spacing w:line="240" w:lineRule="exact"/>
              <w:ind w:firstLineChars="200" w:firstLine="480"/>
              <w:rPr>
                <w:rFonts w:ascii="標楷體" w:eastAsia="標楷體" w:hAnsi="標楷體" w:cs="新細明體"/>
                <w:kern w:val="0"/>
                <w:szCs w:val="24"/>
              </w:rPr>
            </w:pPr>
            <w:r w:rsidRPr="00600EDC">
              <w:rPr>
                <w:rFonts w:ascii="標楷體" w:eastAsia="標楷體" w:hAnsi="標楷體" w:cs="新細明體" w:hint="eastAsia"/>
                <w:kern w:val="0"/>
                <w:szCs w:val="24"/>
              </w:rPr>
              <w:t>本法自中華民國一百零三年十一月二十日起施行。</w:t>
            </w:r>
          </w:p>
        </w:tc>
      </w:tr>
    </w:tbl>
    <w:p w:rsidR="00F85036" w:rsidRPr="00600EDC" w:rsidRDefault="00F85036" w:rsidP="00600EDC">
      <w:pPr>
        <w:widowControl/>
        <w:spacing w:line="240" w:lineRule="exact"/>
        <w:rPr>
          <w:rFonts w:ascii="標楷體" w:eastAsia="標楷體" w:hAnsi="標楷體" w:cs="新細明體"/>
          <w:kern w:val="0"/>
          <w:szCs w:val="24"/>
        </w:rPr>
      </w:pPr>
    </w:p>
    <w:sectPr w:rsidR="00F85036" w:rsidRPr="00600EDC" w:rsidSect="00572C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5D" w:rsidRDefault="00995B5D" w:rsidP="00600EDC">
      <w:r>
        <w:separator/>
      </w:r>
    </w:p>
  </w:endnote>
  <w:endnote w:type="continuationSeparator" w:id="0">
    <w:p w:rsidR="00995B5D" w:rsidRDefault="00995B5D" w:rsidP="0060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5D" w:rsidRDefault="00995B5D" w:rsidP="00600EDC">
      <w:r>
        <w:separator/>
      </w:r>
    </w:p>
  </w:footnote>
  <w:footnote w:type="continuationSeparator" w:id="0">
    <w:p w:rsidR="00995B5D" w:rsidRDefault="00995B5D" w:rsidP="0060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36"/>
    <w:rsid w:val="002628AE"/>
    <w:rsid w:val="00572C02"/>
    <w:rsid w:val="00600EDC"/>
    <w:rsid w:val="00995B5D"/>
    <w:rsid w:val="00B64C80"/>
    <w:rsid w:val="00B96F27"/>
    <w:rsid w:val="00C27339"/>
    <w:rsid w:val="00D93E80"/>
    <w:rsid w:val="00F85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036"/>
    <w:rPr>
      <w:color w:val="0000FF" w:themeColor="hyperlink"/>
      <w:u w:val="single"/>
    </w:rPr>
  </w:style>
  <w:style w:type="paragraph" w:styleId="HTML">
    <w:name w:val="HTML Preformatted"/>
    <w:basedOn w:val="a"/>
    <w:link w:val="HTML0"/>
    <w:uiPriority w:val="99"/>
    <w:unhideWhenUsed/>
    <w:rsid w:val="00F85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F85036"/>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F8503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8503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F8503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85036"/>
    <w:rPr>
      <w:rFonts w:ascii="Arial" w:eastAsia="新細明體" w:hAnsi="Arial" w:cs="Arial"/>
      <w:vanish/>
      <w:kern w:val="0"/>
      <w:sz w:val="16"/>
      <w:szCs w:val="16"/>
    </w:rPr>
  </w:style>
  <w:style w:type="paragraph" w:styleId="a4">
    <w:name w:val="header"/>
    <w:basedOn w:val="a"/>
    <w:link w:val="a5"/>
    <w:uiPriority w:val="99"/>
    <w:semiHidden/>
    <w:unhideWhenUsed/>
    <w:rsid w:val="00600EDC"/>
    <w:pPr>
      <w:tabs>
        <w:tab w:val="center" w:pos="4153"/>
        <w:tab w:val="right" w:pos="8306"/>
      </w:tabs>
      <w:snapToGrid w:val="0"/>
    </w:pPr>
    <w:rPr>
      <w:sz w:val="20"/>
      <w:szCs w:val="20"/>
    </w:rPr>
  </w:style>
  <w:style w:type="character" w:customStyle="1" w:styleId="a5">
    <w:name w:val="頁首 字元"/>
    <w:basedOn w:val="a0"/>
    <w:link w:val="a4"/>
    <w:uiPriority w:val="99"/>
    <w:semiHidden/>
    <w:rsid w:val="00600EDC"/>
    <w:rPr>
      <w:sz w:val="20"/>
      <w:szCs w:val="20"/>
    </w:rPr>
  </w:style>
  <w:style w:type="paragraph" w:styleId="a6">
    <w:name w:val="footer"/>
    <w:basedOn w:val="a"/>
    <w:link w:val="a7"/>
    <w:uiPriority w:val="99"/>
    <w:semiHidden/>
    <w:unhideWhenUsed/>
    <w:rsid w:val="00600EDC"/>
    <w:pPr>
      <w:tabs>
        <w:tab w:val="center" w:pos="4153"/>
        <w:tab w:val="right" w:pos="8306"/>
      </w:tabs>
      <w:snapToGrid w:val="0"/>
    </w:pPr>
    <w:rPr>
      <w:sz w:val="20"/>
      <w:szCs w:val="20"/>
    </w:rPr>
  </w:style>
  <w:style w:type="character" w:customStyle="1" w:styleId="a7">
    <w:name w:val="頁尾 字元"/>
    <w:basedOn w:val="a0"/>
    <w:link w:val="a6"/>
    <w:uiPriority w:val="99"/>
    <w:semiHidden/>
    <w:rsid w:val="00600E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036"/>
    <w:rPr>
      <w:color w:val="0000FF" w:themeColor="hyperlink"/>
      <w:u w:val="single"/>
    </w:rPr>
  </w:style>
  <w:style w:type="paragraph" w:styleId="HTML">
    <w:name w:val="HTML Preformatted"/>
    <w:basedOn w:val="a"/>
    <w:link w:val="HTML0"/>
    <w:uiPriority w:val="99"/>
    <w:unhideWhenUsed/>
    <w:rsid w:val="00F85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F85036"/>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F8503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8503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F8503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85036"/>
    <w:rPr>
      <w:rFonts w:ascii="Arial" w:eastAsia="新細明體" w:hAnsi="Arial" w:cs="Arial"/>
      <w:vanish/>
      <w:kern w:val="0"/>
      <w:sz w:val="16"/>
      <w:szCs w:val="16"/>
    </w:rPr>
  </w:style>
  <w:style w:type="paragraph" w:styleId="a4">
    <w:name w:val="header"/>
    <w:basedOn w:val="a"/>
    <w:link w:val="a5"/>
    <w:uiPriority w:val="99"/>
    <w:semiHidden/>
    <w:unhideWhenUsed/>
    <w:rsid w:val="00600EDC"/>
    <w:pPr>
      <w:tabs>
        <w:tab w:val="center" w:pos="4153"/>
        <w:tab w:val="right" w:pos="8306"/>
      </w:tabs>
      <w:snapToGrid w:val="0"/>
    </w:pPr>
    <w:rPr>
      <w:sz w:val="20"/>
      <w:szCs w:val="20"/>
    </w:rPr>
  </w:style>
  <w:style w:type="character" w:customStyle="1" w:styleId="a5">
    <w:name w:val="頁首 字元"/>
    <w:basedOn w:val="a0"/>
    <w:link w:val="a4"/>
    <w:uiPriority w:val="99"/>
    <w:semiHidden/>
    <w:rsid w:val="00600EDC"/>
    <w:rPr>
      <w:sz w:val="20"/>
      <w:szCs w:val="20"/>
    </w:rPr>
  </w:style>
  <w:style w:type="paragraph" w:styleId="a6">
    <w:name w:val="footer"/>
    <w:basedOn w:val="a"/>
    <w:link w:val="a7"/>
    <w:uiPriority w:val="99"/>
    <w:semiHidden/>
    <w:unhideWhenUsed/>
    <w:rsid w:val="00600EDC"/>
    <w:pPr>
      <w:tabs>
        <w:tab w:val="center" w:pos="4153"/>
        <w:tab w:val="right" w:pos="8306"/>
      </w:tabs>
      <w:snapToGrid w:val="0"/>
    </w:pPr>
    <w:rPr>
      <w:sz w:val="20"/>
      <w:szCs w:val="20"/>
    </w:rPr>
  </w:style>
  <w:style w:type="character" w:customStyle="1" w:styleId="a7">
    <w:name w:val="頁尾 字元"/>
    <w:basedOn w:val="a0"/>
    <w:link w:val="a6"/>
    <w:uiPriority w:val="99"/>
    <w:semiHidden/>
    <w:rsid w:val="00600E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1208">
      <w:bodyDiv w:val="1"/>
      <w:marLeft w:val="150"/>
      <w:marRight w:val="150"/>
      <w:marTop w:val="0"/>
      <w:marBottom w:val="0"/>
      <w:divBdr>
        <w:top w:val="none" w:sz="0" w:space="0" w:color="auto"/>
        <w:left w:val="none" w:sz="0" w:space="0" w:color="auto"/>
        <w:bottom w:val="none" w:sz="0" w:space="0" w:color="auto"/>
        <w:right w:val="none" w:sz="0" w:space="0" w:color="auto"/>
      </w:divBdr>
    </w:div>
    <w:div w:id="2097049748">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hjwu</dc:creator>
  <cp:lastModifiedBy>蔡亞臻</cp:lastModifiedBy>
  <cp:revision>2</cp:revision>
  <cp:lastPrinted>2016-04-13T06:53:00Z</cp:lastPrinted>
  <dcterms:created xsi:type="dcterms:W3CDTF">2016-04-13T07:28:00Z</dcterms:created>
  <dcterms:modified xsi:type="dcterms:W3CDTF">2016-04-13T07:28:00Z</dcterms:modified>
</cp:coreProperties>
</file>