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21F" w:rsidRDefault="0081421F" w:rsidP="0081421F">
      <w:pPr>
        <w:pStyle w:val="a3"/>
        <w:spacing w:line="560" w:lineRule="exact"/>
        <w:jc w:val="center"/>
        <w:rPr>
          <w:sz w:val="32"/>
          <w:szCs w:val="32"/>
        </w:rPr>
      </w:pPr>
    </w:p>
    <w:p w:rsidR="0081421F" w:rsidRDefault="0081421F" w:rsidP="0081421F">
      <w:pPr>
        <w:pStyle w:val="a3"/>
        <w:spacing w:line="560" w:lineRule="exact"/>
        <w:jc w:val="center"/>
        <w:rPr>
          <w:sz w:val="32"/>
          <w:szCs w:val="32"/>
        </w:rPr>
      </w:pPr>
    </w:p>
    <w:p w:rsidR="0081421F" w:rsidRDefault="0081421F" w:rsidP="0081421F">
      <w:pPr>
        <w:pStyle w:val="a3"/>
        <w:spacing w:line="560" w:lineRule="exact"/>
        <w:jc w:val="center"/>
        <w:rPr>
          <w:sz w:val="32"/>
          <w:szCs w:val="32"/>
        </w:rPr>
      </w:pPr>
    </w:p>
    <w:p w:rsidR="0081421F" w:rsidRDefault="0081421F" w:rsidP="0081421F">
      <w:pPr>
        <w:pStyle w:val="a3"/>
        <w:spacing w:line="560" w:lineRule="exact"/>
        <w:jc w:val="center"/>
        <w:rPr>
          <w:sz w:val="32"/>
          <w:szCs w:val="32"/>
        </w:rPr>
      </w:pPr>
    </w:p>
    <w:p w:rsidR="0081421F" w:rsidRPr="00B10536" w:rsidRDefault="0081421F" w:rsidP="0081421F">
      <w:pPr>
        <w:pStyle w:val="a3"/>
        <w:spacing w:line="560" w:lineRule="exact"/>
        <w:jc w:val="center"/>
        <w:rPr>
          <w:bCs/>
          <w:sz w:val="36"/>
          <w:szCs w:val="36"/>
        </w:rPr>
      </w:pPr>
      <w:r w:rsidRPr="00B10536">
        <w:rPr>
          <w:rFonts w:hint="eastAsia"/>
          <w:bCs/>
          <w:sz w:val="36"/>
          <w:szCs w:val="36"/>
        </w:rPr>
        <w:t>新竹縣</w:t>
      </w:r>
      <w:r w:rsidR="000F7354">
        <w:rPr>
          <w:rFonts w:hint="eastAsia"/>
          <w:bCs/>
          <w:sz w:val="36"/>
          <w:szCs w:val="36"/>
        </w:rPr>
        <w:t>11</w:t>
      </w:r>
      <w:r w:rsidR="00CB2E59">
        <w:rPr>
          <w:rFonts w:hint="eastAsia"/>
          <w:bCs/>
          <w:sz w:val="36"/>
          <w:szCs w:val="36"/>
        </w:rPr>
        <w:t>3</w:t>
      </w:r>
      <w:r w:rsidRPr="00B10536">
        <w:rPr>
          <w:rFonts w:hint="eastAsia"/>
          <w:bCs/>
          <w:sz w:val="36"/>
          <w:szCs w:val="36"/>
        </w:rPr>
        <w:t>年</w:t>
      </w:r>
      <w:r w:rsidR="00EF77CE">
        <w:rPr>
          <w:rFonts w:hint="eastAsia"/>
          <w:bCs/>
          <w:sz w:val="36"/>
          <w:szCs w:val="36"/>
        </w:rPr>
        <w:t>度</w:t>
      </w:r>
    </w:p>
    <w:p w:rsidR="00CB2E59" w:rsidRDefault="00CB2E59" w:rsidP="0081421F">
      <w:pPr>
        <w:pStyle w:val="a3"/>
        <w:spacing w:line="560" w:lineRule="exact"/>
        <w:jc w:val="center"/>
        <w:rPr>
          <w:bCs/>
          <w:sz w:val="36"/>
          <w:szCs w:val="36"/>
        </w:rPr>
      </w:pPr>
      <w:r>
        <w:rPr>
          <w:rFonts w:ascii="標楷體" w:hAnsi="標楷體" w:hint="eastAsia"/>
          <w:bCs/>
          <w:sz w:val="36"/>
          <w:szCs w:val="36"/>
        </w:rPr>
        <w:t>「</w:t>
      </w:r>
      <w:r>
        <w:rPr>
          <w:rFonts w:hint="eastAsia"/>
          <w:bCs/>
          <w:sz w:val="36"/>
          <w:szCs w:val="36"/>
        </w:rPr>
        <w:t>身心障礙福利機構融合社區之調適計畫</w:t>
      </w:r>
      <w:r>
        <w:rPr>
          <w:rFonts w:ascii="標楷體" w:hAnsi="標楷體" w:hint="eastAsia"/>
          <w:bCs/>
          <w:sz w:val="36"/>
          <w:szCs w:val="36"/>
        </w:rPr>
        <w:t>」</w:t>
      </w:r>
    </w:p>
    <w:p w:rsidR="0081421F" w:rsidRPr="00B10536" w:rsidRDefault="0081421F" w:rsidP="0081421F">
      <w:pPr>
        <w:pStyle w:val="a3"/>
        <w:spacing w:line="560" w:lineRule="exact"/>
        <w:jc w:val="center"/>
        <w:rPr>
          <w:bCs/>
          <w:sz w:val="36"/>
          <w:szCs w:val="36"/>
        </w:rPr>
      </w:pPr>
      <w:r w:rsidRPr="00B10536">
        <w:rPr>
          <w:rFonts w:hint="eastAsia"/>
          <w:bCs/>
          <w:sz w:val="36"/>
          <w:szCs w:val="36"/>
        </w:rPr>
        <w:t>契約書</w:t>
      </w:r>
    </w:p>
    <w:p w:rsidR="0081421F" w:rsidRDefault="0081421F" w:rsidP="0081421F">
      <w:pPr>
        <w:pStyle w:val="a3"/>
        <w:spacing w:line="560" w:lineRule="exact"/>
        <w:jc w:val="center"/>
        <w:rPr>
          <w:sz w:val="32"/>
          <w:szCs w:val="32"/>
        </w:rPr>
      </w:pPr>
    </w:p>
    <w:p w:rsidR="0081421F" w:rsidRDefault="0081421F" w:rsidP="0081421F">
      <w:pPr>
        <w:pStyle w:val="a3"/>
        <w:spacing w:line="560" w:lineRule="exact"/>
        <w:jc w:val="center"/>
        <w:rPr>
          <w:sz w:val="32"/>
          <w:szCs w:val="32"/>
        </w:rPr>
      </w:pPr>
    </w:p>
    <w:p w:rsidR="0081421F" w:rsidRDefault="0081421F" w:rsidP="0081421F">
      <w:pPr>
        <w:pStyle w:val="a3"/>
        <w:spacing w:line="560" w:lineRule="exact"/>
        <w:jc w:val="center"/>
        <w:rPr>
          <w:sz w:val="32"/>
          <w:szCs w:val="32"/>
        </w:rPr>
      </w:pPr>
    </w:p>
    <w:p w:rsidR="0081421F" w:rsidRDefault="0081421F" w:rsidP="0081421F">
      <w:pPr>
        <w:pStyle w:val="a3"/>
        <w:spacing w:line="560" w:lineRule="exact"/>
        <w:jc w:val="center"/>
        <w:rPr>
          <w:sz w:val="32"/>
          <w:szCs w:val="32"/>
        </w:rPr>
      </w:pPr>
    </w:p>
    <w:p w:rsidR="0081421F" w:rsidRDefault="0081421F" w:rsidP="0081421F">
      <w:pPr>
        <w:pStyle w:val="a3"/>
        <w:spacing w:line="560" w:lineRule="exact"/>
        <w:jc w:val="center"/>
        <w:rPr>
          <w:sz w:val="32"/>
          <w:szCs w:val="32"/>
        </w:rPr>
      </w:pPr>
    </w:p>
    <w:p w:rsidR="0081421F" w:rsidRDefault="0081421F" w:rsidP="0081421F">
      <w:pPr>
        <w:pStyle w:val="a3"/>
        <w:spacing w:line="560" w:lineRule="exact"/>
        <w:jc w:val="center"/>
        <w:rPr>
          <w:sz w:val="32"/>
          <w:szCs w:val="32"/>
        </w:rPr>
      </w:pPr>
    </w:p>
    <w:p w:rsidR="0081421F" w:rsidRDefault="0081421F" w:rsidP="0081421F">
      <w:pPr>
        <w:pStyle w:val="a3"/>
        <w:spacing w:line="560" w:lineRule="exact"/>
        <w:jc w:val="center"/>
        <w:rPr>
          <w:sz w:val="32"/>
          <w:szCs w:val="32"/>
        </w:rPr>
      </w:pPr>
    </w:p>
    <w:p w:rsidR="0081421F" w:rsidRDefault="0081421F" w:rsidP="0081421F">
      <w:pPr>
        <w:pStyle w:val="a3"/>
        <w:spacing w:line="560" w:lineRule="exact"/>
        <w:jc w:val="center"/>
        <w:rPr>
          <w:sz w:val="32"/>
          <w:szCs w:val="32"/>
        </w:rPr>
      </w:pPr>
    </w:p>
    <w:p w:rsidR="0081421F" w:rsidRDefault="0081421F" w:rsidP="0081421F">
      <w:pPr>
        <w:pStyle w:val="a3"/>
        <w:spacing w:line="560" w:lineRule="exact"/>
        <w:jc w:val="center"/>
        <w:rPr>
          <w:sz w:val="32"/>
          <w:szCs w:val="32"/>
        </w:rPr>
      </w:pPr>
    </w:p>
    <w:p w:rsidR="0081421F" w:rsidRDefault="0081421F" w:rsidP="0081421F">
      <w:pPr>
        <w:pStyle w:val="a3"/>
        <w:spacing w:line="560" w:lineRule="exact"/>
        <w:rPr>
          <w:sz w:val="32"/>
          <w:szCs w:val="32"/>
        </w:rPr>
      </w:pPr>
      <w:r>
        <w:rPr>
          <w:rFonts w:hint="eastAsia"/>
          <w:sz w:val="32"/>
          <w:szCs w:val="32"/>
        </w:rPr>
        <w:t xml:space="preserve">    </w:t>
      </w:r>
      <w:r>
        <w:rPr>
          <w:rFonts w:hint="eastAsia"/>
          <w:sz w:val="32"/>
          <w:szCs w:val="32"/>
        </w:rPr>
        <w:t>機</w:t>
      </w:r>
      <w:r>
        <w:rPr>
          <w:rFonts w:hint="eastAsia"/>
          <w:sz w:val="32"/>
          <w:szCs w:val="32"/>
        </w:rPr>
        <w:t xml:space="preserve">      </w:t>
      </w:r>
      <w:r>
        <w:rPr>
          <w:rFonts w:hint="eastAsia"/>
          <w:sz w:val="32"/>
          <w:szCs w:val="32"/>
        </w:rPr>
        <w:t>關：新竹縣政府</w:t>
      </w:r>
    </w:p>
    <w:p w:rsidR="0081421F" w:rsidRDefault="0081421F" w:rsidP="0081421F">
      <w:pPr>
        <w:pStyle w:val="a3"/>
        <w:spacing w:line="560" w:lineRule="exact"/>
        <w:rPr>
          <w:sz w:val="32"/>
          <w:szCs w:val="32"/>
        </w:rPr>
      </w:pPr>
      <w:r>
        <w:rPr>
          <w:rFonts w:hint="eastAsia"/>
          <w:sz w:val="32"/>
          <w:szCs w:val="32"/>
        </w:rPr>
        <w:t xml:space="preserve">    </w:t>
      </w:r>
      <w:r w:rsidRPr="00F470E0">
        <w:rPr>
          <w:rFonts w:hint="eastAsia"/>
          <w:sz w:val="32"/>
          <w:szCs w:val="32"/>
        </w:rPr>
        <w:t>代</w:t>
      </w:r>
      <w:r w:rsidR="00341445" w:rsidRPr="00F470E0">
        <w:rPr>
          <w:rFonts w:hint="eastAsia"/>
          <w:sz w:val="32"/>
          <w:szCs w:val="32"/>
        </w:rPr>
        <w:t xml:space="preserve">  </w:t>
      </w:r>
      <w:r w:rsidR="00BB5701">
        <w:rPr>
          <w:rFonts w:hint="eastAsia"/>
          <w:sz w:val="32"/>
          <w:szCs w:val="32"/>
        </w:rPr>
        <w:t>表</w:t>
      </w:r>
      <w:r w:rsidR="00341445" w:rsidRPr="00F470E0">
        <w:rPr>
          <w:rFonts w:hint="eastAsia"/>
          <w:sz w:val="32"/>
          <w:szCs w:val="32"/>
        </w:rPr>
        <w:t xml:space="preserve">  </w:t>
      </w:r>
      <w:r w:rsidRPr="00F470E0">
        <w:rPr>
          <w:rFonts w:hint="eastAsia"/>
          <w:sz w:val="32"/>
          <w:szCs w:val="32"/>
        </w:rPr>
        <w:t>人</w:t>
      </w:r>
      <w:r>
        <w:rPr>
          <w:rFonts w:hint="eastAsia"/>
          <w:sz w:val="32"/>
          <w:szCs w:val="32"/>
        </w:rPr>
        <w:t>：楊文科</w:t>
      </w:r>
    </w:p>
    <w:p w:rsidR="0081421F" w:rsidRDefault="0081421F" w:rsidP="0081421F">
      <w:pPr>
        <w:pStyle w:val="a3"/>
        <w:spacing w:line="560" w:lineRule="exact"/>
        <w:rPr>
          <w:sz w:val="32"/>
          <w:szCs w:val="32"/>
        </w:rPr>
      </w:pPr>
      <w:r>
        <w:rPr>
          <w:rFonts w:hint="eastAsia"/>
          <w:sz w:val="32"/>
          <w:szCs w:val="32"/>
        </w:rPr>
        <w:t xml:space="preserve">    </w:t>
      </w:r>
      <w:r w:rsidR="00796656">
        <w:rPr>
          <w:rFonts w:hint="eastAsia"/>
          <w:sz w:val="32"/>
          <w:szCs w:val="32"/>
        </w:rPr>
        <w:t>受補助單位</w:t>
      </w:r>
      <w:r>
        <w:rPr>
          <w:rFonts w:hint="eastAsia"/>
          <w:sz w:val="32"/>
          <w:szCs w:val="32"/>
        </w:rPr>
        <w:t>：</w:t>
      </w:r>
    </w:p>
    <w:p w:rsidR="0081421F" w:rsidRDefault="0081421F" w:rsidP="0081421F">
      <w:pPr>
        <w:pStyle w:val="a3"/>
        <w:spacing w:line="560" w:lineRule="exact"/>
        <w:rPr>
          <w:sz w:val="32"/>
          <w:szCs w:val="32"/>
        </w:rPr>
      </w:pPr>
      <w:r>
        <w:rPr>
          <w:rFonts w:hint="eastAsia"/>
          <w:sz w:val="32"/>
          <w:szCs w:val="32"/>
        </w:rPr>
        <w:t xml:space="preserve">    </w:t>
      </w:r>
      <w:r>
        <w:rPr>
          <w:rFonts w:hint="eastAsia"/>
          <w:sz w:val="32"/>
          <w:szCs w:val="32"/>
        </w:rPr>
        <w:t>負</w:t>
      </w:r>
      <w:r>
        <w:rPr>
          <w:rFonts w:hint="eastAsia"/>
          <w:sz w:val="32"/>
          <w:szCs w:val="32"/>
        </w:rPr>
        <w:t xml:space="preserve">  </w:t>
      </w:r>
      <w:r>
        <w:rPr>
          <w:rFonts w:hint="eastAsia"/>
          <w:sz w:val="32"/>
          <w:szCs w:val="32"/>
        </w:rPr>
        <w:t>責</w:t>
      </w:r>
      <w:r>
        <w:rPr>
          <w:rFonts w:hint="eastAsia"/>
          <w:sz w:val="32"/>
          <w:szCs w:val="32"/>
        </w:rPr>
        <w:t xml:space="preserve">  </w:t>
      </w:r>
      <w:r>
        <w:rPr>
          <w:rFonts w:hint="eastAsia"/>
          <w:sz w:val="32"/>
          <w:szCs w:val="32"/>
        </w:rPr>
        <w:t>人：</w:t>
      </w:r>
    </w:p>
    <w:p w:rsidR="00B346E8" w:rsidRDefault="00B346E8" w:rsidP="0081421F">
      <w:pPr>
        <w:pStyle w:val="a3"/>
        <w:spacing w:line="560" w:lineRule="exact"/>
        <w:rPr>
          <w:sz w:val="32"/>
          <w:szCs w:val="32"/>
        </w:rPr>
      </w:pPr>
    </w:p>
    <w:p w:rsidR="00B346E8" w:rsidRDefault="00B346E8" w:rsidP="0081421F">
      <w:pPr>
        <w:pStyle w:val="a3"/>
        <w:spacing w:line="560" w:lineRule="exact"/>
        <w:rPr>
          <w:sz w:val="32"/>
          <w:szCs w:val="32"/>
        </w:rPr>
      </w:pPr>
    </w:p>
    <w:p w:rsidR="00B346E8" w:rsidRDefault="00B346E8" w:rsidP="0081421F">
      <w:pPr>
        <w:pStyle w:val="a3"/>
        <w:spacing w:line="560" w:lineRule="exact"/>
        <w:rPr>
          <w:sz w:val="32"/>
          <w:szCs w:val="32"/>
        </w:rPr>
      </w:pPr>
    </w:p>
    <w:p w:rsidR="00B346E8" w:rsidRPr="00B346E8" w:rsidRDefault="00B346E8" w:rsidP="00B346E8">
      <w:pPr>
        <w:widowControl/>
        <w:spacing w:line="560" w:lineRule="exact"/>
        <w:jc w:val="center"/>
        <w:rPr>
          <w:rFonts w:ascii="標楷體" w:eastAsia="標楷體" w:hAnsi="標楷體"/>
          <w:kern w:val="0"/>
          <w:sz w:val="32"/>
          <w:szCs w:val="20"/>
        </w:rPr>
      </w:pPr>
      <w:r w:rsidRPr="00B346E8">
        <w:rPr>
          <w:rFonts w:ascii="標楷體" w:eastAsia="標楷體" w:hAnsi="標楷體" w:hint="eastAsia"/>
          <w:kern w:val="0"/>
          <w:sz w:val="32"/>
          <w:szCs w:val="20"/>
        </w:rPr>
        <w:t>中</w:t>
      </w:r>
      <w:r w:rsidRPr="00B346E8">
        <w:rPr>
          <w:rFonts w:ascii="標楷體" w:eastAsia="標楷體" w:hAnsi="標楷體"/>
          <w:kern w:val="0"/>
          <w:sz w:val="32"/>
          <w:szCs w:val="20"/>
        </w:rPr>
        <w:t xml:space="preserve">    </w:t>
      </w:r>
      <w:r w:rsidRPr="00B346E8">
        <w:rPr>
          <w:rFonts w:ascii="標楷體" w:eastAsia="標楷體" w:hAnsi="標楷體" w:hint="eastAsia"/>
          <w:kern w:val="0"/>
          <w:sz w:val="32"/>
          <w:szCs w:val="20"/>
        </w:rPr>
        <w:t>華</w:t>
      </w:r>
      <w:r w:rsidRPr="00B346E8">
        <w:rPr>
          <w:rFonts w:ascii="標楷體" w:eastAsia="標楷體" w:hAnsi="標楷體"/>
          <w:kern w:val="0"/>
          <w:sz w:val="32"/>
          <w:szCs w:val="20"/>
        </w:rPr>
        <w:t xml:space="preserve">   </w:t>
      </w:r>
      <w:r w:rsidRPr="00B346E8">
        <w:rPr>
          <w:rFonts w:ascii="標楷體" w:eastAsia="標楷體" w:hAnsi="標楷體" w:hint="eastAsia"/>
          <w:kern w:val="0"/>
          <w:sz w:val="32"/>
          <w:szCs w:val="20"/>
        </w:rPr>
        <w:t>民</w:t>
      </w:r>
      <w:r w:rsidRPr="00B346E8">
        <w:rPr>
          <w:rFonts w:ascii="標楷體" w:eastAsia="標楷體" w:hAnsi="標楷體"/>
          <w:kern w:val="0"/>
          <w:sz w:val="32"/>
          <w:szCs w:val="20"/>
        </w:rPr>
        <w:t xml:space="preserve">   </w:t>
      </w:r>
      <w:r w:rsidRPr="00B346E8">
        <w:rPr>
          <w:rFonts w:ascii="標楷體" w:eastAsia="標楷體" w:hAnsi="標楷體" w:hint="eastAsia"/>
          <w:kern w:val="0"/>
          <w:sz w:val="32"/>
          <w:szCs w:val="20"/>
        </w:rPr>
        <w:t xml:space="preserve">國 </w:t>
      </w:r>
      <w:r w:rsidRPr="00B346E8">
        <w:rPr>
          <w:rFonts w:ascii="標楷體" w:eastAsia="標楷體" w:hAnsi="標楷體"/>
          <w:kern w:val="0"/>
          <w:sz w:val="32"/>
          <w:szCs w:val="20"/>
        </w:rPr>
        <w:t xml:space="preserve"> </w:t>
      </w:r>
      <w:r w:rsidRPr="00B346E8">
        <w:rPr>
          <w:rFonts w:ascii="標楷體" w:eastAsia="標楷體" w:hAnsi="標楷體" w:hint="eastAsia"/>
          <w:kern w:val="0"/>
          <w:sz w:val="32"/>
          <w:szCs w:val="20"/>
        </w:rPr>
        <w:t>113</w:t>
      </w:r>
      <w:r w:rsidRPr="00B346E8">
        <w:rPr>
          <w:rFonts w:ascii="標楷體" w:eastAsia="標楷體" w:hAnsi="標楷體"/>
          <w:kern w:val="0"/>
          <w:sz w:val="32"/>
          <w:szCs w:val="20"/>
        </w:rPr>
        <w:t xml:space="preserve"> </w:t>
      </w:r>
      <w:r w:rsidRPr="00B346E8">
        <w:rPr>
          <w:rFonts w:ascii="標楷體" w:eastAsia="標楷體" w:hAnsi="標楷體" w:hint="eastAsia"/>
          <w:kern w:val="0"/>
          <w:sz w:val="32"/>
          <w:szCs w:val="20"/>
        </w:rPr>
        <w:t>年</w:t>
      </w:r>
      <w:r w:rsidRPr="00B346E8">
        <w:rPr>
          <w:rFonts w:ascii="標楷體" w:eastAsia="標楷體" w:hAnsi="標楷體"/>
          <w:kern w:val="0"/>
          <w:sz w:val="32"/>
          <w:szCs w:val="20"/>
        </w:rPr>
        <w:t xml:space="preserve"> </w:t>
      </w:r>
      <w:r>
        <w:rPr>
          <w:rFonts w:ascii="標楷體" w:eastAsia="標楷體" w:hAnsi="標楷體"/>
          <w:kern w:val="0"/>
          <w:sz w:val="32"/>
          <w:szCs w:val="20"/>
        </w:rPr>
        <w:t xml:space="preserve">   </w:t>
      </w:r>
      <w:r w:rsidRPr="00B346E8">
        <w:rPr>
          <w:rFonts w:ascii="標楷體" w:eastAsia="標楷體" w:hAnsi="標楷體"/>
          <w:kern w:val="0"/>
          <w:sz w:val="32"/>
          <w:szCs w:val="20"/>
        </w:rPr>
        <w:t xml:space="preserve">  </w:t>
      </w:r>
      <w:r w:rsidRPr="00B346E8">
        <w:rPr>
          <w:rFonts w:ascii="標楷體" w:eastAsia="標楷體" w:hAnsi="標楷體" w:hint="eastAsia"/>
          <w:kern w:val="0"/>
          <w:sz w:val="32"/>
          <w:szCs w:val="20"/>
        </w:rPr>
        <w:t>月</w:t>
      </w:r>
      <w:r w:rsidRPr="00B346E8">
        <w:rPr>
          <w:rFonts w:ascii="標楷體" w:eastAsia="標楷體" w:hAnsi="標楷體"/>
          <w:kern w:val="0"/>
          <w:sz w:val="32"/>
          <w:szCs w:val="20"/>
        </w:rPr>
        <w:t xml:space="preserve"> </w:t>
      </w:r>
      <w:r>
        <w:rPr>
          <w:rFonts w:ascii="標楷體" w:eastAsia="標楷體" w:hAnsi="標楷體"/>
          <w:kern w:val="0"/>
          <w:sz w:val="32"/>
          <w:szCs w:val="20"/>
        </w:rPr>
        <w:t xml:space="preserve"> </w:t>
      </w:r>
      <w:r w:rsidRPr="00B346E8">
        <w:rPr>
          <w:rFonts w:ascii="標楷體" w:eastAsia="標楷體" w:hAnsi="標楷體"/>
          <w:kern w:val="0"/>
          <w:sz w:val="32"/>
          <w:szCs w:val="20"/>
        </w:rPr>
        <w:t xml:space="preserve"> </w:t>
      </w:r>
      <w:r>
        <w:rPr>
          <w:rFonts w:ascii="標楷體" w:eastAsia="標楷體" w:hAnsi="標楷體"/>
          <w:kern w:val="0"/>
          <w:sz w:val="32"/>
          <w:szCs w:val="20"/>
        </w:rPr>
        <w:t xml:space="preserve"> </w:t>
      </w:r>
      <w:r w:rsidRPr="00B346E8">
        <w:rPr>
          <w:rFonts w:ascii="標楷體" w:eastAsia="標楷體" w:hAnsi="標楷體" w:hint="eastAsia"/>
          <w:kern w:val="0"/>
          <w:sz w:val="32"/>
          <w:szCs w:val="20"/>
        </w:rPr>
        <w:t xml:space="preserve"> </w:t>
      </w:r>
      <w:r>
        <w:rPr>
          <w:rFonts w:ascii="標楷體" w:eastAsia="標楷體" w:hAnsi="標楷體" w:hint="eastAsia"/>
          <w:kern w:val="0"/>
          <w:sz w:val="32"/>
          <w:szCs w:val="20"/>
        </w:rPr>
        <w:t xml:space="preserve"> </w:t>
      </w:r>
      <w:r w:rsidRPr="00B346E8">
        <w:rPr>
          <w:rFonts w:ascii="標楷體" w:eastAsia="標楷體" w:hAnsi="標楷體" w:hint="eastAsia"/>
          <w:kern w:val="0"/>
          <w:sz w:val="32"/>
          <w:szCs w:val="20"/>
        </w:rPr>
        <w:t>日</w:t>
      </w:r>
    </w:p>
    <w:p w:rsidR="00FD25B3" w:rsidRDefault="006079DA" w:rsidP="00FD25B3">
      <w:pPr>
        <w:tabs>
          <w:tab w:val="left" w:pos="1080"/>
        </w:tabs>
        <w:adjustRightInd w:val="0"/>
        <w:spacing w:line="560" w:lineRule="exact"/>
        <w:textAlignment w:val="baseline"/>
        <w:rPr>
          <w:rFonts w:ascii="標楷體" w:eastAsia="標楷體" w:hAnsi="標楷體"/>
          <w:bCs/>
          <w:sz w:val="28"/>
          <w:szCs w:val="36"/>
        </w:rPr>
      </w:pPr>
      <w:r>
        <w:rPr>
          <w:rFonts w:ascii="標楷體" w:eastAsia="標楷體" w:hAnsi="標楷體" w:hint="eastAsia"/>
          <w:bCs/>
          <w:sz w:val="28"/>
          <w:szCs w:val="36"/>
        </w:rPr>
        <w:lastRenderedPageBreak/>
        <w:t>新竹縣政府</w:t>
      </w:r>
      <w:r>
        <w:rPr>
          <w:rFonts w:ascii="標楷體" w:eastAsia="標楷體" w:hAnsi="標楷體"/>
          <w:bCs/>
          <w:sz w:val="28"/>
          <w:szCs w:val="36"/>
        </w:rPr>
        <w:t>(</w:t>
      </w:r>
      <w:r>
        <w:rPr>
          <w:rFonts w:ascii="標楷體" w:eastAsia="標楷體" w:hAnsi="標楷體" w:hint="eastAsia"/>
          <w:bCs/>
          <w:sz w:val="28"/>
          <w:szCs w:val="36"/>
        </w:rPr>
        <w:t>以下簡稱甲方</w:t>
      </w:r>
      <w:r>
        <w:rPr>
          <w:rFonts w:ascii="標楷體" w:eastAsia="標楷體" w:hAnsi="標楷體"/>
          <w:bCs/>
          <w:sz w:val="28"/>
          <w:szCs w:val="36"/>
        </w:rPr>
        <w:t>)</w:t>
      </w:r>
      <w:r w:rsidR="00BB5701" w:rsidRPr="00BB5701">
        <w:rPr>
          <w:rFonts w:ascii="標楷體" w:eastAsia="標楷體" w:hAnsi="標楷體" w:hint="eastAsia"/>
          <w:sz w:val="28"/>
        </w:rPr>
        <w:t>為</w:t>
      </w:r>
      <w:r w:rsidR="00FD25B3">
        <w:rPr>
          <w:rFonts w:ascii="標楷體" w:eastAsia="標楷體" w:hAnsi="標楷體" w:hint="eastAsia"/>
          <w:sz w:val="28"/>
        </w:rPr>
        <w:t>促進身心障礙者充</w:t>
      </w:r>
      <w:r w:rsidR="00FD25B3" w:rsidRPr="00FD25B3">
        <w:rPr>
          <w:rFonts w:ascii="標楷體" w:eastAsia="標楷體" w:hAnsi="標楷體" w:hint="eastAsia"/>
          <w:sz w:val="28"/>
        </w:rPr>
        <w:t>分享有自立生活與融合社區</w:t>
      </w:r>
      <w:r w:rsidR="00FD25B3">
        <w:rPr>
          <w:rFonts w:ascii="標楷體" w:eastAsia="標楷體" w:hAnsi="標楷體" w:hint="eastAsia"/>
          <w:sz w:val="28"/>
        </w:rPr>
        <w:t>之</w:t>
      </w:r>
      <w:r w:rsidR="00FD25B3" w:rsidRPr="00FD25B3">
        <w:rPr>
          <w:rFonts w:ascii="標楷體" w:eastAsia="標楷體" w:hAnsi="標楷體" w:hint="eastAsia"/>
          <w:sz w:val="28"/>
        </w:rPr>
        <w:t>權利</w:t>
      </w:r>
      <w:r w:rsidR="00FD25B3">
        <w:rPr>
          <w:rFonts w:ascii="標楷體" w:eastAsia="標楷體" w:hAnsi="標楷體" w:hint="eastAsia"/>
          <w:sz w:val="28"/>
        </w:rPr>
        <w:t>，</w:t>
      </w:r>
      <w:r w:rsidR="00FD25B3" w:rsidRPr="00FD25B3">
        <w:rPr>
          <w:rFonts w:ascii="標楷體" w:eastAsia="標楷體" w:hAnsi="標楷體" w:hint="eastAsia"/>
          <w:sz w:val="28"/>
        </w:rPr>
        <w:t>進而成功轉銜回歸社區生活</w:t>
      </w:r>
      <w:r w:rsidR="00BB5701">
        <w:rPr>
          <w:rFonts w:ascii="標楷體" w:eastAsia="標楷體" w:hAnsi="標楷體" w:hint="eastAsia"/>
          <w:sz w:val="28"/>
        </w:rPr>
        <w:t>，特與</w:t>
      </w:r>
      <w:r w:rsidR="00BB5701">
        <w:rPr>
          <w:rFonts w:ascii="標楷體" w:eastAsia="標楷體" w:hAnsi="標楷體" w:hint="eastAsia"/>
          <w:b/>
          <w:color w:val="000000" w:themeColor="text1"/>
          <w:kern w:val="0"/>
          <w:sz w:val="28"/>
          <w:szCs w:val="28"/>
          <w:u w:val="single"/>
        </w:rPr>
        <w:t xml:space="preserve">                            </w:t>
      </w:r>
      <w:r w:rsidRPr="00164DCD">
        <w:rPr>
          <w:rFonts w:ascii="標楷體" w:eastAsia="標楷體" w:hAnsi="標楷體"/>
          <w:bCs/>
          <w:sz w:val="28"/>
          <w:szCs w:val="36"/>
        </w:rPr>
        <w:t>(</w:t>
      </w:r>
      <w:r w:rsidRPr="00164DCD">
        <w:rPr>
          <w:rFonts w:ascii="標楷體" w:eastAsia="標楷體" w:hAnsi="標楷體" w:hint="eastAsia"/>
          <w:bCs/>
          <w:sz w:val="28"/>
          <w:szCs w:val="36"/>
        </w:rPr>
        <w:t>以下簡稱乙方</w:t>
      </w:r>
      <w:r w:rsidRPr="00164DCD">
        <w:rPr>
          <w:rFonts w:ascii="標楷體" w:eastAsia="標楷體" w:hAnsi="標楷體"/>
          <w:bCs/>
          <w:sz w:val="28"/>
          <w:szCs w:val="36"/>
        </w:rPr>
        <w:t>)</w:t>
      </w:r>
      <w:r w:rsidR="00FD25B3">
        <w:rPr>
          <w:rFonts w:ascii="標楷體" w:eastAsia="標楷體" w:hAnsi="標楷體"/>
          <w:bCs/>
          <w:sz w:val="28"/>
          <w:szCs w:val="36"/>
        </w:rPr>
        <w:t>訂定契約，獎助辦理</w:t>
      </w:r>
      <w:r w:rsidR="00FD25B3" w:rsidRPr="00FD25B3">
        <w:rPr>
          <w:rFonts w:ascii="標楷體" w:eastAsia="標楷體" w:hAnsi="標楷體" w:hint="eastAsia"/>
          <w:bCs/>
          <w:sz w:val="28"/>
          <w:szCs w:val="36"/>
        </w:rPr>
        <w:t>身心障礙福利機構融合社區之調適計畫</w:t>
      </w:r>
      <w:r w:rsidR="00FD25B3">
        <w:rPr>
          <w:rFonts w:ascii="標楷體" w:eastAsia="標楷體" w:hAnsi="標楷體" w:hint="eastAsia"/>
          <w:bCs/>
          <w:sz w:val="28"/>
          <w:szCs w:val="36"/>
        </w:rPr>
        <w:t>(以下簡稱本</w:t>
      </w:r>
      <w:r w:rsidR="00594C53">
        <w:rPr>
          <w:rFonts w:ascii="標楷體" w:eastAsia="標楷體" w:hAnsi="標楷體" w:hint="eastAsia"/>
          <w:bCs/>
          <w:sz w:val="28"/>
          <w:szCs w:val="36"/>
        </w:rPr>
        <w:t>計畫</w:t>
      </w:r>
      <w:r w:rsidR="00FD25B3">
        <w:rPr>
          <w:rFonts w:ascii="標楷體" w:eastAsia="標楷體" w:hAnsi="標楷體" w:hint="eastAsia"/>
          <w:bCs/>
          <w:sz w:val="28"/>
          <w:szCs w:val="36"/>
        </w:rPr>
        <w:t>)，相關</w:t>
      </w:r>
      <w:r w:rsidR="00FD25B3" w:rsidRPr="00810078">
        <w:rPr>
          <w:rFonts w:ascii="標楷體" w:eastAsia="標楷體" w:hAnsi="標楷體" w:hint="eastAsia"/>
          <w:color w:val="000000" w:themeColor="text1"/>
          <w:kern w:val="0"/>
          <w:sz w:val="28"/>
          <w:szCs w:val="28"/>
        </w:rPr>
        <w:t>權利義務經雙方同意約定條款如下：</w:t>
      </w:r>
    </w:p>
    <w:p w:rsidR="00F00C88" w:rsidRDefault="00FD25B3" w:rsidP="00F00C88">
      <w:pPr>
        <w:numPr>
          <w:ilvl w:val="0"/>
          <w:numId w:val="1"/>
        </w:numPr>
        <w:adjustRightInd w:val="0"/>
        <w:spacing w:line="560" w:lineRule="exact"/>
        <w:ind w:left="993" w:right="-62" w:hanging="993"/>
        <w:textAlignment w:val="baseline"/>
        <w:rPr>
          <w:rFonts w:ascii="標楷體" w:eastAsia="標楷體" w:hAnsi="標楷體"/>
          <w:kern w:val="0"/>
          <w:sz w:val="28"/>
          <w:szCs w:val="28"/>
        </w:rPr>
      </w:pPr>
      <w:r w:rsidRPr="00FD25B3">
        <w:rPr>
          <w:rFonts w:ascii="標楷體" w:eastAsia="標楷體" w:hAnsi="標楷體" w:hint="eastAsia"/>
          <w:kern w:val="0"/>
          <w:sz w:val="28"/>
          <w:szCs w:val="28"/>
        </w:rPr>
        <w:t>乙方應依</w:t>
      </w:r>
      <w:r>
        <w:rPr>
          <w:rFonts w:ascii="標楷體" w:eastAsia="標楷體" w:hAnsi="標楷體" w:hint="eastAsia"/>
          <w:kern w:val="0"/>
          <w:sz w:val="28"/>
          <w:szCs w:val="28"/>
        </w:rPr>
        <w:t>「</w:t>
      </w:r>
      <w:r w:rsidRPr="00FD25B3">
        <w:rPr>
          <w:rFonts w:ascii="標楷體" w:eastAsia="標楷體" w:hAnsi="標楷體" w:hint="eastAsia"/>
          <w:kern w:val="0"/>
          <w:sz w:val="28"/>
          <w:szCs w:val="28"/>
        </w:rPr>
        <w:t>衛生福利部社會及家庭署113年度公益彩券回饋金推展社會福利計畫申請主軸項目及基準</w:t>
      </w:r>
      <w:r>
        <w:rPr>
          <w:rFonts w:ascii="標楷體" w:eastAsia="標楷體" w:hAnsi="標楷體" w:hint="eastAsia"/>
          <w:kern w:val="0"/>
          <w:sz w:val="28"/>
          <w:szCs w:val="28"/>
        </w:rPr>
        <w:t>」及「</w:t>
      </w:r>
      <w:r w:rsidRPr="00FD25B3">
        <w:rPr>
          <w:rFonts w:ascii="標楷體" w:eastAsia="標楷體" w:hAnsi="標楷體" w:hint="eastAsia"/>
          <w:kern w:val="0"/>
          <w:sz w:val="28"/>
          <w:szCs w:val="28"/>
        </w:rPr>
        <w:t>身心障礙者權利公約第19條</w:t>
      </w:r>
      <w:r>
        <w:rPr>
          <w:rFonts w:ascii="標楷體" w:eastAsia="標楷體" w:hAnsi="標楷體" w:hint="eastAsia"/>
          <w:kern w:val="0"/>
          <w:sz w:val="28"/>
          <w:szCs w:val="28"/>
        </w:rPr>
        <w:t>之規定</w:t>
      </w:r>
      <w:r w:rsidR="00F00C88">
        <w:rPr>
          <w:rFonts w:ascii="標楷體" w:eastAsia="標楷體" w:hAnsi="標楷體" w:hint="eastAsia"/>
          <w:kern w:val="0"/>
          <w:sz w:val="28"/>
          <w:szCs w:val="28"/>
        </w:rPr>
        <w:t>提供本服務</w:t>
      </w:r>
      <w:r w:rsidRPr="00FD25B3">
        <w:rPr>
          <w:rFonts w:ascii="標楷體" w:eastAsia="標楷體" w:hAnsi="標楷體" w:hint="eastAsia"/>
          <w:kern w:val="0"/>
          <w:sz w:val="28"/>
          <w:szCs w:val="28"/>
        </w:rPr>
        <w:t>，並配合甲方推展社會福利工作之各項服務項目。</w:t>
      </w:r>
    </w:p>
    <w:p w:rsidR="00886FE8" w:rsidRDefault="006079DA" w:rsidP="00886FE8">
      <w:pPr>
        <w:numPr>
          <w:ilvl w:val="0"/>
          <w:numId w:val="1"/>
        </w:numPr>
        <w:adjustRightInd w:val="0"/>
        <w:spacing w:line="560" w:lineRule="exact"/>
        <w:ind w:left="993" w:right="-62" w:hanging="993"/>
        <w:textAlignment w:val="baseline"/>
        <w:rPr>
          <w:rFonts w:ascii="標楷體" w:eastAsia="標楷體" w:hAnsi="標楷體"/>
          <w:kern w:val="0"/>
          <w:sz w:val="28"/>
          <w:szCs w:val="28"/>
        </w:rPr>
      </w:pPr>
      <w:r w:rsidRPr="00F00C88">
        <w:rPr>
          <w:rFonts w:ascii="標楷體" w:eastAsia="標楷體" w:hAnsi="標楷體" w:hint="eastAsia"/>
          <w:kern w:val="0"/>
          <w:sz w:val="28"/>
          <w:szCs w:val="28"/>
        </w:rPr>
        <w:t>契約期間：</w:t>
      </w:r>
      <w:r w:rsidR="00B27901">
        <w:rPr>
          <w:rFonts w:ascii="標楷體" w:eastAsia="標楷體" w:hAnsi="標楷體" w:hint="eastAsia"/>
          <w:kern w:val="0"/>
          <w:sz w:val="28"/>
          <w:szCs w:val="28"/>
        </w:rPr>
        <w:t>自簽約日起</w:t>
      </w:r>
      <w:r w:rsidRPr="00F00C88">
        <w:rPr>
          <w:rFonts w:ascii="標楷體" w:eastAsia="標楷體" w:hAnsi="標楷體" w:hint="eastAsia"/>
          <w:kern w:val="0"/>
          <w:sz w:val="28"/>
          <w:szCs w:val="28"/>
        </w:rPr>
        <w:t>至</w:t>
      </w:r>
      <w:r w:rsidR="00D355FC" w:rsidRPr="00F00C88">
        <w:rPr>
          <w:rFonts w:ascii="標楷體" w:eastAsia="標楷體" w:hAnsi="標楷體" w:hint="eastAsia"/>
          <w:kern w:val="0"/>
          <w:sz w:val="28"/>
          <w:szCs w:val="28"/>
        </w:rPr>
        <w:t>11</w:t>
      </w:r>
      <w:r w:rsidR="00F00C88" w:rsidRPr="00F00C88">
        <w:rPr>
          <w:rFonts w:ascii="標楷體" w:eastAsia="標楷體" w:hAnsi="標楷體" w:hint="eastAsia"/>
          <w:kern w:val="0"/>
          <w:sz w:val="28"/>
          <w:szCs w:val="28"/>
        </w:rPr>
        <w:t>3</w:t>
      </w:r>
      <w:r w:rsidRPr="00F00C88">
        <w:rPr>
          <w:rFonts w:ascii="標楷體" w:eastAsia="標楷體" w:hAnsi="標楷體" w:hint="eastAsia"/>
          <w:kern w:val="0"/>
          <w:sz w:val="28"/>
          <w:szCs w:val="28"/>
        </w:rPr>
        <w:t>年</w:t>
      </w:r>
      <w:r w:rsidR="0081017D" w:rsidRPr="00F00C88">
        <w:rPr>
          <w:rFonts w:ascii="標楷體" w:eastAsia="標楷體" w:hAnsi="標楷體" w:hint="eastAsia"/>
          <w:kern w:val="0"/>
          <w:sz w:val="28"/>
          <w:szCs w:val="28"/>
        </w:rPr>
        <w:t>12</w:t>
      </w:r>
      <w:r w:rsidRPr="00F00C88">
        <w:rPr>
          <w:rFonts w:ascii="標楷體" w:eastAsia="標楷體" w:hAnsi="標楷體" w:hint="eastAsia"/>
          <w:kern w:val="0"/>
          <w:sz w:val="28"/>
          <w:szCs w:val="28"/>
        </w:rPr>
        <w:t>月</w:t>
      </w:r>
      <w:r w:rsidR="0081017D" w:rsidRPr="00F00C88">
        <w:rPr>
          <w:rFonts w:ascii="標楷體" w:eastAsia="標楷體" w:hAnsi="標楷體" w:hint="eastAsia"/>
          <w:kern w:val="0"/>
          <w:sz w:val="28"/>
          <w:szCs w:val="28"/>
        </w:rPr>
        <w:t>31</w:t>
      </w:r>
      <w:r w:rsidRPr="00F00C88">
        <w:rPr>
          <w:rFonts w:ascii="標楷體" w:eastAsia="標楷體" w:hAnsi="標楷體" w:hint="eastAsia"/>
          <w:kern w:val="0"/>
          <w:sz w:val="28"/>
          <w:szCs w:val="28"/>
        </w:rPr>
        <w:t>日止</w:t>
      </w:r>
      <w:r w:rsidR="00F00C88" w:rsidRPr="00F00C88">
        <w:rPr>
          <w:rFonts w:ascii="標楷體" w:eastAsia="標楷體" w:hAnsi="標楷體" w:hint="eastAsia"/>
          <w:kern w:val="0"/>
          <w:sz w:val="28"/>
          <w:szCs w:val="28"/>
        </w:rPr>
        <w:t>。</w:t>
      </w:r>
    </w:p>
    <w:p w:rsidR="00886FE8" w:rsidRDefault="00F00C88" w:rsidP="00886FE8">
      <w:pPr>
        <w:numPr>
          <w:ilvl w:val="0"/>
          <w:numId w:val="1"/>
        </w:numPr>
        <w:adjustRightInd w:val="0"/>
        <w:spacing w:line="560" w:lineRule="exact"/>
        <w:ind w:left="993" w:right="-62" w:hanging="993"/>
        <w:textAlignment w:val="baseline"/>
        <w:rPr>
          <w:rFonts w:ascii="標楷體" w:eastAsia="標楷體" w:hAnsi="標楷體"/>
          <w:kern w:val="0"/>
          <w:sz w:val="28"/>
          <w:szCs w:val="28"/>
        </w:rPr>
      </w:pPr>
      <w:r w:rsidRPr="00886FE8">
        <w:rPr>
          <w:rFonts w:ascii="標楷體" w:eastAsia="標楷體" w:hAnsi="標楷體" w:hint="eastAsia"/>
          <w:kern w:val="0"/>
          <w:sz w:val="28"/>
          <w:szCs w:val="28"/>
        </w:rPr>
        <w:t>乙方提供本服務</w:t>
      </w:r>
      <w:r w:rsidR="00DD4CC6">
        <w:rPr>
          <w:rFonts w:ascii="標楷體" w:eastAsia="標楷體" w:hAnsi="標楷體" w:hint="eastAsia"/>
          <w:kern w:val="0"/>
          <w:sz w:val="28"/>
          <w:szCs w:val="28"/>
        </w:rPr>
        <w:t>對象</w:t>
      </w:r>
      <w:r w:rsidR="007626DE" w:rsidRPr="00886FE8">
        <w:rPr>
          <w:rFonts w:ascii="標楷體" w:eastAsia="標楷體" w:hAnsi="標楷體" w:hint="eastAsia"/>
          <w:kern w:val="0"/>
          <w:sz w:val="28"/>
          <w:szCs w:val="28"/>
        </w:rPr>
        <w:t>須居住於全日型住宿機構內，</w:t>
      </w:r>
      <w:r w:rsidR="00FB05CB" w:rsidRPr="00886FE8">
        <w:rPr>
          <w:rFonts w:ascii="標楷體" w:eastAsia="標楷體" w:hAnsi="標楷體" w:hint="eastAsia"/>
          <w:kern w:val="0"/>
          <w:sz w:val="28"/>
          <w:szCs w:val="28"/>
        </w:rPr>
        <w:t>機構依輔導團隊的評估，</w:t>
      </w:r>
      <w:r w:rsidR="00DD4CC6">
        <w:rPr>
          <w:rFonts w:ascii="標楷體" w:eastAsia="標楷體" w:hAnsi="標楷體" w:hint="eastAsia"/>
          <w:kern w:val="0"/>
          <w:sz w:val="28"/>
          <w:szCs w:val="28"/>
        </w:rPr>
        <w:t>並</w:t>
      </w:r>
      <w:r w:rsidR="00FB05CB" w:rsidRPr="00886FE8">
        <w:rPr>
          <w:rFonts w:ascii="標楷體" w:eastAsia="標楷體" w:hAnsi="標楷體" w:hint="eastAsia"/>
          <w:kern w:val="0"/>
          <w:sz w:val="28"/>
          <w:szCs w:val="28"/>
        </w:rPr>
        <w:t>與</w:t>
      </w:r>
      <w:r w:rsidR="007F2023">
        <w:rPr>
          <w:rFonts w:ascii="標楷體" w:eastAsia="標楷體" w:hAnsi="標楷體" w:hint="eastAsia"/>
          <w:kern w:val="0"/>
          <w:sz w:val="28"/>
          <w:szCs w:val="28"/>
        </w:rPr>
        <w:t>乙方</w:t>
      </w:r>
      <w:r w:rsidR="00DD4CC6">
        <w:rPr>
          <w:rFonts w:ascii="標楷體" w:eastAsia="標楷體" w:hAnsi="標楷體" w:hint="eastAsia"/>
          <w:kern w:val="0"/>
          <w:sz w:val="28"/>
          <w:szCs w:val="28"/>
        </w:rPr>
        <w:t>之專業團隊共同擬定規劃，銜接使用社區居住方案者。</w:t>
      </w:r>
    </w:p>
    <w:p w:rsidR="00B848F4" w:rsidRDefault="00886FE8" w:rsidP="00B848F4">
      <w:pPr>
        <w:numPr>
          <w:ilvl w:val="0"/>
          <w:numId w:val="1"/>
        </w:numPr>
        <w:adjustRightInd w:val="0"/>
        <w:spacing w:line="560" w:lineRule="exact"/>
        <w:ind w:left="993" w:right="-62" w:hanging="993"/>
        <w:textAlignment w:val="baseline"/>
        <w:rPr>
          <w:rFonts w:ascii="標楷體" w:eastAsia="標楷體" w:hAnsi="標楷體"/>
          <w:kern w:val="0"/>
          <w:sz w:val="28"/>
          <w:szCs w:val="28"/>
        </w:rPr>
      </w:pPr>
      <w:r w:rsidRPr="00886FE8">
        <w:rPr>
          <w:rFonts w:ascii="標楷體" w:eastAsia="標楷體" w:hAnsi="標楷體" w:hint="eastAsia"/>
          <w:kern w:val="0"/>
          <w:sz w:val="28"/>
          <w:szCs w:val="28"/>
        </w:rPr>
        <w:t>乙方須依</w:t>
      </w:r>
      <w:r>
        <w:rPr>
          <w:rFonts w:ascii="標楷體" w:eastAsia="標楷體" w:hAnsi="標楷體" w:hint="eastAsia"/>
          <w:kern w:val="0"/>
          <w:sz w:val="28"/>
          <w:szCs w:val="28"/>
        </w:rPr>
        <w:t>照身心障礙者服務人員資格訓練及管理辦法聘用社會工作人員或</w:t>
      </w:r>
      <w:r w:rsidRPr="00886FE8">
        <w:rPr>
          <w:rFonts w:ascii="標楷體" w:eastAsia="標楷體" w:hAnsi="標楷體" w:hint="eastAsia"/>
          <w:kern w:val="0"/>
          <w:sz w:val="28"/>
          <w:szCs w:val="28"/>
        </w:rPr>
        <w:t>教保員。</w:t>
      </w:r>
    </w:p>
    <w:p w:rsidR="005C36C3" w:rsidRPr="00B848F4" w:rsidRDefault="005C36C3" w:rsidP="005C36C3">
      <w:pPr>
        <w:numPr>
          <w:ilvl w:val="0"/>
          <w:numId w:val="1"/>
        </w:numPr>
        <w:adjustRightInd w:val="0"/>
        <w:spacing w:line="560" w:lineRule="exact"/>
        <w:ind w:left="993" w:right="-62" w:hanging="993"/>
        <w:textAlignment w:val="baseline"/>
        <w:rPr>
          <w:rFonts w:ascii="標楷體" w:eastAsia="標楷體" w:hAnsi="標楷體"/>
          <w:kern w:val="0"/>
          <w:sz w:val="28"/>
          <w:szCs w:val="28"/>
        </w:rPr>
      </w:pPr>
      <w:r w:rsidRPr="00B848F4">
        <w:rPr>
          <w:rFonts w:ascii="標楷體" w:eastAsia="標楷體" w:hAnsi="標楷體" w:hint="eastAsia"/>
          <w:kern w:val="0"/>
          <w:sz w:val="28"/>
          <w:szCs w:val="28"/>
        </w:rPr>
        <w:t>甲方之權責</w:t>
      </w:r>
      <w:r w:rsidRPr="00B848F4">
        <w:rPr>
          <w:rFonts w:ascii="新細明體" w:hAnsi="新細明體" w:hint="eastAsia"/>
          <w:kern w:val="0"/>
          <w:sz w:val="28"/>
          <w:szCs w:val="28"/>
        </w:rPr>
        <w:t>：</w:t>
      </w:r>
    </w:p>
    <w:p w:rsidR="005C36C3" w:rsidRPr="002D5BEB" w:rsidRDefault="005C36C3" w:rsidP="00A03B59">
      <w:pPr>
        <w:pStyle w:val="a5"/>
        <w:numPr>
          <w:ilvl w:val="0"/>
          <w:numId w:val="3"/>
        </w:numPr>
        <w:adjustRightInd w:val="0"/>
        <w:spacing w:line="560" w:lineRule="exact"/>
        <w:ind w:leftChars="0" w:left="1560" w:right="-62" w:hanging="567"/>
        <w:textAlignment w:val="baseline"/>
        <w:rPr>
          <w:rFonts w:ascii="標楷體" w:eastAsia="標楷體" w:hAnsi="標楷體"/>
          <w:sz w:val="28"/>
          <w:szCs w:val="28"/>
        </w:rPr>
      </w:pPr>
      <w:r w:rsidRPr="002D5BEB">
        <w:rPr>
          <w:rFonts w:ascii="標楷體" w:eastAsia="標楷體" w:hAnsi="標楷體" w:hint="eastAsia"/>
          <w:sz w:val="28"/>
          <w:szCs w:val="28"/>
        </w:rPr>
        <w:t>派員抽查</w:t>
      </w:r>
      <w:r>
        <w:rPr>
          <w:rFonts w:ascii="標楷體" w:eastAsia="標楷體" w:hAnsi="標楷體" w:hint="eastAsia"/>
          <w:sz w:val="28"/>
          <w:szCs w:val="28"/>
        </w:rPr>
        <w:t>乙方</w:t>
      </w:r>
      <w:r w:rsidRPr="002D5BEB">
        <w:rPr>
          <w:rFonts w:ascii="標楷體" w:eastAsia="標楷體" w:hAnsi="標楷體" w:hint="eastAsia"/>
          <w:sz w:val="28"/>
          <w:szCs w:val="28"/>
        </w:rPr>
        <w:t>服務執行情形</w:t>
      </w:r>
      <w:r w:rsidRPr="002D5BEB">
        <w:rPr>
          <w:rFonts w:ascii="標楷體" w:eastAsia="標楷體" w:hAnsi="標楷體"/>
          <w:sz w:val="28"/>
          <w:szCs w:val="28"/>
        </w:rPr>
        <w:t>(</w:t>
      </w:r>
      <w:r>
        <w:rPr>
          <w:rFonts w:ascii="標楷體" w:eastAsia="標楷體" w:hAnsi="標楷體" w:hint="eastAsia"/>
          <w:sz w:val="28"/>
          <w:szCs w:val="28"/>
        </w:rPr>
        <w:t>不定期查核</w:t>
      </w:r>
      <w:r w:rsidRPr="002D5BEB">
        <w:rPr>
          <w:rFonts w:ascii="標楷體" w:eastAsia="標楷體" w:hAnsi="標楷體"/>
          <w:sz w:val="28"/>
          <w:szCs w:val="28"/>
        </w:rPr>
        <w:t>)</w:t>
      </w:r>
      <w:r>
        <w:rPr>
          <w:rFonts w:ascii="標楷體" w:eastAsia="標楷體" w:hAnsi="標楷體" w:hint="eastAsia"/>
          <w:sz w:val="28"/>
          <w:szCs w:val="28"/>
        </w:rPr>
        <w:t>，乙方應提供個案服務紀錄等相關資料予甲方知悉</w:t>
      </w:r>
      <w:r w:rsidRPr="002D5BEB">
        <w:rPr>
          <w:rFonts w:ascii="標楷體" w:eastAsia="標楷體" w:hAnsi="標楷體" w:hint="eastAsia"/>
          <w:sz w:val="28"/>
          <w:szCs w:val="28"/>
        </w:rPr>
        <w:t>，</w:t>
      </w:r>
      <w:r>
        <w:rPr>
          <w:rFonts w:ascii="標楷體" w:eastAsia="標楷體" w:hAnsi="標楷體" w:hint="eastAsia"/>
          <w:sz w:val="28"/>
          <w:szCs w:val="28"/>
        </w:rPr>
        <w:t>甲方如有改善意見，乙方須</w:t>
      </w:r>
      <w:r w:rsidRPr="002D5BEB">
        <w:rPr>
          <w:rFonts w:ascii="標楷體" w:eastAsia="標楷體" w:hAnsi="標楷體" w:hint="eastAsia"/>
          <w:sz w:val="28"/>
          <w:szCs w:val="28"/>
        </w:rPr>
        <w:t>於</w:t>
      </w:r>
      <w:r>
        <w:rPr>
          <w:rFonts w:ascii="標楷體" w:eastAsia="標楷體" w:hAnsi="標楷體" w:hint="eastAsia"/>
          <w:sz w:val="28"/>
          <w:szCs w:val="28"/>
        </w:rPr>
        <w:t>文到十五日內將抽查後之改善計畫函送甲方備查</w:t>
      </w:r>
      <w:r w:rsidRPr="002D5BEB">
        <w:rPr>
          <w:rFonts w:ascii="標楷體" w:eastAsia="標楷體" w:hAnsi="標楷體" w:hint="eastAsia"/>
          <w:sz w:val="28"/>
          <w:szCs w:val="28"/>
        </w:rPr>
        <w:t>。</w:t>
      </w:r>
    </w:p>
    <w:p w:rsidR="005C36C3" w:rsidRPr="002D5BEB" w:rsidRDefault="005C36C3" w:rsidP="00A03B59">
      <w:pPr>
        <w:pStyle w:val="a5"/>
        <w:numPr>
          <w:ilvl w:val="0"/>
          <w:numId w:val="3"/>
        </w:numPr>
        <w:adjustRightInd w:val="0"/>
        <w:spacing w:line="560" w:lineRule="exact"/>
        <w:ind w:leftChars="0" w:left="1560" w:right="-62" w:hanging="567"/>
        <w:textAlignment w:val="baseline"/>
        <w:rPr>
          <w:rFonts w:ascii="標楷體" w:eastAsia="標楷體" w:hAnsi="標楷體"/>
          <w:sz w:val="28"/>
          <w:szCs w:val="28"/>
        </w:rPr>
      </w:pPr>
      <w:r>
        <w:rPr>
          <w:rFonts w:ascii="標楷體" w:eastAsia="標楷體" w:hAnsi="標楷體" w:hint="eastAsia"/>
          <w:sz w:val="28"/>
          <w:szCs w:val="28"/>
        </w:rPr>
        <w:t>得隨時派員參與乙方</w:t>
      </w:r>
      <w:r w:rsidRPr="002D5BEB">
        <w:rPr>
          <w:rFonts w:ascii="標楷體" w:eastAsia="標楷體" w:hAnsi="標楷體" w:hint="eastAsia"/>
          <w:sz w:val="28"/>
          <w:szCs w:val="28"/>
        </w:rPr>
        <w:t>辦理之各項</w:t>
      </w:r>
      <w:r>
        <w:rPr>
          <w:rFonts w:ascii="標楷體" w:eastAsia="標楷體" w:hAnsi="標楷體" w:hint="eastAsia"/>
          <w:sz w:val="28"/>
          <w:szCs w:val="28"/>
        </w:rPr>
        <w:t>督導會議及</w:t>
      </w:r>
      <w:r w:rsidRPr="002D5BEB">
        <w:rPr>
          <w:rFonts w:ascii="標楷體" w:eastAsia="標楷體" w:hAnsi="標楷體" w:hint="eastAsia"/>
          <w:sz w:val="28"/>
          <w:szCs w:val="28"/>
        </w:rPr>
        <w:t>活動。</w:t>
      </w:r>
    </w:p>
    <w:p w:rsidR="005C36C3" w:rsidRPr="002D5BEB" w:rsidRDefault="005C36C3" w:rsidP="00A03B59">
      <w:pPr>
        <w:pStyle w:val="a5"/>
        <w:numPr>
          <w:ilvl w:val="0"/>
          <w:numId w:val="3"/>
        </w:numPr>
        <w:adjustRightInd w:val="0"/>
        <w:spacing w:line="560" w:lineRule="exact"/>
        <w:ind w:leftChars="0" w:left="1560" w:right="-62" w:hanging="567"/>
        <w:textAlignment w:val="baseline"/>
        <w:rPr>
          <w:rFonts w:ascii="標楷體" w:eastAsia="標楷體" w:hAnsi="標楷體"/>
          <w:sz w:val="28"/>
          <w:szCs w:val="28"/>
        </w:rPr>
      </w:pPr>
      <w:r w:rsidRPr="002D5BEB">
        <w:rPr>
          <w:rFonts w:ascii="標楷體" w:eastAsia="標楷體" w:hAnsi="標楷體" w:hint="eastAsia"/>
          <w:sz w:val="28"/>
          <w:szCs w:val="28"/>
        </w:rPr>
        <w:t>協助相關行政協調</w:t>
      </w:r>
      <w:r>
        <w:rPr>
          <w:rFonts w:ascii="標楷體" w:eastAsia="標楷體" w:hAnsi="標楷體" w:hint="eastAsia"/>
          <w:sz w:val="28"/>
          <w:szCs w:val="28"/>
        </w:rPr>
        <w:t>及數據報送</w:t>
      </w:r>
      <w:r w:rsidRPr="002D5BEB">
        <w:rPr>
          <w:rFonts w:ascii="標楷體" w:eastAsia="標楷體" w:hAnsi="標楷體" w:hint="eastAsia"/>
          <w:sz w:val="28"/>
          <w:szCs w:val="28"/>
        </w:rPr>
        <w:t>。</w:t>
      </w:r>
    </w:p>
    <w:p w:rsidR="005C36C3" w:rsidRDefault="005C36C3" w:rsidP="00A03B59">
      <w:pPr>
        <w:pStyle w:val="a5"/>
        <w:numPr>
          <w:ilvl w:val="0"/>
          <w:numId w:val="3"/>
        </w:numPr>
        <w:adjustRightInd w:val="0"/>
        <w:spacing w:line="560" w:lineRule="exact"/>
        <w:ind w:leftChars="0" w:left="1560" w:right="-62" w:hanging="567"/>
        <w:textAlignment w:val="baseline"/>
        <w:rPr>
          <w:rFonts w:ascii="標楷體" w:eastAsia="標楷體" w:hAnsi="標楷體"/>
          <w:sz w:val="28"/>
          <w:szCs w:val="28"/>
        </w:rPr>
      </w:pPr>
      <w:r>
        <w:rPr>
          <w:rFonts w:ascii="標楷體" w:eastAsia="標楷體" w:hAnsi="標楷體" w:hint="eastAsia"/>
          <w:sz w:val="28"/>
          <w:szCs w:val="28"/>
        </w:rPr>
        <w:t>得</w:t>
      </w:r>
      <w:r w:rsidRPr="002D5BEB">
        <w:rPr>
          <w:rFonts w:ascii="標楷體" w:eastAsia="標楷體" w:hAnsi="標楷體" w:hint="eastAsia"/>
          <w:sz w:val="28"/>
          <w:szCs w:val="28"/>
        </w:rPr>
        <w:t>不定期對</w:t>
      </w:r>
      <w:r w:rsidRPr="007E62D6">
        <w:rPr>
          <w:rFonts w:ascii="標楷體" w:eastAsia="標楷體" w:hAnsi="標楷體" w:hint="eastAsia"/>
          <w:sz w:val="28"/>
          <w:szCs w:val="28"/>
        </w:rPr>
        <w:t>乙方</w:t>
      </w:r>
      <w:r>
        <w:rPr>
          <w:rFonts w:ascii="標楷體" w:eastAsia="標楷體" w:hAnsi="標楷體" w:hint="eastAsia"/>
          <w:sz w:val="28"/>
          <w:szCs w:val="28"/>
        </w:rPr>
        <w:t>進行督導。</w:t>
      </w:r>
    </w:p>
    <w:p w:rsidR="005C36C3" w:rsidRPr="005C36C3" w:rsidRDefault="005C36C3" w:rsidP="005C36C3">
      <w:pPr>
        <w:numPr>
          <w:ilvl w:val="0"/>
          <w:numId w:val="1"/>
        </w:numPr>
        <w:adjustRightInd w:val="0"/>
        <w:spacing w:line="560" w:lineRule="exact"/>
        <w:ind w:left="993" w:right="-62" w:hanging="993"/>
        <w:textAlignment w:val="baseline"/>
        <w:rPr>
          <w:rFonts w:ascii="標楷體" w:eastAsia="標楷體" w:hAnsi="標楷體"/>
          <w:kern w:val="0"/>
          <w:sz w:val="28"/>
          <w:szCs w:val="28"/>
        </w:rPr>
      </w:pPr>
      <w:r w:rsidRPr="005C36C3">
        <w:rPr>
          <w:rFonts w:ascii="標楷體" w:eastAsia="標楷體" w:hAnsi="標楷體" w:hint="eastAsia"/>
          <w:kern w:val="0"/>
          <w:sz w:val="28"/>
          <w:szCs w:val="28"/>
        </w:rPr>
        <w:t>乙方之權責：</w:t>
      </w:r>
    </w:p>
    <w:p w:rsidR="005C36C3" w:rsidRDefault="005C36C3" w:rsidP="00A03B59">
      <w:pPr>
        <w:pStyle w:val="a5"/>
        <w:numPr>
          <w:ilvl w:val="0"/>
          <w:numId w:val="2"/>
        </w:numPr>
        <w:kinsoku w:val="0"/>
        <w:spacing w:line="560" w:lineRule="exact"/>
        <w:ind w:leftChars="0" w:left="1560" w:hanging="567"/>
        <w:rPr>
          <w:rFonts w:ascii="標楷體" w:eastAsia="標楷體" w:hAnsi="標楷體"/>
          <w:sz w:val="28"/>
          <w:szCs w:val="28"/>
        </w:rPr>
      </w:pPr>
      <w:r w:rsidRPr="006E4D31">
        <w:rPr>
          <w:rFonts w:ascii="標楷體" w:eastAsia="標楷體" w:hAnsi="標楷體" w:hint="eastAsia"/>
          <w:sz w:val="28"/>
          <w:szCs w:val="28"/>
        </w:rPr>
        <w:t>遴用符合資格之</w:t>
      </w:r>
      <w:r>
        <w:rPr>
          <w:rFonts w:ascii="標楷體" w:eastAsia="標楷體" w:hAnsi="標楷體" w:hint="eastAsia"/>
          <w:sz w:val="28"/>
          <w:szCs w:val="28"/>
        </w:rPr>
        <w:t>專業服務</w:t>
      </w:r>
      <w:r w:rsidRPr="006E4D31">
        <w:rPr>
          <w:rFonts w:ascii="標楷體" w:eastAsia="標楷體" w:hAnsi="標楷體" w:hint="eastAsia"/>
          <w:sz w:val="28"/>
          <w:szCs w:val="28"/>
        </w:rPr>
        <w:t>人員</w:t>
      </w:r>
      <w:r w:rsidRPr="000A47CC">
        <w:rPr>
          <w:rFonts w:ascii="標楷體" w:eastAsia="標楷體" w:hAnsi="標楷體" w:hint="eastAsia"/>
          <w:sz w:val="28"/>
          <w:szCs w:val="28"/>
        </w:rPr>
        <w:t>提供服務，</w:t>
      </w:r>
      <w:r>
        <w:rPr>
          <w:rFonts w:ascii="標楷體" w:eastAsia="標楷體" w:hAnsi="標楷體" w:hint="eastAsia"/>
          <w:sz w:val="28"/>
          <w:szCs w:val="28"/>
        </w:rPr>
        <w:t>並完成應辦理事項；</w:t>
      </w:r>
      <w:r w:rsidRPr="00830435">
        <w:rPr>
          <w:rFonts w:ascii="標楷體" w:eastAsia="標楷體" w:hAnsi="標楷體" w:hint="eastAsia"/>
          <w:sz w:val="28"/>
          <w:szCs w:val="28"/>
        </w:rPr>
        <w:t>如有專業服務人員異動情形應於十日內報甲方備查。</w:t>
      </w:r>
    </w:p>
    <w:p w:rsidR="005C36C3" w:rsidRDefault="005C36C3" w:rsidP="00A03B59">
      <w:pPr>
        <w:pStyle w:val="a5"/>
        <w:numPr>
          <w:ilvl w:val="0"/>
          <w:numId w:val="2"/>
        </w:numPr>
        <w:kinsoku w:val="0"/>
        <w:spacing w:line="560" w:lineRule="exact"/>
        <w:ind w:leftChars="0" w:left="1560" w:hanging="567"/>
        <w:rPr>
          <w:rFonts w:ascii="標楷體" w:eastAsia="標楷體" w:hAnsi="標楷體"/>
          <w:sz w:val="28"/>
          <w:szCs w:val="28"/>
        </w:rPr>
      </w:pPr>
      <w:r w:rsidRPr="00AA1539">
        <w:rPr>
          <w:rFonts w:ascii="標楷體" w:eastAsia="標楷體" w:hAnsi="標楷體" w:hint="eastAsia"/>
          <w:sz w:val="28"/>
          <w:szCs w:val="28"/>
        </w:rPr>
        <w:t>為本案遴聘專業服務人員，應依規定為受僱者辦理勞、健保及提撥勞退準備金等費用，如發現有違反情形，通報法規主管單位處理</w:t>
      </w:r>
      <w:r>
        <w:rPr>
          <w:rFonts w:ascii="標楷體" w:eastAsia="標楷體" w:hAnsi="標楷體" w:hint="eastAsia"/>
          <w:sz w:val="28"/>
          <w:szCs w:val="28"/>
        </w:rPr>
        <w:t>。</w:t>
      </w:r>
    </w:p>
    <w:p w:rsidR="005C36C3" w:rsidRDefault="005C36C3" w:rsidP="00A03B59">
      <w:pPr>
        <w:pStyle w:val="a5"/>
        <w:numPr>
          <w:ilvl w:val="0"/>
          <w:numId w:val="2"/>
        </w:numPr>
        <w:kinsoku w:val="0"/>
        <w:spacing w:line="560" w:lineRule="exact"/>
        <w:ind w:leftChars="0" w:left="1560" w:hanging="567"/>
        <w:rPr>
          <w:rFonts w:ascii="標楷體" w:eastAsia="標楷體" w:hAnsi="標楷體"/>
          <w:sz w:val="28"/>
          <w:szCs w:val="28"/>
        </w:rPr>
      </w:pPr>
      <w:r w:rsidRPr="005279B4">
        <w:rPr>
          <w:rFonts w:ascii="標楷體" w:eastAsia="標楷體" w:hAnsi="標楷體" w:hint="eastAsia"/>
          <w:sz w:val="28"/>
          <w:szCs w:val="28"/>
        </w:rPr>
        <w:lastRenderedPageBreak/>
        <w:t>按原核定計畫項目、執行期間及預定進度執行，</w:t>
      </w:r>
      <w:r w:rsidR="0036588A" w:rsidRPr="0036588A">
        <w:rPr>
          <w:rFonts w:ascii="標楷體" w:eastAsia="標楷體" w:hAnsi="標楷體" w:hint="eastAsia"/>
          <w:sz w:val="28"/>
          <w:szCs w:val="28"/>
        </w:rPr>
        <w:t>其經費不得移作他用</w:t>
      </w:r>
      <w:r w:rsidR="0036588A">
        <w:rPr>
          <w:rFonts w:ascii="標楷體" w:eastAsia="標楷體" w:hAnsi="標楷體" w:hint="eastAsia"/>
          <w:sz w:val="28"/>
          <w:szCs w:val="28"/>
        </w:rPr>
        <w:t>，</w:t>
      </w:r>
      <w:r w:rsidRPr="005279B4">
        <w:rPr>
          <w:rFonts w:ascii="標楷體" w:eastAsia="標楷體" w:hAnsi="標楷體" w:hint="eastAsia"/>
          <w:sz w:val="28"/>
          <w:szCs w:val="28"/>
        </w:rPr>
        <w:t>如有特殊情況，原核定計畫不能配合實際需要，必須變更原計畫項目、執行進度及計畫總經費時，應詳述理由，函報</w:t>
      </w:r>
      <w:r>
        <w:rPr>
          <w:rFonts w:ascii="標楷體" w:eastAsia="標楷體" w:hAnsi="標楷體" w:hint="eastAsia"/>
          <w:sz w:val="28"/>
          <w:szCs w:val="28"/>
        </w:rPr>
        <w:t>甲方核准後方得辦理。</w:t>
      </w:r>
    </w:p>
    <w:p w:rsidR="005C36C3" w:rsidRDefault="005C36C3" w:rsidP="00A03B59">
      <w:pPr>
        <w:pStyle w:val="a5"/>
        <w:numPr>
          <w:ilvl w:val="0"/>
          <w:numId w:val="2"/>
        </w:numPr>
        <w:kinsoku w:val="0"/>
        <w:spacing w:line="560" w:lineRule="exact"/>
        <w:ind w:leftChars="0" w:left="1560" w:hanging="567"/>
        <w:rPr>
          <w:rFonts w:ascii="標楷體" w:eastAsia="標楷體" w:hAnsi="標楷體"/>
          <w:sz w:val="28"/>
          <w:szCs w:val="28"/>
        </w:rPr>
      </w:pPr>
      <w:r w:rsidRPr="008F4AAA">
        <w:rPr>
          <w:rFonts w:ascii="標楷體" w:eastAsia="標楷體" w:hAnsi="標楷體" w:hint="eastAsia"/>
          <w:sz w:val="28"/>
          <w:szCs w:val="28"/>
        </w:rPr>
        <w:t>依本計畫各項規定完成相關服務，</w:t>
      </w:r>
      <w:r w:rsidR="0036588A">
        <w:rPr>
          <w:rFonts w:ascii="標楷體" w:eastAsia="標楷體" w:hAnsi="標楷體" w:hint="eastAsia"/>
          <w:sz w:val="28"/>
          <w:szCs w:val="28"/>
        </w:rPr>
        <w:t>並</w:t>
      </w:r>
      <w:r w:rsidRPr="008F4AAA">
        <w:rPr>
          <w:rFonts w:ascii="標楷體" w:eastAsia="標楷體" w:hAnsi="標楷體" w:hint="eastAsia"/>
          <w:sz w:val="28"/>
          <w:szCs w:val="28"/>
        </w:rPr>
        <w:t>應建立服務對象居住服務評</w:t>
      </w:r>
      <w:r>
        <w:rPr>
          <w:rFonts w:ascii="標楷體" w:eastAsia="標楷體" w:hAnsi="標楷體" w:hint="eastAsia"/>
          <w:sz w:val="28"/>
          <w:szCs w:val="28"/>
        </w:rPr>
        <w:t>估、服務內容及服務紀錄等</w:t>
      </w:r>
      <w:r w:rsidR="0036588A">
        <w:rPr>
          <w:rFonts w:ascii="標楷體" w:eastAsia="標楷體" w:hAnsi="標楷體" w:hint="eastAsia"/>
          <w:sz w:val="28"/>
          <w:szCs w:val="28"/>
        </w:rPr>
        <w:t>相關</w:t>
      </w:r>
      <w:r>
        <w:rPr>
          <w:rFonts w:ascii="標楷體" w:eastAsia="標楷體" w:hAnsi="標楷體" w:hint="eastAsia"/>
          <w:sz w:val="28"/>
          <w:szCs w:val="28"/>
        </w:rPr>
        <w:t>資料，以作為服務品質考核之依據。</w:t>
      </w:r>
    </w:p>
    <w:p w:rsidR="005C36C3" w:rsidRPr="008F4AAA" w:rsidRDefault="005C36C3" w:rsidP="00A03B59">
      <w:pPr>
        <w:pStyle w:val="a5"/>
        <w:numPr>
          <w:ilvl w:val="0"/>
          <w:numId w:val="2"/>
        </w:numPr>
        <w:kinsoku w:val="0"/>
        <w:spacing w:line="560" w:lineRule="exact"/>
        <w:ind w:leftChars="0" w:left="1560" w:hanging="567"/>
        <w:rPr>
          <w:rFonts w:ascii="標楷體" w:eastAsia="標楷體" w:hAnsi="標楷體"/>
          <w:sz w:val="28"/>
          <w:szCs w:val="28"/>
        </w:rPr>
      </w:pPr>
      <w:r w:rsidRPr="008F4AAA">
        <w:rPr>
          <w:rFonts w:ascii="標楷體" w:eastAsia="標楷體" w:hAnsi="標楷體" w:hint="eastAsia"/>
          <w:sz w:val="28"/>
          <w:szCs w:val="28"/>
        </w:rPr>
        <w:t>提供服務紀錄、經費</w:t>
      </w:r>
      <w:r>
        <w:rPr>
          <w:rFonts w:ascii="標楷體" w:eastAsia="標楷體" w:hAnsi="標楷體" w:hint="eastAsia"/>
          <w:sz w:val="28"/>
          <w:szCs w:val="28"/>
        </w:rPr>
        <w:t>支出</w:t>
      </w:r>
      <w:r w:rsidRPr="008F4AAA">
        <w:rPr>
          <w:rFonts w:ascii="標楷體" w:eastAsia="標楷體" w:hAnsi="標楷體" w:hint="eastAsia"/>
          <w:sz w:val="28"/>
          <w:szCs w:val="28"/>
        </w:rPr>
        <w:t>明細表、</w:t>
      </w:r>
      <w:r>
        <w:rPr>
          <w:rFonts w:ascii="標楷體" w:eastAsia="標楷體" w:hAnsi="標楷體" w:hint="eastAsia"/>
          <w:sz w:val="28"/>
          <w:szCs w:val="28"/>
        </w:rPr>
        <w:t>輔導會議記錄等相關資料，並接受甲方督導或查核</w:t>
      </w:r>
      <w:r w:rsidRPr="008F4AAA">
        <w:rPr>
          <w:rFonts w:ascii="標楷體" w:eastAsia="標楷體" w:hAnsi="標楷體" w:hint="eastAsia"/>
          <w:sz w:val="28"/>
          <w:szCs w:val="28"/>
        </w:rPr>
        <w:t>，以瞭解服務執行情形，共負服務責信之責。</w:t>
      </w:r>
    </w:p>
    <w:p w:rsidR="005C36C3" w:rsidRPr="007F2023" w:rsidRDefault="005C36C3" w:rsidP="00A03B59">
      <w:pPr>
        <w:pStyle w:val="a5"/>
        <w:numPr>
          <w:ilvl w:val="0"/>
          <w:numId w:val="2"/>
        </w:numPr>
        <w:kinsoku w:val="0"/>
        <w:spacing w:line="560" w:lineRule="exact"/>
        <w:ind w:leftChars="0" w:left="1560" w:hanging="567"/>
        <w:rPr>
          <w:rFonts w:ascii="標楷體" w:eastAsia="標楷體" w:hAnsi="標楷體"/>
          <w:sz w:val="28"/>
          <w:szCs w:val="28"/>
        </w:rPr>
      </w:pPr>
      <w:r>
        <w:rPr>
          <w:rFonts w:ascii="標楷體" w:eastAsia="標楷體" w:hAnsi="標楷體" w:hint="eastAsia"/>
          <w:sz w:val="28"/>
          <w:szCs w:val="28"/>
        </w:rPr>
        <w:t>注意參與本計畫</w:t>
      </w:r>
      <w:r w:rsidRPr="00416EFD">
        <w:rPr>
          <w:rFonts w:ascii="標楷體" w:eastAsia="標楷體" w:hAnsi="標楷體" w:hint="eastAsia"/>
          <w:sz w:val="28"/>
          <w:szCs w:val="28"/>
        </w:rPr>
        <w:t>之服務使用者，收案前應確認服務使用者已取得</w:t>
      </w:r>
      <w:r>
        <w:rPr>
          <w:rFonts w:ascii="標楷體" w:eastAsia="標楷體" w:hAnsi="標楷體" w:hint="eastAsia"/>
          <w:sz w:val="28"/>
          <w:szCs w:val="28"/>
        </w:rPr>
        <w:t>需求評估中心建議使用需求項目</w:t>
      </w:r>
      <w:r w:rsidRPr="00416EFD">
        <w:rPr>
          <w:rFonts w:ascii="標楷體" w:eastAsia="標楷體" w:hAnsi="標楷體" w:hint="eastAsia"/>
          <w:sz w:val="28"/>
          <w:szCs w:val="28"/>
        </w:rPr>
        <w:t>之報告書，始</w:t>
      </w:r>
      <w:r>
        <w:rPr>
          <w:rFonts w:ascii="標楷體" w:eastAsia="標楷體" w:hAnsi="標楷體" w:hint="eastAsia"/>
          <w:sz w:val="28"/>
          <w:szCs w:val="28"/>
        </w:rPr>
        <w:t>得</w:t>
      </w:r>
      <w:r w:rsidRPr="00416EFD">
        <w:rPr>
          <w:rFonts w:ascii="標楷體" w:eastAsia="標楷體" w:hAnsi="標楷體" w:hint="eastAsia"/>
          <w:sz w:val="28"/>
          <w:szCs w:val="28"/>
        </w:rPr>
        <w:t>提供服務。</w:t>
      </w:r>
    </w:p>
    <w:p w:rsidR="005C36C3" w:rsidRDefault="005C36C3" w:rsidP="00A03B59">
      <w:pPr>
        <w:pStyle w:val="a5"/>
        <w:numPr>
          <w:ilvl w:val="0"/>
          <w:numId w:val="2"/>
        </w:numPr>
        <w:kinsoku w:val="0"/>
        <w:spacing w:line="560" w:lineRule="exact"/>
        <w:ind w:leftChars="0" w:left="1560" w:hanging="567"/>
        <w:rPr>
          <w:rFonts w:ascii="標楷體" w:eastAsia="標楷體" w:hAnsi="標楷體"/>
          <w:sz w:val="28"/>
          <w:szCs w:val="28"/>
        </w:rPr>
      </w:pPr>
      <w:r>
        <w:rPr>
          <w:rFonts w:ascii="標楷體" w:eastAsia="標楷體" w:hAnsi="標楷體" w:hint="eastAsia"/>
          <w:bCs/>
          <w:sz w:val="28"/>
          <w:szCs w:val="36"/>
        </w:rPr>
        <w:t>建立良好督導系統及管理制度</w:t>
      </w:r>
      <w:r w:rsidR="006D5D3A">
        <w:rPr>
          <w:rFonts w:ascii="標楷體" w:eastAsia="標楷體" w:hAnsi="標楷體" w:hint="eastAsia"/>
          <w:sz w:val="28"/>
          <w:szCs w:val="28"/>
        </w:rPr>
        <w:t>，辦理至少4</w:t>
      </w:r>
      <w:r>
        <w:rPr>
          <w:rFonts w:ascii="標楷體" w:eastAsia="標楷體" w:hAnsi="標楷體" w:hint="eastAsia"/>
          <w:sz w:val="28"/>
          <w:szCs w:val="28"/>
        </w:rPr>
        <w:t>場</w:t>
      </w:r>
      <w:r w:rsidRPr="007F2023">
        <w:rPr>
          <w:rFonts w:ascii="標楷體" w:eastAsia="標楷體" w:hAnsi="標楷體" w:hint="eastAsia"/>
          <w:sz w:val="28"/>
          <w:szCs w:val="28"/>
        </w:rPr>
        <w:t>團體督導</w:t>
      </w:r>
      <w:r>
        <w:rPr>
          <w:rFonts w:ascii="標楷體" w:eastAsia="標楷體" w:hAnsi="標楷體" w:hint="eastAsia"/>
          <w:sz w:val="28"/>
          <w:szCs w:val="28"/>
        </w:rPr>
        <w:t>、</w:t>
      </w:r>
      <w:r w:rsidRPr="007F2023">
        <w:rPr>
          <w:rFonts w:ascii="標楷體" w:eastAsia="標楷體" w:hAnsi="標楷體" w:hint="eastAsia"/>
          <w:sz w:val="28"/>
          <w:szCs w:val="28"/>
        </w:rPr>
        <w:t>工作會議並留有</w:t>
      </w:r>
      <w:r>
        <w:rPr>
          <w:rFonts w:ascii="標楷體" w:eastAsia="標楷體" w:hAnsi="標楷體" w:hint="eastAsia"/>
          <w:sz w:val="28"/>
          <w:szCs w:val="28"/>
        </w:rPr>
        <w:t>相關</w:t>
      </w:r>
      <w:r w:rsidRPr="007F2023">
        <w:rPr>
          <w:rFonts w:ascii="標楷體" w:eastAsia="標楷體" w:hAnsi="標楷體" w:hint="eastAsia"/>
          <w:sz w:val="28"/>
          <w:szCs w:val="28"/>
        </w:rPr>
        <w:t>紀錄。</w:t>
      </w:r>
    </w:p>
    <w:p w:rsidR="005C36C3" w:rsidRDefault="005C36C3" w:rsidP="00A03B59">
      <w:pPr>
        <w:pStyle w:val="a5"/>
        <w:numPr>
          <w:ilvl w:val="0"/>
          <w:numId w:val="2"/>
        </w:numPr>
        <w:kinsoku w:val="0"/>
        <w:spacing w:line="560" w:lineRule="exact"/>
        <w:ind w:leftChars="0" w:left="1560" w:hanging="567"/>
        <w:rPr>
          <w:rFonts w:ascii="標楷體" w:eastAsia="標楷體" w:hAnsi="標楷體"/>
          <w:sz w:val="28"/>
          <w:szCs w:val="28"/>
        </w:rPr>
      </w:pPr>
      <w:r w:rsidRPr="00076505">
        <w:rPr>
          <w:rFonts w:ascii="標楷體" w:eastAsia="標楷體" w:hAnsi="標楷體" w:hint="eastAsia"/>
          <w:sz w:val="28"/>
          <w:szCs w:val="28"/>
        </w:rPr>
        <w:t>安排轉銜前置訓練及社區居住試住體驗</w:t>
      </w:r>
      <w:r>
        <w:rPr>
          <w:rFonts w:ascii="標楷體" w:eastAsia="標楷體" w:hAnsi="標楷體" w:hint="eastAsia"/>
          <w:sz w:val="28"/>
          <w:szCs w:val="28"/>
        </w:rPr>
        <w:t>，增進服務對象回歸社區之適應能力，當年度至少須有10人次以上服務輔導紀錄。</w:t>
      </w:r>
    </w:p>
    <w:p w:rsidR="005C36C3" w:rsidRPr="00BD12A9" w:rsidRDefault="005C36C3" w:rsidP="00A03B59">
      <w:pPr>
        <w:pStyle w:val="a5"/>
        <w:numPr>
          <w:ilvl w:val="0"/>
          <w:numId w:val="2"/>
        </w:numPr>
        <w:kinsoku w:val="0"/>
        <w:spacing w:line="560" w:lineRule="exact"/>
        <w:ind w:leftChars="0" w:left="1560" w:hanging="567"/>
        <w:rPr>
          <w:rFonts w:ascii="標楷體" w:eastAsia="標楷體" w:hAnsi="標楷體"/>
          <w:sz w:val="28"/>
          <w:szCs w:val="28"/>
        </w:rPr>
      </w:pPr>
      <w:r w:rsidRPr="00BD12A9">
        <w:rPr>
          <w:rFonts w:ascii="標楷體" w:eastAsia="標楷體" w:hAnsi="標楷體" w:hint="eastAsia"/>
          <w:sz w:val="28"/>
          <w:szCs w:val="28"/>
        </w:rPr>
        <w:t>成立輔導團隊建立輔導機制，</w:t>
      </w:r>
      <w:r w:rsidR="0036588A">
        <w:rPr>
          <w:rFonts w:ascii="標楷體" w:eastAsia="標楷體" w:hAnsi="標楷體" w:hint="eastAsia"/>
          <w:sz w:val="28"/>
          <w:szCs w:val="28"/>
        </w:rPr>
        <w:t>至少</w:t>
      </w:r>
      <w:r w:rsidR="0036588A" w:rsidRPr="0036588A">
        <w:rPr>
          <w:rFonts w:ascii="標楷體" w:eastAsia="標楷體" w:hAnsi="標楷體" w:hint="eastAsia"/>
          <w:sz w:val="28"/>
          <w:szCs w:val="28"/>
        </w:rPr>
        <w:t>每2個月召開本案督導會議(含個案研討)</w:t>
      </w:r>
      <w:r w:rsidR="006D5D3A">
        <w:rPr>
          <w:rFonts w:ascii="標楷體" w:eastAsia="標楷體" w:hAnsi="標楷體" w:hint="eastAsia"/>
          <w:sz w:val="28"/>
          <w:szCs w:val="28"/>
        </w:rPr>
        <w:t>並完成督導紀錄，及</w:t>
      </w:r>
      <w:r w:rsidRPr="00BD12A9">
        <w:rPr>
          <w:rFonts w:ascii="標楷體" w:eastAsia="標楷體" w:hAnsi="標楷體" w:hint="eastAsia"/>
          <w:sz w:val="28"/>
          <w:szCs w:val="28"/>
        </w:rPr>
        <w:t>提出由機構回歸社區式服務之修正建議1份。</w:t>
      </w:r>
    </w:p>
    <w:p w:rsidR="005C36C3" w:rsidRDefault="005C36C3" w:rsidP="00A03B59">
      <w:pPr>
        <w:pStyle w:val="a5"/>
        <w:numPr>
          <w:ilvl w:val="0"/>
          <w:numId w:val="2"/>
        </w:numPr>
        <w:kinsoku w:val="0"/>
        <w:spacing w:line="560" w:lineRule="exact"/>
        <w:ind w:leftChars="0" w:left="1560" w:hanging="567"/>
        <w:rPr>
          <w:rFonts w:ascii="標楷體" w:eastAsia="標楷體" w:hAnsi="標楷體"/>
          <w:sz w:val="28"/>
          <w:szCs w:val="28"/>
        </w:rPr>
      </w:pPr>
      <w:r>
        <w:rPr>
          <w:rFonts w:ascii="標楷體" w:eastAsia="標楷體" w:hAnsi="標楷體"/>
          <w:sz w:val="28"/>
          <w:szCs w:val="28"/>
        </w:rPr>
        <w:t>當年度應支持4位服務對象穩定使用社區居住達3個月以上。</w:t>
      </w:r>
    </w:p>
    <w:p w:rsidR="005C36C3" w:rsidRPr="00CE639E" w:rsidRDefault="005C36C3" w:rsidP="00A03B59">
      <w:pPr>
        <w:pStyle w:val="a5"/>
        <w:numPr>
          <w:ilvl w:val="0"/>
          <w:numId w:val="2"/>
        </w:numPr>
        <w:ind w:leftChars="0"/>
        <w:rPr>
          <w:rFonts w:ascii="標楷體" w:eastAsia="標楷體" w:hAnsi="標楷體"/>
          <w:sz w:val="28"/>
          <w:szCs w:val="28"/>
        </w:rPr>
      </w:pPr>
      <w:r>
        <w:rPr>
          <w:rFonts w:ascii="標楷體" w:eastAsia="標楷體" w:hAnsi="標楷體" w:hint="eastAsia"/>
          <w:sz w:val="28"/>
          <w:szCs w:val="28"/>
        </w:rPr>
        <w:t>提供相關申訴管道，對於服務對象</w:t>
      </w:r>
      <w:r w:rsidRPr="00CE639E">
        <w:rPr>
          <w:rFonts w:ascii="標楷體" w:eastAsia="標楷體" w:hAnsi="標楷體" w:hint="eastAsia"/>
          <w:sz w:val="28"/>
          <w:szCs w:val="28"/>
        </w:rPr>
        <w:t>或工作人員之申訴應有管理機制，其申訴事件應詳實紀錄，並函報甲方備查。</w:t>
      </w:r>
    </w:p>
    <w:p w:rsidR="005C36C3" w:rsidRPr="005C36C3" w:rsidRDefault="005C36C3" w:rsidP="005C36C3">
      <w:pPr>
        <w:numPr>
          <w:ilvl w:val="0"/>
          <w:numId w:val="1"/>
        </w:numPr>
        <w:adjustRightInd w:val="0"/>
        <w:spacing w:line="560" w:lineRule="exact"/>
        <w:ind w:left="993" w:right="-62" w:hanging="993"/>
        <w:textAlignment w:val="baseline"/>
        <w:rPr>
          <w:rFonts w:ascii="標楷體" w:eastAsia="標楷體" w:hAnsi="標楷體"/>
          <w:kern w:val="0"/>
          <w:sz w:val="28"/>
          <w:szCs w:val="28"/>
        </w:rPr>
      </w:pPr>
      <w:r w:rsidRPr="005C36C3">
        <w:rPr>
          <w:rFonts w:ascii="標楷體" w:eastAsia="標楷體" w:hAnsi="標楷體" w:hint="eastAsia"/>
          <w:kern w:val="0"/>
          <w:sz w:val="28"/>
          <w:szCs w:val="20"/>
        </w:rPr>
        <w:t>乙方如發生下列情事之一者，經甲方通知限期改善，乙方屆期未改善、拒絕改善或其瑕疵不能改善卻重複發生者，甲方得解除或終止契約。</w:t>
      </w:r>
    </w:p>
    <w:p w:rsidR="005C36C3" w:rsidRDefault="005C36C3" w:rsidP="00A03B59">
      <w:pPr>
        <w:pStyle w:val="a5"/>
        <w:numPr>
          <w:ilvl w:val="0"/>
          <w:numId w:val="4"/>
        </w:numPr>
        <w:tabs>
          <w:tab w:val="left" w:pos="1560"/>
          <w:tab w:val="left" w:pos="3120"/>
          <w:tab w:val="left" w:pos="3600"/>
        </w:tabs>
        <w:adjustRightInd w:val="0"/>
        <w:spacing w:line="560" w:lineRule="exact"/>
        <w:ind w:leftChars="413" w:left="1557" w:right="-62" w:hangingChars="202" w:hanging="566"/>
        <w:textAlignment w:val="baseline"/>
        <w:rPr>
          <w:rFonts w:ascii="標楷體" w:eastAsia="標楷體" w:hAnsi="標楷體"/>
          <w:kern w:val="0"/>
          <w:sz w:val="28"/>
          <w:szCs w:val="20"/>
        </w:rPr>
      </w:pPr>
      <w:r w:rsidRPr="005C36C3">
        <w:rPr>
          <w:rFonts w:ascii="標楷體" w:eastAsia="標楷體" w:hAnsi="標楷體" w:hint="eastAsia"/>
          <w:kern w:val="0"/>
          <w:sz w:val="28"/>
          <w:szCs w:val="20"/>
        </w:rPr>
        <w:t>規避、妨礙、拖延或拒絕甲方查核，或對於業務及財務為不實陳報。</w:t>
      </w:r>
    </w:p>
    <w:p w:rsidR="005C36C3" w:rsidRDefault="005C36C3" w:rsidP="00A03B59">
      <w:pPr>
        <w:pStyle w:val="a5"/>
        <w:numPr>
          <w:ilvl w:val="0"/>
          <w:numId w:val="4"/>
        </w:numPr>
        <w:tabs>
          <w:tab w:val="left" w:pos="1560"/>
          <w:tab w:val="left" w:pos="3120"/>
          <w:tab w:val="left" w:pos="3600"/>
        </w:tabs>
        <w:adjustRightInd w:val="0"/>
        <w:spacing w:line="560" w:lineRule="exact"/>
        <w:ind w:leftChars="413" w:left="1557" w:right="-62" w:hangingChars="202" w:hanging="566"/>
        <w:textAlignment w:val="baseline"/>
        <w:rPr>
          <w:rFonts w:ascii="標楷體" w:eastAsia="標楷體" w:hAnsi="標楷體"/>
          <w:kern w:val="0"/>
          <w:sz w:val="28"/>
          <w:szCs w:val="20"/>
        </w:rPr>
      </w:pPr>
      <w:r w:rsidRPr="005C36C3">
        <w:rPr>
          <w:rFonts w:ascii="標楷體" w:eastAsia="標楷體" w:hAnsi="標楷體" w:hint="eastAsia"/>
          <w:kern w:val="0"/>
          <w:sz w:val="28"/>
          <w:szCs w:val="20"/>
        </w:rPr>
        <w:t>對於本案未履行應盡之權利義務。</w:t>
      </w:r>
    </w:p>
    <w:p w:rsidR="005C36C3" w:rsidRDefault="005C36C3" w:rsidP="00A03B59">
      <w:pPr>
        <w:pStyle w:val="a5"/>
        <w:numPr>
          <w:ilvl w:val="0"/>
          <w:numId w:val="4"/>
        </w:numPr>
        <w:tabs>
          <w:tab w:val="left" w:pos="1560"/>
          <w:tab w:val="left" w:pos="3120"/>
          <w:tab w:val="left" w:pos="3600"/>
        </w:tabs>
        <w:adjustRightInd w:val="0"/>
        <w:spacing w:line="560" w:lineRule="exact"/>
        <w:ind w:leftChars="413" w:left="1557" w:right="-62" w:hangingChars="202" w:hanging="566"/>
        <w:textAlignment w:val="baseline"/>
        <w:rPr>
          <w:rFonts w:ascii="標楷體" w:eastAsia="標楷體" w:hAnsi="標楷體"/>
          <w:kern w:val="0"/>
          <w:sz w:val="28"/>
          <w:szCs w:val="20"/>
        </w:rPr>
      </w:pPr>
      <w:r w:rsidRPr="005C36C3">
        <w:rPr>
          <w:rFonts w:ascii="標楷體" w:eastAsia="標楷體" w:hAnsi="標楷體" w:hint="eastAsia"/>
          <w:kern w:val="0"/>
          <w:sz w:val="28"/>
          <w:szCs w:val="20"/>
        </w:rPr>
        <w:lastRenderedPageBreak/>
        <w:t>擅自將受補助業務全部或部分移轉或以其他名義交與第三人辦理。</w:t>
      </w:r>
    </w:p>
    <w:p w:rsidR="005C36C3" w:rsidRDefault="005C36C3" w:rsidP="00A03B59">
      <w:pPr>
        <w:pStyle w:val="a5"/>
        <w:numPr>
          <w:ilvl w:val="0"/>
          <w:numId w:val="4"/>
        </w:numPr>
        <w:tabs>
          <w:tab w:val="left" w:pos="1560"/>
          <w:tab w:val="left" w:pos="3120"/>
          <w:tab w:val="left" w:pos="3600"/>
        </w:tabs>
        <w:adjustRightInd w:val="0"/>
        <w:spacing w:line="560" w:lineRule="exact"/>
        <w:ind w:leftChars="413" w:left="1557" w:right="-62" w:hangingChars="202" w:hanging="566"/>
        <w:textAlignment w:val="baseline"/>
        <w:rPr>
          <w:rFonts w:ascii="標楷體" w:eastAsia="標楷體" w:hAnsi="標楷體"/>
          <w:kern w:val="0"/>
          <w:sz w:val="28"/>
          <w:szCs w:val="20"/>
        </w:rPr>
      </w:pPr>
      <w:r w:rsidRPr="005C36C3">
        <w:rPr>
          <w:rFonts w:ascii="標楷體" w:eastAsia="標楷體" w:hAnsi="標楷體" w:hint="eastAsia"/>
          <w:kern w:val="0"/>
          <w:sz w:val="28"/>
          <w:szCs w:val="20"/>
        </w:rPr>
        <w:t>違反社會福利有關法令或合約之規定，情節重大者。</w:t>
      </w:r>
    </w:p>
    <w:p w:rsidR="005C36C3" w:rsidRDefault="005C36C3" w:rsidP="00A03B59">
      <w:pPr>
        <w:pStyle w:val="a5"/>
        <w:numPr>
          <w:ilvl w:val="0"/>
          <w:numId w:val="4"/>
        </w:numPr>
        <w:tabs>
          <w:tab w:val="left" w:pos="1560"/>
          <w:tab w:val="left" w:pos="3120"/>
          <w:tab w:val="left" w:pos="3600"/>
        </w:tabs>
        <w:adjustRightInd w:val="0"/>
        <w:spacing w:line="560" w:lineRule="exact"/>
        <w:ind w:leftChars="413" w:left="1557" w:right="-62" w:hangingChars="202" w:hanging="566"/>
        <w:textAlignment w:val="baseline"/>
        <w:rPr>
          <w:rFonts w:ascii="標楷體" w:eastAsia="標楷體" w:hAnsi="標楷體"/>
          <w:kern w:val="0"/>
          <w:sz w:val="28"/>
          <w:szCs w:val="20"/>
        </w:rPr>
      </w:pPr>
      <w:r w:rsidRPr="005C36C3">
        <w:rPr>
          <w:rFonts w:ascii="標楷體" w:eastAsia="標楷體" w:hAnsi="標楷體" w:hint="eastAsia"/>
          <w:kern w:val="0"/>
          <w:sz w:val="28"/>
          <w:szCs w:val="20"/>
        </w:rPr>
        <w:t>違反社會工作專業倫理守則，致侵害服務對象之權益。</w:t>
      </w:r>
    </w:p>
    <w:p w:rsidR="005C36C3" w:rsidRDefault="005C36C3" w:rsidP="00A03B59">
      <w:pPr>
        <w:pStyle w:val="a5"/>
        <w:numPr>
          <w:ilvl w:val="0"/>
          <w:numId w:val="4"/>
        </w:numPr>
        <w:tabs>
          <w:tab w:val="left" w:pos="1560"/>
          <w:tab w:val="left" w:pos="3120"/>
          <w:tab w:val="left" w:pos="3600"/>
        </w:tabs>
        <w:adjustRightInd w:val="0"/>
        <w:spacing w:line="560" w:lineRule="exact"/>
        <w:ind w:leftChars="413" w:left="1557" w:right="-62" w:hangingChars="202" w:hanging="566"/>
        <w:textAlignment w:val="baseline"/>
        <w:rPr>
          <w:rFonts w:ascii="標楷體" w:eastAsia="標楷體" w:hAnsi="標楷體"/>
          <w:kern w:val="0"/>
          <w:sz w:val="28"/>
          <w:szCs w:val="20"/>
        </w:rPr>
      </w:pPr>
      <w:r w:rsidRPr="005C36C3">
        <w:rPr>
          <w:rFonts w:ascii="標楷體" w:eastAsia="標楷體" w:hAnsi="標楷體" w:hint="eastAsia"/>
          <w:kern w:val="0"/>
          <w:sz w:val="28"/>
          <w:szCs w:val="20"/>
        </w:rPr>
        <w:t>違反個人資料保護法。</w:t>
      </w:r>
    </w:p>
    <w:p w:rsidR="005C36C3" w:rsidRPr="005C36C3" w:rsidRDefault="005C36C3" w:rsidP="00A03B59">
      <w:pPr>
        <w:pStyle w:val="a5"/>
        <w:numPr>
          <w:ilvl w:val="0"/>
          <w:numId w:val="4"/>
        </w:numPr>
        <w:tabs>
          <w:tab w:val="left" w:pos="1560"/>
          <w:tab w:val="left" w:pos="3120"/>
          <w:tab w:val="left" w:pos="3600"/>
        </w:tabs>
        <w:adjustRightInd w:val="0"/>
        <w:spacing w:line="560" w:lineRule="exact"/>
        <w:ind w:leftChars="413" w:left="1557" w:right="-62" w:hangingChars="202" w:hanging="566"/>
        <w:textAlignment w:val="baseline"/>
        <w:rPr>
          <w:rFonts w:ascii="標楷體" w:eastAsia="標楷體" w:hAnsi="標楷體"/>
          <w:kern w:val="0"/>
          <w:sz w:val="28"/>
          <w:szCs w:val="20"/>
        </w:rPr>
      </w:pPr>
      <w:r w:rsidRPr="005C36C3">
        <w:rPr>
          <w:rFonts w:ascii="標楷體" w:eastAsia="標楷體" w:hAnsi="標楷體" w:hint="eastAsia"/>
          <w:kern w:val="0"/>
          <w:sz w:val="28"/>
          <w:szCs w:val="20"/>
        </w:rPr>
        <w:t>未設立專戶儲存專款專用。</w:t>
      </w:r>
    </w:p>
    <w:p w:rsidR="005C36C3" w:rsidRDefault="005C36C3" w:rsidP="005C36C3">
      <w:pPr>
        <w:pStyle w:val="a5"/>
        <w:numPr>
          <w:ilvl w:val="0"/>
          <w:numId w:val="1"/>
        </w:numPr>
        <w:ind w:leftChars="0" w:left="993" w:hanging="993"/>
        <w:rPr>
          <w:rFonts w:ascii="標楷體" w:eastAsia="標楷體" w:hAnsi="標楷體"/>
          <w:kern w:val="0"/>
          <w:sz w:val="28"/>
          <w:szCs w:val="28"/>
        </w:rPr>
      </w:pPr>
      <w:r w:rsidRPr="005C36C3">
        <w:rPr>
          <w:rFonts w:ascii="標楷體" w:eastAsia="標楷體" w:hAnsi="標楷體" w:hint="eastAsia"/>
          <w:kern w:val="0"/>
          <w:sz w:val="28"/>
          <w:szCs w:val="28"/>
        </w:rPr>
        <w:t>乙方於契約期間因故致無法履行本契約之約定事項，經甲方協助仍無法改善時，得終止契約。</w:t>
      </w:r>
    </w:p>
    <w:p w:rsidR="005C36C3" w:rsidRPr="005C36C3" w:rsidRDefault="005C36C3" w:rsidP="005C36C3">
      <w:pPr>
        <w:pStyle w:val="a5"/>
        <w:ind w:leftChars="0" w:left="993"/>
        <w:rPr>
          <w:rFonts w:ascii="標楷體" w:eastAsia="標楷體" w:hAnsi="標楷體"/>
          <w:kern w:val="0"/>
          <w:sz w:val="28"/>
          <w:szCs w:val="28"/>
        </w:rPr>
      </w:pPr>
      <w:r w:rsidRPr="005C36C3">
        <w:rPr>
          <w:rFonts w:ascii="標楷體" w:eastAsia="標楷體" w:hAnsi="標楷體" w:hint="eastAsia"/>
          <w:kern w:val="0"/>
          <w:sz w:val="28"/>
          <w:szCs w:val="28"/>
        </w:rPr>
        <w:t>經依前項終止契約時，乙方應在確保服務對象權益之前提下，有義務協助服務使用者轉介至適當資源，並於個案轉介完成後將個案清冊、相關檔案函報</w:t>
      </w:r>
      <w:r w:rsidR="00A60B32">
        <w:rPr>
          <w:rFonts w:ascii="標楷體" w:eastAsia="標楷體" w:hAnsi="標楷體" w:hint="eastAsia"/>
          <w:kern w:val="0"/>
          <w:sz w:val="28"/>
          <w:szCs w:val="28"/>
        </w:rPr>
        <w:t>甲方</w:t>
      </w:r>
      <w:r w:rsidRPr="005C36C3">
        <w:rPr>
          <w:rFonts w:ascii="標楷體" w:eastAsia="標楷體" w:hAnsi="標楷體" w:hint="eastAsia"/>
          <w:kern w:val="0"/>
          <w:sz w:val="28"/>
          <w:szCs w:val="28"/>
        </w:rPr>
        <w:t>。</w:t>
      </w:r>
    </w:p>
    <w:p w:rsidR="005C36C3" w:rsidRPr="0075156D" w:rsidRDefault="005C36C3" w:rsidP="005C36C3">
      <w:pPr>
        <w:pStyle w:val="a5"/>
        <w:numPr>
          <w:ilvl w:val="0"/>
          <w:numId w:val="1"/>
        </w:numPr>
        <w:ind w:leftChars="0" w:left="993" w:hanging="993"/>
        <w:rPr>
          <w:rFonts w:ascii="標楷體" w:eastAsia="標楷體" w:hAnsi="標楷體"/>
          <w:kern w:val="0"/>
          <w:sz w:val="28"/>
          <w:szCs w:val="28"/>
        </w:rPr>
      </w:pPr>
      <w:r w:rsidRPr="0075156D">
        <w:rPr>
          <w:rFonts w:ascii="標楷體" w:eastAsia="標楷體" w:hAnsi="標楷體" w:hint="eastAsia"/>
          <w:kern w:val="0"/>
          <w:sz w:val="28"/>
          <w:szCs w:val="28"/>
        </w:rPr>
        <w:t>本案聘用之社工專業服務費應依衛生福利部「補助民間單位社會工作人員薪資制度計畫」內社會工作人員「專業服務費」標準支給表計算並全額給付予該名社工人員，教保人員則以3萬4,000元起聘; 依據衛生福利部社會及家庭署推展社會福利補助作業要點第10點第2款第4目規定：「依據衛生福利部社會及家庭署推展社會福利補助作業要點第10點第2款第4目規定：「受補助單位不得以強制攤派或其他違反員工意願之方式要求薪資回捐。亦不得向因職務或業務上關係有服從義務或受督導之人強行為之。如發現受補助單位有薪資未全額給付或薪資回捐者，自查獲屬實之日起一年內不再給予補助並公布單位名稱；如涉情節重大或經查獲再犯者，自查獲屬實之日起二至五年內不再給予補助並公布單位名</w:t>
      </w:r>
      <w:r w:rsidRPr="0075156D">
        <w:rPr>
          <w:rFonts w:ascii="標楷體" w:eastAsia="標楷體" w:hAnsi="標楷體" w:hint="eastAsia"/>
          <w:kern w:val="0"/>
          <w:sz w:val="28"/>
          <w:szCs w:val="28"/>
        </w:rPr>
        <w:lastRenderedPageBreak/>
        <w:t>稱。違反前開規定之單位負責人或業務負責人，對其新成立之單位自查獲屬實之日起二年內不予補助；單位負責人或業務負責人為社會工作師者另送其行為所在地或所屬之社會工作師公會審議、處置。」</w:t>
      </w:r>
    </w:p>
    <w:p w:rsidR="000E7AED" w:rsidRPr="000E7AED" w:rsidRDefault="000E7AED" w:rsidP="000E7AED">
      <w:pPr>
        <w:pStyle w:val="a5"/>
        <w:numPr>
          <w:ilvl w:val="0"/>
          <w:numId w:val="1"/>
        </w:numPr>
        <w:ind w:leftChars="0" w:left="993" w:hanging="993"/>
        <w:rPr>
          <w:rFonts w:ascii="標楷體" w:eastAsia="標楷體" w:hAnsi="標楷體"/>
          <w:kern w:val="0"/>
          <w:sz w:val="28"/>
          <w:szCs w:val="28"/>
        </w:rPr>
      </w:pPr>
      <w:r w:rsidRPr="000E7AED">
        <w:rPr>
          <w:rFonts w:ascii="標楷體" w:eastAsia="標楷體" w:hAnsi="標楷體" w:hint="eastAsia"/>
          <w:kern w:val="0"/>
          <w:sz w:val="28"/>
          <w:szCs w:val="28"/>
        </w:rPr>
        <w:t>獎助費用依甲方核定之計畫金額結算。</w:t>
      </w:r>
    </w:p>
    <w:p w:rsidR="000E7AED" w:rsidRPr="00A60B32" w:rsidRDefault="000E7AED" w:rsidP="00A60B32">
      <w:pPr>
        <w:pStyle w:val="a5"/>
        <w:numPr>
          <w:ilvl w:val="0"/>
          <w:numId w:val="1"/>
        </w:numPr>
        <w:ind w:leftChars="0"/>
        <w:rPr>
          <w:rFonts w:ascii="標楷體" w:eastAsia="標楷體" w:hAnsi="標楷體"/>
          <w:kern w:val="0"/>
          <w:sz w:val="28"/>
          <w:szCs w:val="28"/>
        </w:rPr>
      </w:pPr>
      <w:r w:rsidRPr="00A60B32">
        <w:rPr>
          <w:rFonts w:ascii="標楷體" w:eastAsia="標楷體" w:hAnsi="標楷體" w:hint="eastAsia"/>
          <w:kern w:val="0"/>
          <w:sz w:val="28"/>
          <w:szCs w:val="28"/>
        </w:rPr>
        <w:t>乙方應於每季結束後十日</w:t>
      </w:r>
      <w:r w:rsidR="00EF032A" w:rsidRPr="00A60B32">
        <w:rPr>
          <w:rFonts w:ascii="標楷體" w:eastAsia="標楷體" w:hAnsi="標楷體" w:hint="eastAsia"/>
          <w:kern w:val="0"/>
          <w:sz w:val="28"/>
          <w:szCs w:val="28"/>
        </w:rPr>
        <w:t>內(</w:t>
      </w:r>
      <w:r w:rsidR="00A60B32" w:rsidRPr="00A60B32">
        <w:rPr>
          <w:rFonts w:ascii="標楷體" w:eastAsia="標楷體" w:hAnsi="標楷體" w:hint="eastAsia"/>
          <w:kern w:val="0"/>
          <w:sz w:val="28"/>
          <w:szCs w:val="28"/>
        </w:rPr>
        <w:t>惟年度最後一季之核銷資料應於隔年度01月10</w:t>
      </w:r>
      <w:r w:rsidR="00A60B32">
        <w:rPr>
          <w:rFonts w:ascii="標楷體" w:eastAsia="標楷體" w:hAnsi="標楷體" w:hint="eastAsia"/>
          <w:kern w:val="0"/>
          <w:sz w:val="28"/>
          <w:szCs w:val="28"/>
        </w:rPr>
        <w:t>日前送達)</w:t>
      </w:r>
      <w:r w:rsidR="00EF032A" w:rsidRPr="00A60B32">
        <w:rPr>
          <w:rFonts w:ascii="標楷體" w:eastAsia="標楷體" w:hAnsi="標楷體" w:hint="eastAsia"/>
          <w:kern w:val="0"/>
          <w:sz w:val="28"/>
          <w:szCs w:val="28"/>
        </w:rPr>
        <w:t>，以正式公文並檢附前季以下文件，函報甲方辦理核銷事宜</w:t>
      </w:r>
      <w:r w:rsidRPr="00A60B32">
        <w:rPr>
          <w:rFonts w:ascii="標楷體" w:eastAsia="標楷體" w:hAnsi="標楷體" w:hint="eastAsia"/>
          <w:kern w:val="0"/>
          <w:sz w:val="28"/>
          <w:szCs w:val="28"/>
        </w:rPr>
        <w:t>：</w:t>
      </w:r>
    </w:p>
    <w:p w:rsidR="00EF032A" w:rsidRDefault="00EF032A" w:rsidP="00A03B59">
      <w:pPr>
        <w:pStyle w:val="a5"/>
        <w:numPr>
          <w:ilvl w:val="0"/>
          <w:numId w:val="5"/>
        </w:numPr>
        <w:ind w:leftChars="0" w:left="1560" w:hanging="567"/>
        <w:rPr>
          <w:rFonts w:ascii="標楷體" w:eastAsia="標楷體" w:hAnsi="標楷體"/>
          <w:kern w:val="0"/>
          <w:sz w:val="28"/>
          <w:szCs w:val="28"/>
        </w:rPr>
      </w:pPr>
      <w:r w:rsidRPr="00EF032A">
        <w:rPr>
          <w:rFonts w:ascii="標楷體" w:eastAsia="標楷體" w:hAnsi="標楷體" w:hint="eastAsia"/>
          <w:kern w:val="0"/>
          <w:sz w:val="28"/>
          <w:szCs w:val="28"/>
        </w:rPr>
        <w:t>核銷公文。</w:t>
      </w:r>
    </w:p>
    <w:p w:rsidR="00EF032A" w:rsidRDefault="00EF032A" w:rsidP="00A03B59">
      <w:pPr>
        <w:pStyle w:val="a5"/>
        <w:numPr>
          <w:ilvl w:val="0"/>
          <w:numId w:val="5"/>
        </w:numPr>
        <w:ind w:leftChars="0" w:left="1560" w:hanging="567"/>
        <w:rPr>
          <w:rFonts w:ascii="標楷體" w:eastAsia="標楷體" w:hAnsi="標楷體"/>
          <w:kern w:val="0"/>
          <w:sz w:val="28"/>
          <w:szCs w:val="28"/>
        </w:rPr>
      </w:pPr>
      <w:r w:rsidRPr="00EF032A">
        <w:rPr>
          <w:rFonts w:ascii="標楷體" w:eastAsia="標楷體" w:hAnsi="標楷體" w:hint="eastAsia"/>
          <w:kern w:val="0"/>
          <w:sz w:val="28"/>
          <w:szCs w:val="28"/>
        </w:rPr>
        <w:t>領款收據。</w:t>
      </w:r>
    </w:p>
    <w:p w:rsidR="00EF032A" w:rsidRDefault="00EF032A" w:rsidP="00A03B59">
      <w:pPr>
        <w:pStyle w:val="a5"/>
        <w:numPr>
          <w:ilvl w:val="0"/>
          <w:numId w:val="5"/>
        </w:numPr>
        <w:ind w:leftChars="0" w:left="1560" w:hanging="567"/>
        <w:rPr>
          <w:rFonts w:ascii="標楷體" w:eastAsia="標楷體" w:hAnsi="標楷體"/>
          <w:kern w:val="0"/>
          <w:sz w:val="28"/>
          <w:szCs w:val="28"/>
        </w:rPr>
      </w:pPr>
      <w:r w:rsidRPr="00EF032A">
        <w:rPr>
          <w:rFonts w:ascii="標楷體" w:eastAsia="標楷體" w:hAnsi="標楷體" w:hint="eastAsia"/>
          <w:kern w:val="0"/>
          <w:sz w:val="28"/>
          <w:szCs w:val="28"/>
        </w:rPr>
        <w:t>金融帳戶封面影本。</w:t>
      </w:r>
    </w:p>
    <w:p w:rsidR="00EF032A" w:rsidRDefault="00EF032A" w:rsidP="00A03B59">
      <w:pPr>
        <w:pStyle w:val="a5"/>
        <w:numPr>
          <w:ilvl w:val="0"/>
          <w:numId w:val="5"/>
        </w:numPr>
        <w:ind w:leftChars="0" w:left="1560" w:hanging="567"/>
        <w:rPr>
          <w:rFonts w:ascii="標楷體" w:eastAsia="標楷體" w:hAnsi="標楷體"/>
          <w:kern w:val="0"/>
          <w:sz w:val="28"/>
          <w:szCs w:val="28"/>
        </w:rPr>
      </w:pPr>
      <w:r w:rsidRPr="00EF032A">
        <w:rPr>
          <w:rFonts w:ascii="標楷體" w:eastAsia="標楷體" w:hAnsi="標楷體" w:hint="eastAsia"/>
          <w:kern w:val="0"/>
          <w:sz w:val="28"/>
          <w:szCs w:val="28"/>
        </w:rPr>
        <w:t>核定函影本。</w:t>
      </w:r>
    </w:p>
    <w:p w:rsidR="00EF032A" w:rsidRDefault="00EF032A" w:rsidP="00A03B59">
      <w:pPr>
        <w:pStyle w:val="a5"/>
        <w:numPr>
          <w:ilvl w:val="0"/>
          <w:numId w:val="5"/>
        </w:numPr>
        <w:ind w:leftChars="0" w:left="1560" w:hanging="567"/>
        <w:rPr>
          <w:rFonts w:ascii="標楷體" w:eastAsia="標楷體" w:hAnsi="標楷體"/>
          <w:kern w:val="0"/>
          <w:sz w:val="28"/>
          <w:szCs w:val="28"/>
        </w:rPr>
      </w:pPr>
      <w:r w:rsidRPr="00EF032A">
        <w:rPr>
          <w:rFonts w:ascii="標楷體" w:eastAsia="標楷體" w:hAnsi="標楷體" w:hint="eastAsia"/>
          <w:kern w:val="0"/>
          <w:sz w:val="28"/>
          <w:szCs w:val="28"/>
        </w:rPr>
        <w:t>總經費支出明細表。</w:t>
      </w:r>
    </w:p>
    <w:p w:rsidR="00EF032A" w:rsidRDefault="00EF032A" w:rsidP="00A03B59">
      <w:pPr>
        <w:pStyle w:val="a5"/>
        <w:numPr>
          <w:ilvl w:val="0"/>
          <w:numId w:val="5"/>
        </w:numPr>
        <w:ind w:leftChars="0" w:left="1560" w:hanging="567"/>
        <w:rPr>
          <w:rFonts w:ascii="標楷體" w:eastAsia="標楷體" w:hAnsi="標楷體"/>
          <w:kern w:val="0"/>
          <w:sz w:val="28"/>
          <w:szCs w:val="28"/>
        </w:rPr>
      </w:pPr>
      <w:r w:rsidRPr="00EF032A">
        <w:rPr>
          <w:rFonts w:ascii="標楷體" w:eastAsia="標楷體" w:hAnsi="標楷體" w:hint="eastAsia"/>
          <w:kern w:val="0"/>
          <w:sz w:val="28"/>
          <w:szCs w:val="28"/>
        </w:rPr>
        <w:t>經費支出明細表。</w:t>
      </w:r>
    </w:p>
    <w:p w:rsidR="00EF032A" w:rsidRDefault="00EF032A" w:rsidP="00A03B59">
      <w:pPr>
        <w:pStyle w:val="a5"/>
        <w:numPr>
          <w:ilvl w:val="0"/>
          <w:numId w:val="5"/>
        </w:numPr>
        <w:ind w:leftChars="0" w:left="1560" w:hanging="567"/>
        <w:rPr>
          <w:rFonts w:ascii="標楷體" w:eastAsia="標楷體" w:hAnsi="標楷體"/>
          <w:kern w:val="0"/>
          <w:sz w:val="28"/>
          <w:szCs w:val="28"/>
        </w:rPr>
      </w:pPr>
      <w:r w:rsidRPr="00EF032A">
        <w:rPr>
          <w:rFonts w:ascii="標楷體" w:eastAsia="標楷體" w:hAnsi="標楷體" w:hint="eastAsia"/>
          <w:kern w:val="0"/>
          <w:sz w:val="28"/>
          <w:szCs w:val="28"/>
        </w:rPr>
        <w:t>專職人員印領清冊。</w:t>
      </w:r>
    </w:p>
    <w:p w:rsidR="00EF032A" w:rsidRDefault="00EF032A" w:rsidP="00A03B59">
      <w:pPr>
        <w:pStyle w:val="a5"/>
        <w:numPr>
          <w:ilvl w:val="0"/>
          <w:numId w:val="5"/>
        </w:numPr>
        <w:ind w:leftChars="0" w:left="1560" w:hanging="567"/>
        <w:rPr>
          <w:rFonts w:ascii="標楷體" w:eastAsia="標楷體" w:hAnsi="標楷體"/>
          <w:kern w:val="0"/>
          <w:sz w:val="28"/>
          <w:szCs w:val="28"/>
        </w:rPr>
      </w:pPr>
      <w:r w:rsidRPr="00EF032A">
        <w:rPr>
          <w:rFonts w:ascii="標楷體" w:eastAsia="標楷體" w:hAnsi="標楷體" w:hint="eastAsia"/>
          <w:kern w:val="0"/>
          <w:sz w:val="28"/>
          <w:szCs w:val="28"/>
        </w:rPr>
        <w:t>服務對象名冊。</w:t>
      </w:r>
    </w:p>
    <w:p w:rsidR="00EF032A" w:rsidRDefault="00EF032A" w:rsidP="00A03B59">
      <w:pPr>
        <w:pStyle w:val="a5"/>
        <w:numPr>
          <w:ilvl w:val="0"/>
          <w:numId w:val="5"/>
        </w:numPr>
        <w:ind w:leftChars="0" w:left="1560" w:hanging="567"/>
        <w:rPr>
          <w:rFonts w:ascii="標楷體" w:eastAsia="標楷體" w:hAnsi="標楷體"/>
          <w:kern w:val="0"/>
          <w:sz w:val="28"/>
          <w:szCs w:val="28"/>
        </w:rPr>
      </w:pPr>
      <w:r w:rsidRPr="00EF032A">
        <w:rPr>
          <w:rFonts w:ascii="標楷體" w:eastAsia="標楷體" w:hAnsi="標楷體" w:hint="eastAsia"/>
          <w:kern w:val="0"/>
          <w:sz w:val="28"/>
          <w:szCs w:val="28"/>
        </w:rPr>
        <w:t>每月服務輔導紀錄。</w:t>
      </w:r>
    </w:p>
    <w:p w:rsidR="00B73CB2" w:rsidRDefault="00EF032A" w:rsidP="00A03B59">
      <w:pPr>
        <w:pStyle w:val="a5"/>
        <w:numPr>
          <w:ilvl w:val="0"/>
          <w:numId w:val="5"/>
        </w:numPr>
        <w:ind w:leftChars="0" w:left="1560" w:hanging="567"/>
        <w:rPr>
          <w:rFonts w:ascii="標楷體" w:eastAsia="標楷體" w:hAnsi="標楷體"/>
          <w:kern w:val="0"/>
          <w:sz w:val="28"/>
          <w:szCs w:val="28"/>
        </w:rPr>
      </w:pPr>
      <w:r w:rsidRPr="00EF032A">
        <w:rPr>
          <w:rFonts w:ascii="標楷體" w:eastAsia="標楷體" w:hAnsi="標楷體" w:hint="eastAsia"/>
          <w:kern w:val="0"/>
          <w:sz w:val="28"/>
          <w:szCs w:val="28"/>
        </w:rPr>
        <w:t>輔導會議紀錄。</w:t>
      </w:r>
    </w:p>
    <w:p w:rsidR="00B73CB2" w:rsidRDefault="00B73CB2" w:rsidP="00A03B59">
      <w:pPr>
        <w:pStyle w:val="a5"/>
        <w:numPr>
          <w:ilvl w:val="0"/>
          <w:numId w:val="5"/>
        </w:numPr>
        <w:ind w:leftChars="0" w:left="1560" w:hanging="567"/>
        <w:rPr>
          <w:rFonts w:ascii="標楷體" w:eastAsia="標楷體" w:hAnsi="標楷體"/>
          <w:kern w:val="0"/>
          <w:sz w:val="28"/>
          <w:szCs w:val="28"/>
        </w:rPr>
      </w:pPr>
      <w:r w:rsidRPr="00B73CB2">
        <w:rPr>
          <w:rFonts w:ascii="標楷體" w:eastAsia="標楷體" w:hAnsi="標楷體" w:hint="eastAsia"/>
          <w:kern w:val="0"/>
          <w:sz w:val="28"/>
          <w:szCs w:val="28"/>
        </w:rPr>
        <w:t>支出黏貼憑證：支出收據需加註受補助單位全銜，並請依項目分別黏貼於憑證用紙上且於接縫處核章。</w:t>
      </w:r>
    </w:p>
    <w:p w:rsidR="00B73CB2" w:rsidRDefault="00B73CB2" w:rsidP="00A03B59">
      <w:pPr>
        <w:pStyle w:val="a5"/>
        <w:numPr>
          <w:ilvl w:val="0"/>
          <w:numId w:val="5"/>
        </w:numPr>
        <w:ind w:leftChars="0" w:left="1560" w:hanging="567"/>
        <w:rPr>
          <w:rFonts w:ascii="標楷體" w:eastAsia="標楷體" w:hAnsi="標楷體"/>
          <w:kern w:val="0"/>
          <w:sz w:val="28"/>
          <w:szCs w:val="28"/>
        </w:rPr>
      </w:pPr>
      <w:r w:rsidRPr="00B73CB2">
        <w:rPr>
          <w:rFonts w:ascii="標楷體" w:eastAsia="標楷體" w:hAnsi="標楷體" w:hint="eastAsia"/>
          <w:kern w:val="0"/>
          <w:sz w:val="28"/>
          <w:szCs w:val="28"/>
        </w:rPr>
        <w:lastRenderedPageBreak/>
        <w:t>獎助單位按季填報辦理概況(含相關會議紀錄、成果照片等)，送本府核備。</w:t>
      </w:r>
    </w:p>
    <w:p w:rsidR="0060394F" w:rsidRDefault="00B73CB2" w:rsidP="00A03B59">
      <w:pPr>
        <w:pStyle w:val="a5"/>
        <w:numPr>
          <w:ilvl w:val="0"/>
          <w:numId w:val="5"/>
        </w:numPr>
        <w:ind w:leftChars="0" w:left="1560" w:hanging="567"/>
        <w:rPr>
          <w:rFonts w:ascii="標楷體" w:eastAsia="標楷體" w:hAnsi="標楷體"/>
          <w:kern w:val="0"/>
          <w:sz w:val="28"/>
          <w:szCs w:val="28"/>
        </w:rPr>
      </w:pPr>
      <w:r w:rsidRPr="00B73CB2">
        <w:rPr>
          <w:rFonts w:ascii="標楷體" w:eastAsia="標楷體" w:hAnsi="標楷體" w:hint="eastAsia"/>
          <w:kern w:val="0"/>
          <w:sz w:val="28"/>
          <w:szCs w:val="28"/>
        </w:rPr>
        <w:t>成果報告書：於當年最後一次核銷時提供;內容應含服務人數、服務人次、性別比例、身心障礙類別及程度分析與比例、相關教育訓練、相關活動或輔導紀錄、服務成果、執行狀況分析/預期效益﹙如滿意度調查分析、計畫目標達成度分析、優缺點分析等﹚、檢討及建議、辦理照片等相關資料。</w:t>
      </w:r>
    </w:p>
    <w:p w:rsidR="0060394F" w:rsidRPr="0060394F" w:rsidRDefault="0060394F" w:rsidP="00A03B59">
      <w:pPr>
        <w:pStyle w:val="a5"/>
        <w:numPr>
          <w:ilvl w:val="0"/>
          <w:numId w:val="5"/>
        </w:numPr>
        <w:ind w:leftChars="0" w:left="1560" w:hanging="567"/>
        <w:rPr>
          <w:rFonts w:ascii="標楷體" w:eastAsia="標楷體" w:hAnsi="標楷體"/>
          <w:kern w:val="0"/>
          <w:sz w:val="28"/>
          <w:szCs w:val="28"/>
        </w:rPr>
      </w:pPr>
      <w:r w:rsidRPr="0060394F">
        <w:rPr>
          <w:rFonts w:ascii="標楷體" w:eastAsia="標楷體" w:hAnsi="標楷體" w:hint="eastAsia"/>
          <w:kern w:val="0"/>
          <w:sz w:val="28"/>
          <w:szCs w:val="28"/>
        </w:rPr>
        <w:t>因檢送過程資料有誤或逾期導致無法撥款，乙方需自行負擔責任，經查核無誤後，甲方接到乙方提出請款單據後九十工作天內，一次無息結付尾款。</w:t>
      </w:r>
    </w:p>
    <w:p w:rsidR="0060394F" w:rsidRPr="0060394F" w:rsidRDefault="0060394F" w:rsidP="0060394F">
      <w:pPr>
        <w:pStyle w:val="a5"/>
        <w:numPr>
          <w:ilvl w:val="0"/>
          <w:numId w:val="1"/>
        </w:numPr>
        <w:ind w:leftChars="0"/>
        <w:rPr>
          <w:rFonts w:ascii="標楷體" w:eastAsia="標楷體" w:hAnsi="標楷體"/>
          <w:kern w:val="0"/>
          <w:sz w:val="28"/>
          <w:szCs w:val="28"/>
        </w:rPr>
      </w:pPr>
      <w:r w:rsidRPr="0060394F">
        <w:rPr>
          <w:rFonts w:ascii="標楷體" w:eastAsia="標楷體" w:hAnsi="標楷體" w:hint="eastAsia"/>
          <w:kern w:val="0"/>
          <w:sz w:val="28"/>
          <w:szCs w:val="28"/>
        </w:rPr>
        <w:t>有關經費之收支，乙方應按一般會計公認原則及稅法規定，開立專戶專款專用，將獎助經費存放於專戶存款帳戶內，計息儲存，專戶所生孳息需於年度最後一季核銷時辦理繳庫事宜</w:t>
      </w:r>
      <w:r>
        <w:rPr>
          <w:rFonts w:ascii="標楷體" w:eastAsia="標楷體" w:hAnsi="標楷體" w:hint="eastAsia"/>
          <w:kern w:val="0"/>
          <w:sz w:val="28"/>
          <w:szCs w:val="28"/>
        </w:rPr>
        <w:t>，但每年</w:t>
      </w:r>
      <w:r w:rsidRPr="0060394F">
        <w:rPr>
          <w:rFonts w:ascii="標楷體" w:eastAsia="標楷體" w:hAnsi="標楷體" w:hint="eastAsia"/>
          <w:kern w:val="0"/>
          <w:sz w:val="28"/>
          <w:szCs w:val="28"/>
        </w:rPr>
        <w:t>孳息</w:t>
      </w:r>
      <w:r>
        <w:rPr>
          <w:rFonts w:ascii="標楷體" w:eastAsia="標楷體" w:hAnsi="標楷體" w:hint="eastAsia"/>
          <w:kern w:val="0"/>
          <w:sz w:val="28"/>
          <w:szCs w:val="28"/>
        </w:rPr>
        <w:t>在300元以下得免繳回;</w:t>
      </w:r>
      <w:r w:rsidRPr="0060394F">
        <w:rPr>
          <w:rFonts w:ascii="標楷體" w:eastAsia="標楷體" w:hAnsi="標楷體" w:hint="eastAsia"/>
          <w:kern w:val="0"/>
          <w:sz w:val="28"/>
          <w:szCs w:val="28"/>
        </w:rPr>
        <w:t>並接受甲方之查核，其餘得影印會計表冊、帳簿或其他有關資料，如必要時，得委託會計師、律師及其他專業人員協助查核，乙方不得妨礙或拒絕。</w:t>
      </w:r>
    </w:p>
    <w:p w:rsidR="005C36C3" w:rsidRDefault="0060394F" w:rsidP="0060394F">
      <w:pPr>
        <w:pStyle w:val="a5"/>
        <w:numPr>
          <w:ilvl w:val="0"/>
          <w:numId w:val="1"/>
        </w:numPr>
        <w:ind w:leftChars="0"/>
        <w:rPr>
          <w:rFonts w:ascii="標楷體" w:eastAsia="標楷體" w:hAnsi="標楷體"/>
          <w:kern w:val="0"/>
          <w:sz w:val="28"/>
          <w:szCs w:val="28"/>
        </w:rPr>
      </w:pPr>
      <w:r w:rsidRPr="0060394F">
        <w:rPr>
          <w:rFonts w:ascii="標楷體" w:eastAsia="標楷體" w:hAnsi="標楷體" w:hint="eastAsia"/>
          <w:kern w:val="0"/>
          <w:sz w:val="28"/>
          <w:szCs w:val="28"/>
        </w:rPr>
        <w:t>本契約訂定後若有下列情事之一，致影響契約之執行者，契約雙方當事人得於情事發生後三十日內以書面要求變更契約。契約如有未盡事</w:t>
      </w:r>
      <w:r>
        <w:rPr>
          <w:rFonts w:ascii="標楷體" w:eastAsia="標楷體" w:hAnsi="標楷體" w:hint="eastAsia"/>
          <w:kern w:val="0"/>
          <w:sz w:val="28"/>
          <w:szCs w:val="28"/>
        </w:rPr>
        <w:t>宜，得由雙方協商以書面增列契約附件及變更</w:t>
      </w:r>
      <w:r w:rsidRPr="0060394F">
        <w:rPr>
          <w:rFonts w:ascii="標楷體" w:eastAsia="標楷體" w:hAnsi="標楷體" w:hint="eastAsia"/>
          <w:kern w:val="0"/>
          <w:sz w:val="28"/>
          <w:szCs w:val="28"/>
        </w:rPr>
        <w:t>：</w:t>
      </w:r>
    </w:p>
    <w:p w:rsidR="0060394F" w:rsidRDefault="0060394F" w:rsidP="00A03B59">
      <w:pPr>
        <w:pStyle w:val="a5"/>
        <w:numPr>
          <w:ilvl w:val="0"/>
          <w:numId w:val="6"/>
        </w:numPr>
        <w:ind w:leftChars="0" w:left="1560" w:hanging="567"/>
        <w:rPr>
          <w:rFonts w:ascii="標楷體" w:eastAsia="標楷體" w:hAnsi="標楷體"/>
          <w:kern w:val="0"/>
          <w:sz w:val="28"/>
          <w:szCs w:val="28"/>
        </w:rPr>
      </w:pPr>
      <w:r w:rsidRPr="0060394F">
        <w:rPr>
          <w:rFonts w:ascii="標楷體" w:eastAsia="標楷體" w:hAnsi="標楷體" w:hint="eastAsia"/>
          <w:kern w:val="0"/>
          <w:sz w:val="28"/>
          <w:szCs w:val="28"/>
        </w:rPr>
        <w:lastRenderedPageBreak/>
        <w:t>補助項目及金額有變更者。</w:t>
      </w:r>
    </w:p>
    <w:p w:rsidR="0060394F" w:rsidRPr="0060394F" w:rsidRDefault="0060394F" w:rsidP="00A03B59">
      <w:pPr>
        <w:pStyle w:val="a5"/>
        <w:numPr>
          <w:ilvl w:val="0"/>
          <w:numId w:val="6"/>
        </w:numPr>
        <w:ind w:leftChars="0" w:left="1560" w:hanging="567"/>
        <w:rPr>
          <w:rFonts w:ascii="標楷體" w:eastAsia="標楷體" w:hAnsi="標楷體"/>
          <w:kern w:val="0"/>
          <w:sz w:val="28"/>
          <w:szCs w:val="28"/>
        </w:rPr>
      </w:pPr>
      <w:r>
        <w:rPr>
          <w:rFonts w:ascii="標楷體" w:eastAsia="標楷體" w:hAnsi="標楷體" w:hint="eastAsia"/>
          <w:kern w:val="0"/>
          <w:sz w:val="28"/>
          <w:szCs w:val="20"/>
        </w:rPr>
        <w:t>補助規定有</w:t>
      </w:r>
      <w:r w:rsidRPr="00EC6400">
        <w:rPr>
          <w:rFonts w:ascii="標楷體" w:eastAsia="標楷體" w:hAnsi="標楷體" w:hint="eastAsia"/>
          <w:kern w:val="0"/>
          <w:sz w:val="28"/>
          <w:szCs w:val="20"/>
        </w:rPr>
        <w:t>變更者。</w:t>
      </w:r>
    </w:p>
    <w:p w:rsidR="0060394F" w:rsidRPr="0060394F" w:rsidRDefault="0060394F" w:rsidP="00A03B59">
      <w:pPr>
        <w:pStyle w:val="a5"/>
        <w:numPr>
          <w:ilvl w:val="0"/>
          <w:numId w:val="6"/>
        </w:numPr>
        <w:ind w:leftChars="0" w:left="1560" w:hanging="567"/>
        <w:rPr>
          <w:rFonts w:ascii="標楷體" w:eastAsia="標楷體" w:hAnsi="標楷體"/>
          <w:kern w:val="0"/>
          <w:sz w:val="28"/>
          <w:szCs w:val="28"/>
        </w:rPr>
      </w:pPr>
      <w:r w:rsidRPr="0060394F">
        <w:rPr>
          <w:rFonts w:ascii="標楷體" w:eastAsia="標楷體" w:hAnsi="標楷體" w:hint="eastAsia"/>
          <w:kern w:val="0"/>
          <w:sz w:val="28"/>
          <w:szCs w:val="20"/>
        </w:rPr>
        <w:t>服務內容經評估有變更之必要。</w:t>
      </w:r>
    </w:p>
    <w:p w:rsidR="0060394F" w:rsidRDefault="0060394F" w:rsidP="00A03B59">
      <w:pPr>
        <w:pStyle w:val="a5"/>
        <w:numPr>
          <w:ilvl w:val="0"/>
          <w:numId w:val="6"/>
        </w:numPr>
        <w:ind w:leftChars="0" w:left="1560" w:hanging="567"/>
        <w:rPr>
          <w:rFonts w:ascii="標楷體" w:eastAsia="標楷體" w:hAnsi="標楷體"/>
          <w:kern w:val="0"/>
          <w:sz w:val="28"/>
          <w:szCs w:val="28"/>
        </w:rPr>
      </w:pPr>
      <w:r w:rsidRPr="0060394F">
        <w:rPr>
          <w:rFonts w:ascii="標楷體" w:eastAsia="標楷體" w:hAnsi="標楷體" w:hint="eastAsia"/>
          <w:kern w:val="0"/>
          <w:sz w:val="28"/>
          <w:szCs w:val="28"/>
        </w:rPr>
        <w:t>其他不可抗力之相關因素影響契約之執行者。</w:t>
      </w:r>
    </w:p>
    <w:p w:rsidR="0060394F" w:rsidRPr="0060394F" w:rsidRDefault="0060394F" w:rsidP="00A03B59">
      <w:pPr>
        <w:pStyle w:val="a5"/>
        <w:numPr>
          <w:ilvl w:val="0"/>
          <w:numId w:val="6"/>
        </w:numPr>
        <w:ind w:leftChars="0" w:left="1560" w:hanging="567"/>
        <w:rPr>
          <w:rFonts w:ascii="標楷體" w:eastAsia="標楷體" w:hAnsi="標楷體"/>
          <w:kern w:val="0"/>
          <w:sz w:val="28"/>
          <w:szCs w:val="28"/>
        </w:rPr>
      </w:pPr>
      <w:r w:rsidRPr="0060394F">
        <w:rPr>
          <w:rFonts w:ascii="標楷體" w:eastAsia="標楷體" w:hAnsi="標楷體" w:hint="eastAsia"/>
          <w:kern w:val="0"/>
          <w:sz w:val="28"/>
          <w:szCs w:val="28"/>
        </w:rPr>
        <w:t>乙方接到甲方要求變更契約之書面通知，應於三十日內以書面答覆，屆期未答覆或答覆拒絕變更者，甲方得終止契約。</w:t>
      </w:r>
    </w:p>
    <w:p w:rsidR="0060394F" w:rsidRDefault="0060394F" w:rsidP="0060394F">
      <w:pPr>
        <w:numPr>
          <w:ilvl w:val="0"/>
          <w:numId w:val="1"/>
        </w:numPr>
        <w:adjustRightInd w:val="0"/>
        <w:spacing w:line="560" w:lineRule="exact"/>
        <w:ind w:right="-62"/>
        <w:textAlignment w:val="baseline"/>
        <w:rPr>
          <w:rFonts w:ascii="標楷體" w:eastAsia="標楷體" w:hAnsi="標楷體"/>
          <w:kern w:val="0"/>
          <w:sz w:val="28"/>
          <w:szCs w:val="28"/>
        </w:rPr>
      </w:pPr>
      <w:r w:rsidRPr="0060394F">
        <w:rPr>
          <w:rFonts w:ascii="標楷體" w:eastAsia="標楷體" w:hAnsi="標楷體" w:hint="eastAsia"/>
          <w:kern w:val="0"/>
          <w:sz w:val="28"/>
          <w:szCs w:val="28"/>
        </w:rPr>
        <w:t>甲乙雙方因本契約訴訟，處理程序如下：</w:t>
      </w:r>
    </w:p>
    <w:p w:rsidR="0060394F" w:rsidRPr="001B7BC1" w:rsidRDefault="0060394F" w:rsidP="00A03B59">
      <w:pPr>
        <w:pStyle w:val="a5"/>
        <w:numPr>
          <w:ilvl w:val="0"/>
          <w:numId w:val="7"/>
        </w:numPr>
        <w:adjustRightInd w:val="0"/>
        <w:spacing w:line="560" w:lineRule="exact"/>
        <w:ind w:leftChars="0" w:left="1560" w:right="-62" w:hanging="567"/>
        <w:textAlignment w:val="baseline"/>
        <w:rPr>
          <w:rFonts w:ascii="標楷體" w:eastAsia="標楷體" w:hAnsi="標楷體"/>
          <w:kern w:val="0"/>
          <w:sz w:val="28"/>
          <w:szCs w:val="28"/>
        </w:rPr>
      </w:pPr>
      <w:r w:rsidRPr="0060394F">
        <w:rPr>
          <w:rFonts w:ascii="標楷體" w:eastAsia="標楷體" w:hAnsi="標楷體" w:hint="eastAsia"/>
          <w:kern w:val="0"/>
          <w:sz w:val="28"/>
          <w:szCs w:val="28"/>
        </w:rPr>
        <w:t>甲方與乙方因履約而生爭議者，應依法令及契約規定，考量公共利益及公平合理，本誠信和諧，盡力協調解決之。其未能達成協議者，</w:t>
      </w:r>
      <w:r w:rsidRPr="001B7BC1">
        <w:rPr>
          <w:rFonts w:ascii="標楷體" w:eastAsia="標楷體" w:hAnsi="標楷體" w:hint="eastAsia"/>
          <w:kern w:val="0"/>
          <w:sz w:val="28"/>
          <w:szCs w:val="28"/>
        </w:rPr>
        <w:t xml:space="preserve">得以行政爭訟方式處理之。 </w:t>
      </w:r>
    </w:p>
    <w:p w:rsidR="005C36C3" w:rsidRPr="001B7BC1" w:rsidRDefault="00790409" w:rsidP="00A03B59">
      <w:pPr>
        <w:pStyle w:val="a5"/>
        <w:numPr>
          <w:ilvl w:val="0"/>
          <w:numId w:val="7"/>
        </w:numPr>
        <w:adjustRightInd w:val="0"/>
        <w:spacing w:line="560" w:lineRule="exact"/>
        <w:ind w:leftChars="0" w:left="1560" w:right="-62" w:hanging="567"/>
        <w:textAlignment w:val="baseline"/>
        <w:rPr>
          <w:rFonts w:ascii="標楷體" w:eastAsia="標楷體" w:hAnsi="標楷體"/>
          <w:kern w:val="0"/>
          <w:sz w:val="28"/>
          <w:szCs w:val="28"/>
        </w:rPr>
      </w:pPr>
      <w:r>
        <w:rPr>
          <w:rFonts w:ascii="標楷體" w:eastAsia="標楷體" w:hAnsi="標楷體" w:hint="eastAsia"/>
          <w:kern w:val="0"/>
          <w:sz w:val="28"/>
          <w:szCs w:val="28"/>
        </w:rPr>
        <w:t>本契約所生訴訟，若涉訟案件範疇為簡易訴訟程序事件，以「臺北高等</w:t>
      </w:r>
      <w:r w:rsidR="0060394F" w:rsidRPr="001B7BC1">
        <w:rPr>
          <w:rFonts w:ascii="標楷體" w:eastAsia="標楷體" w:hAnsi="標楷體" w:hint="eastAsia"/>
          <w:kern w:val="0"/>
          <w:sz w:val="28"/>
          <w:szCs w:val="28"/>
        </w:rPr>
        <w:t>行政</w:t>
      </w:r>
      <w:r>
        <w:rPr>
          <w:rFonts w:ascii="標楷體" w:eastAsia="標楷體" w:hAnsi="標楷體" w:hint="eastAsia"/>
          <w:kern w:val="0"/>
          <w:sz w:val="28"/>
          <w:szCs w:val="28"/>
        </w:rPr>
        <w:t>法院地方行政</w:t>
      </w:r>
      <w:r w:rsidR="0060394F" w:rsidRPr="001B7BC1">
        <w:rPr>
          <w:rFonts w:ascii="標楷體" w:eastAsia="標楷體" w:hAnsi="標楷體" w:hint="eastAsia"/>
          <w:kern w:val="0"/>
          <w:sz w:val="28"/>
          <w:szCs w:val="28"/>
        </w:rPr>
        <w:t>訴訟庭</w:t>
      </w:r>
      <w:r>
        <w:rPr>
          <w:rFonts w:ascii="標楷體" w:eastAsia="標楷體" w:hAnsi="標楷體" w:hint="eastAsia"/>
          <w:kern w:val="0"/>
          <w:sz w:val="28"/>
          <w:szCs w:val="28"/>
        </w:rPr>
        <w:t>」受理簡易案件</w:t>
      </w:r>
      <w:r w:rsidR="0076445E">
        <w:rPr>
          <w:rFonts w:ascii="標楷體" w:eastAsia="標楷體" w:hAnsi="標楷體" w:hint="eastAsia"/>
          <w:kern w:val="0"/>
          <w:sz w:val="28"/>
          <w:szCs w:val="28"/>
        </w:rPr>
        <w:t>、</w:t>
      </w:r>
      <w:r>
        <w:rPr>
          <w:rFonts w:ascii="標楷體" w:eastAsia="標楷體" w:hAnsi="標楷體" w:hint="eastAsia"/>
          <w:kern w:val="0"/>
          <w:sz w:val="28"/>
          <w:szCs w:val="28"/>
        </w:rPr>
        <w:t>「臺北高等</w:t>
      </w:r>
      <w:r w:rsidRPr="001B7BC1">
        <w:rPr>
          <w:rFonts w:ascii="標楷體" w:eastAsia="標楷體" w:hAnsi="標楷體" w:hint="eastAsia"/>
          <w:kern w:val="0"/>
          <w:sz w:val="28"/>
          <w:szCs w:val="28"/>
        </w:rPr>
        <w:t>行政</w:t>
      </w:r>
      <w:r>
        <w:rPr>
          <w:rFonts w:ascii="標楷體" w:eastAsia="標楷體" w:hAnsi="標楷體" w:hint="eastAsia"/>
          <w:kern w:val="0"/>
          <w:sz w:val="28"/>
          <w:szCs w:val="28"/>
        </w:rPr>
        <w:t>法院高等行政</w:t>
      </w:r>
      <w:r w:rsidRPr="001B7BC1">
        <w:rPr>
          <w:rFonts w:ascii="標楷體" w:eastAsia="標楷體" w:hAnsi="標楷體" w:hint="eastAsia"/>
          <w:kern w:val="0"/>
          <w:sz w:val="28"/>
          <w:szCs w:val="28"/>
        </w:rPr>
        <w:t>訴訟庭</w:t>
      </w:r>
      <w:r>
        <w:rPr>
          <w:rFonts w:ascii="標楷體" w:eastAsia="標楷體" w:hAnsi="標楷體" w:hint="eastAsia"/>
          <w:kern w:val="0"/>
          <w:sz w:val="28"/>
          <w:szCs w:val="28"/>
        </w:rPr>
        <w:t>」受理一般案件</w:t>
      </w:r>
      <w:r w:rsidR="0076445E">
        <w:rPr>
          <w:rFonts w:ascii="標楷體" w:eastAsia="標楷體" w:hAnsi="標楷體" w:hint="eastAsia"/>
          <w:kern w:val="0"/>
          <w:sz w:val="28"/>
          <w:szCs w:val="28"/>
        </w:rPr>
        <w:t>;餘以</w:t>
      </w:r>
      <w:r w:rsidR="0076445E">
        <w:rPr>
          <w:rFonts w:ascii="標楷體" w:eastAsia="標楷體" w:hAnsi="標楷體" w:hint="eastAsia"/>
          <w:kern w:val="0"/>
          <w:sz w:val="28"/>
          <w:szCs w:val="28"/>
        </w:rPr>
        <w:t>臺北高等</w:t>
      </w:r>
      <w:r w:rsidR="0076445E" w:rsidRPr="001B7BC1">
        <w:rPr>
          <w:rFonts w:ascii="標楷體" w:eastAsia="標楷體" w:hAnsi="標楷體" w:hint="eastAsia"/>
          <w:kern w:val="0"/>
          <w:sz w:val="28"/>
          <w:szCs w:val="28"/>
        </w:rPr>
        <w:t>行政</w:t>
      </w:r>
      <w:r w:rsidR="0076445E">
        <w:rPr>
          <w:rFonts w:ascii="標楷體" w:eastAsia="標楷體" w:hAnsi="標楷體" w:hint="eastAsia"/>
          <w:kern w:val="0"/>
          <w:sz w:val="28"/>
          <w:szCs w:val="28"/>
        </w:rPr>
        <w:t>法院</w:t>
      </w:r>
      <w:r w:rsidR="0076445E">
        <w:rPr>
          <w:rFonts w:ascii="標楷體" w:eastAsia="標楷體" w:hAnsi="標楷體" w:hint="eastAsia"/>
          <w:kern w:val="0"/>
          <w:sz w:val="28"/>
          <w:szCs w:val="28"/>
        </w:rPr>
        <w:t>為第一審管轄法院</w:t>
      </w:r>
      <w:bookmarkStart w:id="0" w:name="_GoBack"/>
      <w:bookmarkEnd w:id="0"/>
      <w:r w:rsidR="0060394F" w:rsidRPr="001B7BC1">
        <w:rPr>
          <w:rFonts w:ascii="標楷體" w:eastAsia="標楷體" w:hAnsi="標楷體" w:hint="eastAsia"/>
          <w:kern w:val="0"/>
          <w:sz w:val="28"/>
          <w:szCs w:val="28"/>
        </w:rPr>
        <w:t>。</w:t>
      </w:r>
    </w:p>
    <w:p w:rsidR="00D135FE" w:rsidRDefault="00D135FE" w:rsidP="00D135FE">
      <w:pPr>
        <w:numPr>
          <w:ilvl w:val="0"/>
          <w:numId w:val="1"/>
        </w:numPr>
        <w:adjustRightInd w:val="0"/>
        <w:spacing w:line="560" w:lineRule="exact"/>
        <w:ind w:right="-62"/>
        <w:textAlignment w:val="baseline"/>
        <w:rPr>
          <w:rFonts w:ascii="標楷體" w:eastAsia="標楷體" w:hAnsi="標楷體"/>
          <w:kern w:val="0"/>
          <w:sz w:val="28"/>
          <w:szCs w:val="28"/>
        </w:rPr>
      </w:pPr>
      <w:r>
        <w:rPr>
          <w:rFonts w:ascii="標楷體" w:eastAsia="標楷體" w:hAnsi="標楷體" w:hint="eastAsia"/>
          <w:kern w:val="0"/>
          <w:sz w:val="28"/>
          <w:szCs w:val="28"/>
        </w:rPr>
        <w:t>「衛生福利部社會及家庭署一百一十三</w:t>
      </w:r>
      <w:r w:rsidRPr="0060394F">
        <w:rPr>
          <w:rFonts w:ascii="標楷體" w:eastAsia="標楷體" w:hAnsi="標楷體" w:hint="eastAsia"/>
          <w:kern w:val="0"/>
          <w:sz w:val="28"/>
          <w:szCs w:val="28"/>
        </w:rPr>
        <w:t>年度</w:t>
      </w:r>
      <w:r>
        <w:rPr>
          <w:rFonts w:ascii="標楷體" w:eastAsia="標楷體" w:hAnsi="標楷體" w:hint="eastAsia"/>
          <w:kern w:val="0"/>
          <w:sz w:val="28"/>
          <w:szCs w:val="28"/>
        </w:rPr>
        <w:t>公益彩券回饋金推展社會福利計畫</w:t>
      </w:r>
      <w:r w:rsidRPr="0060394F">
        <w:rPr>
          <w:rFonts w:ascii="標楷體" w:eastAsia="標楷體" w:hAnsi="標楷體" w:hint="eastAsia"/>
          <w:kern w:val="0"/>
          <w:sz w:val="28"/>
          <w:szCs w:val="28"/>
        </w:rPr>
        <w:t>申請</w:t>
      </w:r>
      <w:r>
        <w:rPr>
          <w:rFonts w:ascii="標楷體" w:eastAsia="標楷體" w:hAnsi="標楷體" w:hint="eastAsia"/>
          <w:kern w:val="0"/>
          <w:sz w:val="28"/>
          <w:szCs w:val="28"/>
        </w:rPr>
        <w:t>主軸</w:t>
      </w:r>
      <w:r w:rsidRPr="0060394F">
        <w:rPr>
          <w:rFonts w:ascii="標楷體" w:eastAsia="標楷體" w:hAnsi="標楷體" w:hint="eastAsia"/>
          <w:kern w:val="0"/>
          <w:sz w:val="28"/>
          <w:szCs w:val="28"/>
        </w:rPr>
        <w:t>項目及基準」為本契約附件。</w:t>
      </w:r>
    </w:p>
    <w:p w:rsidR="00D135FE" w:rsidRPr="00D135FE" w:rsidRDefault="00B455CE" w:rsidP="00D135FE">
      <w:pPr>
        <w:pStyle w:val="a5"/>
        <w:numPr>
          <w:ilvl w:val="0"/>
          <w:numId w:val="1"/>
        </w:numPr>
        <w:tabs>
          <w:tab w:val="left" w:pos="720"/>
          <w:tab w:val="left" w:pos="960"/>
        </w:tabs>
        <w:adjustRightInd w:val="0"/>
        <w:spacing w:line="560" w:lineRule="exact"/>
        <w:ind w:leftChars="0" w:right="-62"/>
        <w:textAlignment w:val="baseline"/>
        <w:rPr>
          <w:rFonts w:ascii="標楷體" w:eastAsia="標楷體" w:hAnsi="標楷體"/>
          <w:kern w:val="0"/>
          <w:sz w:val="28"/>
          <w:szCs w:val="20"/>
        </w:rPr>
      </w:pPr>
      <w:r>
        <w:rPr>
          <w:rFonts w:ascii="標楷體" w:eastAsia="標楷體" w:hAnsi="標楷體" w:hint="eastAsia"/>
          <w:kern w:val="0"/>
          <w:sz w:val="28"/>
          <w:szCs w:val="20"/>
        </w:rPr>
        <w:t>本契約一式四</w:t>
      </w:r>
      <w:r w:rsidR="00D135FE" w:rsidRPr="00D135FE">
        <w:rPr>
          <w:rFonts w:ascii="標楷體" w:eastAsia="標楷體" w:hAnsi="標楷體" w:hint="eastAsia"/>
          <w:kern w:val="0"/>
          <w:sz w:val="28"/>
          <w:szCs w:val="20"/>
        </w:rPr>
        <w:t>份</w:t>
      </w:r>
      <w:r w:rsidR="00B30C5D">
        <w:rPr>
          <w:rFonts w:ascii="標楷體" w:eastAsia="標楷體" w:hAnsi="標楷體" w:hint="eastAsia"/>
          <w:kern w:val="0"/>
          <w:sz w:val="28"/>
          <w:szCs w:val="20"/>
        </w:rPr>
        <w:t>，正本二份、副本</w:t>
      </w:r>
      <w:r>
        <w:rPr>
          <w:rFonts w:ascii="標楷體" w:eastAsia="標楷體" w:hAnsi="標楷體" w:hint="eastAsia"/>
          <w:kern w:val="0"/>
          <w:sz w:val="28"/>
          <w:szCs w:val="20"/>
        </w:rPr>
        <w:t>二</w:t>
      </w:r>
      <w:r w:rsidR="00B30C5D">
        <w:rPr>
          <w:rFonts w:ascii="標楷體" w:eastAsia="標楷體" w:hAnsi="標楷體" w:hint="eastAsia"/>
          <w:kern w:val="0"/>
          <w:sz w:val="28"/>
          <w:szCs w:val="20"/>
        </w:rPr>
        <w:t>份，經雙方當事人簽章後生效；正本由甲乙方各執一</w:t>
      </w:r>
      <w:r w:rsidR="00D135FE" w:rsidRPr="00D135FE">
        <w:rPr>
          <w:rFonts w:ascii="標楷體" w:eastAsia="標楷體" w:hAnsi="標楷體" w:hint="eastAsia"/>
          <w:kern w:val="0"/>
          <w:sz w:val="28"/>
          <w:szCs w:val="20"/>
        </w:rPr>
        <w:t>份，副本由甲方保管；副本如有誤繕，以正本為準。</w:t>
      </w:r>
    </w:p>
    <w:p w:rsidR="006079DA" w:rsidRDefault="00503F10" w:rsidP="004A2CD8">
      <w:pPr>
        <w:tabs>
          <w:tab w:val="left" w:pos="960"/>
        </w:tabs>
        <w:adjustRightInd w:val="0"/>
        <w:spacing w:line="560" w:lineRule="exact"/>
        <w:ind w:right="-62"/>
        <w:textAlignment w:val="baseline"/>
        <w:rPr>
          <w:rFonts w:ascii="標楷體" w:eastAsia="標楷體" w:hAnsi="標楷體"/>
          <w:kern w:val="0"/>
          <w:sz w:val="28"/>
          <w:szCs w:val="28"/>
        </w:rPr>
      </w:pPr>
      <w:r>
        <w:rPr>
          <w:rFonts w:ascii="標楷體" w:eastAsia="標楷體" w:hAnsi="標楷體"/>
          <w:kern w:val="0"/>
          <w:sz w:val="28"/>
          <w:szCs w:val="28"/>
        </w:rPr>
        <w:br w:type="page"/>
      </w:r>
    </w:p>
    <w:p w:rsidR="00503F10" w:rsidRDefault="00503F10" w:rsidP="004A2CD8">
      <w:pPr>
        <w:tabs>
          <w:tab w:val="left" w:pos="960"/>
        </w:tabs>
        <w:adjustRightInd w:val="0"/>
        <w:spacing w:line="560" w:lineRule="exact"/>
        <w:ind w:right="-62"/>
        <w:textAlignment w:val="baseline"/>
        <w:rPr>
          <w:rFonts w:ascii="標楷體" w:eastAsia="標楷體" w:hAnsi="標楷體"/>
          <w:kern w:val="0"/>
          <w:sz w:val="28"/>
          <w:szCs w:val="28"/>
        </w:rPr>
      </w:pPr>
    </w:p>
    <w:p w:rsidR="00503F10" w:rsidRDefault="00503F10" w:rsidP="004A2CD8">
      <w:pPr>
        <w:tabs>
          <w:tab w:val="left" w:pos="960"/>
        </w:tabs>
        <w:adjustRightInd w:val="0"/>
        <w:spacing w:line="560" w:lineRule="exact"/>
        <w:ind w:right="-62"/>
        <w:textAlignment w:val="baseline"/>
        <w:rPr>
          <w:rFonts w:ascii="標楷體" w:eastAsia="標楷體" w:hAnsi="標楷體"/>
          <w:kern w:val="0"/>
          <w:sz w:val="28"/>
          <w:szCs w:val="28"/>
        </w:rPr>
      </w:pPr>
    </w:p>
    <w:p w:rsidR="00503F10" w:rsidRDefault="00503F10" w:rsidP="004A2CD8">
      <w:pPr>
        <w:tabs>
          <w:tab w:val="left" w:pos="960"/>
        </w:tabs>
        <w:adjustRightInd w:val="0"/>
        <w:spacing w:line="560" w:lineRule="exact"/>
        <w:ind w:right="-62"/>
        <w:textAlignment w:val="baseline"/>
        <w:rPr>
          <w:rFonts w:ascii="標楷體" w:eastAsia="標楷體" w:hAnsi="標楷體"/>
          <w:kern w:val="0"/>
          <w:sz w:val="28"/>
          <w:szCs w:val="28"/>
        </w:rPr>
      </w:pPr>
    </w:p>
    <w:p w:rsidR="00503F10" w:rsidRDefault="00503F10" w:rsidP="004A2CD8">
      <w:pPr>
        <w:tabs>
          <w:tab w:val="left" w:pos="960"/>
        </w:tabs>
        <w:adjustRightInd w:val="0"/>
        <w:spacing w:line="560" w:lineRule="exact"/>
        <w:ind w:right="-62"/>
        <w:textAlignment w:val="baseline"/>
        <w:rPr>
          <w:rFonts w:ascii="標楷體" w:eastAsia="標楷體" w:hAnsi="標楷體"/>
          <w:kern w:val="0"/>
          <w:sz w:val="28"/>
          <w:szCs w:val="28"/>
        </w:rPr>
      </w:pPr>
    </w:p>
    <w:p w:rsidR="00D135FE" w:rsidRPr="00DF1757" w:rsidRDefault="00D135FE" w:rsidP="00D135FE">
      <w:pPr>
        <w:adjustRightInd w:val="0"/>
        <w:spacing w:line="560" w:lineRule="exact"/>
        <w:ind w:right="-62"/>
        <w:textAlignment w:val="baseline"/>
        <w:rPr>
          <w:rFonts w:ascii="標楷體" w:eastAsia="標楷體" w:hAnsi="標楷體"/>
          <w:kern w:val="0"/>
          <w:sz w:val="28"/>
          <w:szCs w:val="28"/>
        </w:rPr>
      </w:pPr>
    </w:p>
    <w:p w:rsidR="006079DA" w:rsidRPr="006E0F00" w:rsidRDefault="006079DA" w:rsidP="00C042B1">
      <w:pPr>
        <w:widowControl/>
        <w:spacing w:line="560" w:lineRule="exact"/>
        <w:jc w:val="both"/>
        <w:rPr>
          <w:rFonts w:ascii="標楷體" w:eastAsia="標楷體" w:hAnsi="標楷體"/>
          <w:kern w:val="0"/>
          <w:sz w:val="28"/>
          <w:szCs w:val="28"/>
        </w:rPr>
      </w:pPr>
      <w:r>
        <w:rPr>
          <w:rFonts w:ascii="標楷體" w:eastAsia="標楷體" w:hAnsi="標楷體"/>
          <w:kern w:val="0"/>
          <w:sz w:val="28"/>
          <w:szCs w:val="28"/>
        </w:rPr>
        <w:t xml:space="preserve">             </w:t>
      </w:r>
      <w:r w:rsidRPr="006E0F00">
        <w:rPr>
          <w:rFonts w:ascii="標楷體" w:eastAsia="標楷體" w:hAnsi="標楷體" w:hint="eastAsia"/>
          <w:kern w:val="0"/>
          <w:sz w:val="28"/>
          <w:szCs w:val="28"/>
        </w:rPr>
        <w:t>立契約書人</w:t>
      </w:r>
    </w:p>
    <w:p w:rsidR="006079DA" w:rsidRPr="006E0F00" w:rsidRDefault="006079DA" w:rsidP="000C04BA">
      <w:pPr>
        <w:adjustRightInd w:val="0"/>
        <w:spacing w:line="560" w:lineRule="exact"/>
        <w:ind w:leftChars="100" w:left="240" w:right="-65" w:firstLineChars="572" w:firstLine="1602"/>
        <w:jc w:val="both"/>
        <w:textAlignment w:val="baseline"/>
        <w:rPr>
          <w:rFonts w:ascii="標楷體" w:eastAsia="標楷體" w:hAnsi="標楷體"/>
          <w:kern w:val="0"/>
          <w:sz w:val="28"/>
          <w:szCs w:val="28"/>
        </w:rPr>
      </w:pPr>
      <w:r w:rsidRPr="006E0F00">
        <w:rPr>
          <w:rFonts w:ascii="標楷體" w:eastAsia="標楷體" w:hAnsi="標楷體" w:hint="eastAsia"/>
          <w:kern w:val="0"/>
          <w:sz w:val="28"/>
          <w:szCs w:val="28"/>
        </w:rPr>
        <w:t>甲　　　方：新竹縣政府</w:t>
      </w:r>
    </w:p>
    <w:p w:rsidR="006079DA" w:rsidRPr="006E0F00" w:rsidRDefault="008A66AA" w:rsidP="000C04BA">
      <w:pPr>
        <w:adjustRightInd w:val="0"/>
        <w:spacing w:line="560" w:lineRule="exact"/>
        <w:ind w:leftChars="100" w:left="240" w:right="-65" w:firstLineChars="572" w:firstLine="1602"/>
        <w:jc w:val="both"/>
        <w:textAlignment w:val="baseline"/>
        <w:rPr>
          <w:rFonts w:ascii="標楷體" w:eastAsia="標楷體" w:hAnsi="標楷體"/>
          <w:kern w:val="0"/>
          <w:sz w:val="28"/>
          <w:szCs w:val="28"/>
        </w:rPr>
      </w:pPr>
      <w:r>
        <w:rPr>
          <w:rFonts w:ascii="標楷體" w:eastAsia="標楷體" w:hAnsi="標楷體" w:hint="eastAsia"/>
          <w:kern w:val="0"/>
          <w:sz w:val="28"/>
          <w:szCs w:val="28"/>
        </w:rPr>
        <w:t>代  表</w:t>
      </w:r>
      <w:r w:rsidR="006079DA" w:rsidRPr="006E0F00">
        <w:rPr>
          <w:rFonts w:ascii="標楷體" w:eastAsia="標楷體" w:hAnsi="標楷體"/>
          <w:kern w:val="0"/>
          <w:sz w:val="28"/>
          <w:szCs w:val="28"/>
        </w:rPr>
        <w:t xml:space="preserve">  </w:t>
      </w:r>
      <w:r w:rsidR="006079DA" w:rsidRPr="006E0F00">
        <w:rPr>
          <w:rFonts w:ascii="標楷體" w:eastAsia="標楷體" w:hAnsi="標楷體" w:hint="eastAsia"/>
          <w:kern w:val="0"/>
          <w:sz w:val="28"/>
          <w:szCs w:val="28"/>
        </w:rPr>
        <w:t>人：</w:t>
      </w:r>
      <w:r w:rsidR="00EA4032">
        <w:rPr>
          <w:rFonts w:ascii="標楷體" w:eastAsia="標楷體" w:hAnsi="標楷體" w:hint="eastAsia"/>
          <w:kern w:val="0"/>
          <w:sz w:val="28"/>
          <w:szCs w:val="28"/>
        </w:rPr>
        <w:t xml:space="preserve">縣長 </w:t>
      </w:r>
      <w:r w:rsidR="006079DA" w:rsidRPr="006E0F00">
        <w:rPr>
          <w:rFonts w:ascii="標楷體" w:eastAsia="標楷體" w:hAnsi="標楷體" w:hint="eastAsia"/>
          <w:kern w:val="0"/>
          <w:sz w:val="28"/>
          <w:szCs w:val="28"/>
        </w:rPr>
        <w:t>楊文科</w:t>
      </w:r>
      <w:r w:rsidR="006079DA" w:rsidRPr="006E0F00">
        <w:rPr>
          <w:rFonts w:ascii="標楷體" w:eastAsia="標楷體" w:hAnsi="標楷體"/>
          <w:kern w:val="0"/>
          <w:sz w:val="28"/>
          <w:szCs w:val="28"/>
        </w:rPr>
        <w:t xml:space="preserve"> </w:t>
      </w:r>
    </w:p>
    <w:p w:rsidR="006079DA" w:rsidRPr="006E0F00" w:rsidRDefault="006079DA" w:rsidP="000C04BA">
      <w:pPr>
        <w:adjustRightInd w:val="0"/>
        <w:spacing w:line="560" w:lineRule="exact"/>
        <w:ind w:leftChars="100" w:left="240" w:right="-65" w:firstLineChars="572" w:firstLine="1602"/>
        <w:jc w:val="both"/>
        <w:textAlignment w:val="baseline"/>
        <w:rPr>
          <w:rFonts w:ascii="標楷體" w:eastAsia="標楷體" w:hAnsi="標楷體"/>
          <w:kern w:val="0"/>
          <w:sz w:val="28"/>
          <w:szCs w:val="28"/>
        </w:rPr>
      </w:pPr>
      <w:r w:rsidRPr="006E0F00">
        <w:rPr>
          <w:rFonts w:ascii="標楷體" w:eastAsia="標楷體" w:hAnsi="標楷體" w:hint="eastAsia"/>
          <w:kern w:val="0"/>
          <w:sz w:val="28"/>
          <w:szCs w:val="28"/>
        </w:rPr>
        <w:t>地　　　址：</w:t>
      </w:r>
      <w:r>
        <w:rPr>
          <w:rFonts w:ascii="標楷體" w:eastAsia="標楷體" w:hAnsi="標楷體"/>
          <w:kern w:val="0"/>
          <w:sz w:val="28"/>
          <w:szCs w:val="28"/>
        </w:rPr>
        <w:t>302</w:t>
      </w:r>
      <w:r w:rsidRPr="006E0F00">
        <w:rPr>
          <w:rFonts w:ascii="標楷體" w:eastAsia="標楷體" w:hAnsi="標楷體" w:hint="eastAsia"/>
          <w:kern w:val="0"/>
          <w:sz w:val="28"/>
          <w:szCs w:val="28"/>
        </w:rPr>
        <w:t>新竹縣竹北市光明六路</w:t>
      </w:r>
      <w:r w:rsidRPr="006E0F00">
        <w:rPr>
          <w:rFonts w:ascii="標楷體" w:eastAsia="標楷體" w:hAnsi="標楷體"/>
          <w:kern w:val="0"/>
          <w:sz w:val="28"/>
          <w:szCs w:val="28"/>
        </w:rPr>
        <w:t>10</w:t>
      </w:r>
      <w:r w:rsidRPr="006E0F00">
        <w:rPr>
          <w:rFonts w:ascii="標楷體" w:eastAsia="標楷體" w:hAnsi="標楷體" w:hint="eastAsia"/>
          <w:kern w:val="0"/>
          <w:sz w:val="28"/>
          <w:szCs w:val="28"/>
        </w:rPr>
        <w:t>號</w:t>
      </w:r>
    </w:p>
    <w:p w:rsidR="006079DA" w:rsidRDefault="00EA4032" w:rsidP="00EA4032">
      <w:pPr>
        <w:adjustRightInd w:val="0"/>
        <w:spacing w:line="560" w:lineRule="exact"/>
        <w:ind w:leftChars="769" w:left="5886" w:hangingChars="1443" w:hanging="4040"/>
        <w:textAlignment w:val="baseline"/>
        <w:rPr>
          <w:rFonts w:ascii="標楷體" w:eastAsia="標楷體" w:hAnsi="標楷體"/>
          <w:kern w:val="0"/>
          <w:sz w:val="28"/>
          <w:szCs w:val="28"/>
        </w:rPr>
      </w:pPr>
      <w:r>
        <w:rPr>
          <w:rFonts w:ascii="標楷體" w:eastAsia="標楷體" w:hAnsi="標楷體" w:hint="eastAsia"/>
          <w:kern w:val="0"/>
          <w:sz w:val="28"/>
          <w:szCs w:val="28"/>
        </w:rPr>
        <w:t>電    　話</w:t>
      </w:r>
      <w:r w:rsidRPr="006E0F00">
        <w:rPr>
          <w:rFonts w:ascii="標楷體" w:eastAsia="標楷體" w:hAnsi="標楷體" w:hint="eastAsia"/>
          <w:kern w:val="0"/>
          <w:sz w:val="28"/>
          <w:szCs w:val="28"/>
        </w:rPr>
        <w:t>：</w:t>
      </w:r>
      <w:r>
        <w:rPr>
          <w:rFonts w:ascii="標楷體" w:eastAsia="標楷體" w:hAnsi="標楷體" w:hint="eastAsia"/>
          <w:kern w:val="0"/>
          <w:sz w:val="28"/>
          <w:szCs w:val="28"/>
        </w:rPr>
        <w:t>03-5518101 分機3234</w:t>
      </w:r>
    </w:p>
    <w:p w:rsidR="00503F10" w:rsidRDefault="00503F10" w:rsidP="000C04BA">
      <w:pPr>
        <w:adjustRightInd w:val="0"/>
        <w:spacing w:line="560" w:lineRule="exact"/>
        <w:ind w:leftChars="769" w:left="5886" w:hangingChars="1443" w:hanging="4040"/>
        <w:textAlignment w:val="baseline"/>
        <w:rPr>
          <w:rFonts w:ascii="標楷體" w:eastAsia="標楷體" w:hAnsi="標楷體"/>
          <w:kern w:val="0"/>
          <w:sz w:val="28"/>
          <w:szCs w:val="28"/>
        </w:rPr>
      </w:pPr>
    </w:p>
    <w:p w:rsidR="00503F10" w:rsidRDefault="00503F10" w:rsidP="000C04BA">
      <w:pPr>
        <w:adjustRightInd w:val="0"/>
        <w:spacing w:line="560" w:lineRule="exact"/>
        <w:ind w:leftChars="769" w:left="5886" w:hangingChars="1443" w:hanging="4040"/>
        <w:textAlignment w:val="baseline"/>
        <w:rPr>
          <w:rFonts w:ascii="標楷體" w:eastAsia="標楷體" w:hAnsi="標楷體"/>
          <w:kern w:val="0"/>
          <w:sz w:val="28"/>
          <w:szCs w:val="28"/>
        </w:rPr>
      </w:pPr>
    </w:p>
    <w:p w:rsidR="008A66AA" w:rsidRDefault="006079DA" w:rsidP="000C04BA">
      <w:pPr>
        <w:adjustRightInd w:val="0"/>
        <w:spacing w:line="560" w:lineRule="exact"/>
        <w:ind w:leftChars="769" w:left="5886" w:hangingChars="1443" w:hanging="4040"/>
        <w:textAlignment w:val="baseline"/>
        <w:rPr>
          <w:rFonts w:ascii="標楷體" w:eastAsia="標楷體" w:hAnsi="標楷體"/>
          <w:kern w:val="0"/>
          <w:sz w:val="28"/>
          <w:szCs w:val="28"/>
        </w:rPr>
      </w:pPr>
      <w:r w:rsidRPr="006E0F00">
        <w:rPr>
          <w:rFonts w:ascii="標楷體" w:eastAsia="標楷體" w:hAnsi="標楷體" w:hint="eastAsia"/>
          <w:kern w:val="0"/>
          <w:sz w:val="28"/>
          <w:szCs w:val="28"/>
        </w:rPr>
        <w:t>乙　　　方：</w:t>
      </w:r>
    </w:p>
    <w:p w:rsidR="008A66AA" w:rsidRDefault="006079DA" w:rsidP="000C04BA">
      <w:pPr>
        <w:adjustRightInd w:val="0"/>
        <w:spacing w:line="560" w:lineRule="exact"/>
        <w:ind w:leftChars="769" w:left="5886" w:hangingChars="1443" w:hanging="4040"/>
        <w:textAlignment w:val="baseline"/>
        <w:rPr>
          <w:rFonts w:ascii="標楷體" w:eastAsia="標楷體" w:hAnsi="標楷體"/>
          <w:kern w:val="0"/>
          <w:sz w:val="28"/>
          <w:szCs w:val="28"/>
        </w:rPr>
      </w:pPr>
      <w:r w:rsidRPr="006E0F00">
        <w:rPr>
          <w:rFonts w:ascii="標楷體" w:eastAsia="標楷體" w:hAnsi="標楷體" w:hint="eastAsia"/>
          <w:kern w:val="0"/>
          <w:sz w:val="28"/>
          <w:szCs w:val="28"/>
        </w:rPr>
        <w:t>負</w:t>
      </w:r>
      <w:r w:rsidRPr="006E0F00">
        <w:rPr>
          <w:rFonts w:ascii="標楷體" w:eastAsia="標楷體" w:hAnsi="標楷體"/>
          <w:kern w:val="0"/>
          <w:sz w:val="28"/>
          <w:szCs w:val="28"/>
        </w:rPr>
        <w:t xml:space="preserve">  </w:t>
      </w:r>
      <w:r w:rsidRPr="006E0F00">
        <w:rPr>
          <w:rFonts w:ascii="標楷體" w:eastAsia="標楷體" w:hAnsi="標楷體" w:hint="eastAsia"/>
          <w:kern w:val="0"/>
          <w:sz w:val="28"/>
          <w:szCs w:val="28"/>
        </w:rPr>
        <w:t>責</w:t>
      </w:r>
      <w:r w:rsidRPr="006E0F00">
        <w:rPr>
          <w:rFonts w:ascii="標楷體" w:eastAsia="標楷體" w:hAnsi="標楷體"/>
          <w:kern w:val="0"/>
          <w:sz w:val="28"/>
          <w:szCs w:val="28"/>
        </w:rPr>
        <w:t xml:space="preserve">  </w:t>
      </w:r>
      <w:r w:rsidRPr="006E0F00">
        <w:rPr>
          <w:rFonts w:ascii="標楷體" w:eastAsia="標楷體" w:hAnsi="標楷體" w:hint="eastAsia"/>
          <w:kern w:val="0"/>
          <w:sz w:val="28"/>
          <w:szCs w:val="28"/>
        </w:rPr>
        <w:t>人：</w:t>
      </w:r>
    </w:p>
    <w:p w:rsidR="006079DA" w:rsidRPr="006E0F00" w:rsidRDefault="006079DA" w:rsidP="000C04BA">
      <w:pPr>
        <w:adjustRightInd w:val="0"/>
        <w:spacing w:line="560" w:lineRule="exact"/>
        <w:ind w:leftChars="769" w:left="5886" w:hangingChars="1443" w:hanging="4040"/>
        <w:textAlignment w:val="baseline"/>
        <w:rPr>
          <w:rFonts w:ascii="標楷體" w:eastAsia="標楷體" w:hAnsi="標楷體"/>
          <w:kern w:val="0"/>
          <w:sz w:val="28"/>
          <w:szCs w:val="28"/>
        </w:rPr>
      </w:pPr>
      <w:r w:rsidRPr="006E0F00">
        <w:rPr>
          <w:rFonts w:ascii="標楷體" w:eastAsia="標楷體" w:hAnsi="標楷體" w:hint="eastAsia"/>
          <w:kern w:val="0"/>
          <w:sz w:val="28"/>
          <w:szCs w:val="28"/>
        </w:rPr>
        <w:t>地　　　址：</w:t>
      </w:r>
      <w:r w:rsidR="008A66AA" w:rsidRPr="006E0F00">
        <w:rPr>
          <w:rFonts w:ascii="標楷體" w:eastAsia="標楷體" w:hAnsi="標楷體"/>
          <w:kern w:val="0"/>
          <w:sz w:val="28"/>
          <w:szCs w:val="28"/>
        </w:rPr>
        <w:t xml:space="preserve"> </w:t>
      </w:r>
    </w:p>
    <w:p w:rsidR="006079DA" w:rsidRDefault="006079DA" w:rsidP="000C04BA">
      <w:pPr>
        <w:adjustRightInd w:val="0"/>
        <w:spacing w:line="560" w:lineRule="exact"/>
        <w:ind w:leftChars="769" w:left="5886" w:hangingChars="1443" w:hanging="4040"/>
        <w:textAlignment w:val="baseline"/>
        <w:rPr>
          <w:rFonts w:ascii="標楷體" w:eastAsia="標楷體" w:hAnsi="標楷體"/>
          <w:kern w:val="0"/>
          <w:sz w:val="28"/>
          <w:szCs w:val="28"/>
        </w:rPr>
      </w:pPr>
      <w:r w:rsidRPr="006E0F00">
        <w:rPr>
          <w:rFonts w:ascii="標楷體" w:eastAsia="標楷體" w:hAnsi="標楷體" w:hint="eastAsia"/>
          <w:kern w:val="0"/>
          <w:sz w:val="28"/>
          <w:szCs w:val="28"/>
        </w:rPr>
        <w:t>聯</w:t>
      </w:r>
      <w:r w:rsidRPr="006E0F00">
        <w:rPr>
          <w:rFonts w:ascii="標楷體" w:eastAsia="標楷體" w:hAnsi="標楷體"/>
          <w:kern w:val="0"/>
          <w:sz w:val="28"/>
          <w:szCs w:val="28"/>
        </w:rPr>
        <w:t xml:space="preserve"> </w:t>
      </w:r>
      <w:r w:rsidRPr="006E0F00">
        <w:rPr>
          <w:rFonts w:ascii="標楷體" w:eastAsia="標楷體" w:hAnsi="標楷體" w:hint="eastAsia"/>
          <w:kern w:val="0"/>
          <w:sz w:val="28"/>
          <w:szCs w:val="28"/>
        </w:rPr>
        <w:t>絡</w:t>
      </w:r>
      <w:r w:rsidRPr="006E0F00">
        <w:rPr>
          <w:rFonts w:ascii="標楷體" w:eastAsia="標楷體" w:hAnsi="標楷體"/>
          <w:kern w:val="0"/>
          <w:sz w:val="28"/>
          <w:szCs w:val="28"/>
        </w:rPr>
        <w:t xml:space="preserve"> </w:t>
      </w:r>
      <w:r w:rsidRPr="006E0F00">
        <w:rPr>
          <w:rFonts w:ascii="標楷體" w:eastAsia="標楷體" w:hAnsi="標楷體" w:hint="eastAsia"/>
          <w:kern w:val="0"/>
          <w:sz w:val="28"/>
          <w:szCs w:val="28"/>
        </w:rPr>
        <w:t>電</w:t>
      </w:r>
      <w:r w:rsidRPr="006E0F00">
        <w:rPr>
          <w:rFonts w:ascii="標楷體" w:eastAsia="標楷體" w:hAnsi="標楷體"/>
          <w:kern w:val="0"/>
          <w:sz w:val="28"/>
          <w:szCs w:val="28"/>
        </w:rPr>
        <w:t xml:space="preserve"> </w:t>
      </w:r>
      <w:r w:rsidRPr="006E0F00">
        <w:rPr>
          <w:rFonts w:ascii="標楷體" w:eastAsia="標楷體" w:hAnsi="標楷體" w:hint="eastAsia"/>
          <w:kern w:val="0"/>
          <w:sz w:val="28"/>
          <w:szCs w:val="28"/>
        </w:rPr>
        <w:t>話：</w:t>
      </w:r>
      <w:r w:rsidR="008A66AA">
        <w:rPr>
          <w:rFonts w:ascii="標楷體" w:eastAsia="標楷體" w:hAnsi="標楷體"/>
          <w:kern w:val="0"/>
          <w:sz w:val="28"/>
          <w:szCs w:val="28"/>
        </w:rPr>
        <w:t xml:space="preserve"> </w:t>
      </w:r>
    </w:p>
    <w:p w:rsidR="006079DA" w:rsidRDefault="006079DA" w:rsidP="000C04BA">
      <w:pPr>
        <w:adjustRightInd w:val="0"/>
        <w:spacing w:line="560" w:lineRule="exact"/>
        <w:ind w:leftChars="769" w:left="5886" w:hangingChars="1443" w:hanging="4040"/>
        <w:textAlignment w:val="baseline"/>
        <w:rPr>
          <w:rFonts w:ascii="標楷體" w:eastAsia="標楷體" w:hAnsi="標楷體"/>
          <w:kern w:val="0"/>
          <w:sz w:val="28"/>
          <w:szCs w:val="28"/>
        </w:rPr>
      </w:pPr>
    </w:p>
    <w:p w:rsidR="00503F10" w:rsidRDefault="00503F10" w:rsidP="000C04BA">
      <w:pPr>
        <w:adjustRightInd w:val="0"/>
        <w:spacing w:line="560" w:lineRule="exact"/>
        <w:ind w:leftChars="769" w:left="5886" w:hangingChars="1443" w:hanging="4040"/>
        <w:textAlignment w:val="baseline"/>
        <w:rPr>
          <w:rFonts w:ascii="標楷體" w:eastAsia="標楷體" w:hAnsi="標楷體"/>
          <w:kern w:val="0"/>
          <w:sz w:val="28"/>
          <w:szCs w:val="28"/>
        </w:rPr>
      </w:pPr>
    </w:p>
    <w:p w:rsidR="00503F10" w:rsidRDefault="00503F10" w:rsidP="000C04BA">
      <w:pPr>
        <w:adjustRightInd w:val="0"/>
        <w:spacing w:line="560" w:lineRule="exact"/>
        <w:ind w:leftChars="769" w:left="5886" w:hangingChars="1443" w:hanging="4040"/>
        <w:textAlignment w:val="baseline"/>
        <w:rPr>
          <w:rFonts w:ascii="標楷體" w:eastAsia="標楷體" w:hAnsi="標楷體"/>
          <w:kern w:val="0"/>
          <w:sz w:val="28"/>
          <w:szCs w:val="28"/>
        </w:rPr>
      </w:pPr>
    </w:p>
    <w:p w:rsidR="00B346E8" w:rsidRDefault="00B346E8" w:rsidP="000C04BA">
      <w:pPr>
        <w:adjustRightInd w:val="0"/>
        <w:spacing w:line="560" w:lineRule="exact"/>
        <w:ind w:leftChars="769" w:left="5886" w:hangingChars="1443" w:hanging="4040"/>
        <w:textAlignment w:val="baseline"/>
        <w:rPr>
          <w:rFonts w:ascii="標楷體" w:eastAsia="標楷體" w:hAnsi="標楷體"/>
          <w:kern w:val="0"/>
          <w:sz w:val="28"/>
          <w:szCs w:val="28"/>
        </w:rPr>
      </w:pPr>
    </w:p>
    <w:p w:rsidR="00B346E8" w:rsidRDefault="00B346E8" w:rsidP="000C04BA">
      <w:pPr>
        <w:adjustRightInd w:val="0"/>
        <w:spacing w:line="560" w:lineRule="exact"/>
        <w:ind w:leftChars="769" w:left="5886" w:hangingChars="1443" w:hanging="4040"/>
        <w:textAlignment w:val="baseline"/>
        <w:rPr>
          <w:rFonts w:ascii="標楷體" w:eastAsia="標楷體" w:hAnsi="標楷體"/>
          <w:kern w:val="0"/>
          <w:sz w:val="28"/>
          <w:szCs w:val="28"/>
        </w:rPr>
      </w:pPr>
    </w:p>
    <w:p w:rsidR="00B346E8" w:rsidRPr="00D51479" w:rsidRDefault="00B346E8" w:rsidP="000C04BA">
      <w:pPr>
        <w:adjustRightInd w:val="0"/>
        <w:spacing w:line="560" w:lineRule="exact"/>
        <w:ind w:leftChars="769" w:left="5886" w:hangingChars="1443" w:hanging="4040"/>
        <w:textAlignment w:val="baseline"/>
        <w:rPr>
          <w:rFonts w:ascii="標楷體" w:eastAsia="標楷體" w:hAnsi="標楷體"/>
          <w:kern w:val="0"/>
          <w:sz w:val="28"/>
          <w:szCs w:val="28"/>
        </w:rPr>
      </w:pPr>
    </w:p>
    <w:p w:rsidR="006079DA" w:rsidRPr="00B346E8" w:rsidRDefault="006079DA" w:rsidP="00B346E8">
      <w:pPr>
        <w:widowControl/>
        <w:spacing w:line="560" w:lineRule="exact"/>
        <w:jc w:val="center"/>
        <w:rPr>
          <w:rFonts w:ascii="標楷體" w:eastAsia="標楷體" w:hAnsi="標楷體"/>
          <w:kern w:val="0"/>
          <w:sz w:val="32"/>
          <w:szCs w:val="20"/>
        </w:rPr>
      </w:pPr>
      <w:r w:rsidRPr="00B346E8">
        <w:rPr>
          <w:rFonts w:ascii="標楷體" w:eastAsia="標楷體" w:hAnsi="標楷體" w:hint="eastAsia"/>
          <w:kern w:val="0"/>
          <w:sz w:val="32"/>
          <w:szCs w:val="20"/>
        </w:rPr>
        <w:t>中</w:t>
      </w:r>
      <w:r w:rsidRPr="00B346E8">
        <w:rPr>
          <w:rFonts w:ascii="標楷體" w:eastAsia="標楷體" w:hAnsi="標楷體"/>
          <w:kern w:val="0"/>
          <w:sz w:val="32"/>
          <w:szCs w:val="20"/>
        </w:rPr>
        <w:t xml:space="preserve">    </w:t>
      </w:r>
      <w:r w:rsidRPr="00B346E8">
        <w:rPr>
          <w:rFonts w:ascii="標楷體" w:eastAsia="標楷體" w:hAnsi="標楷體" w:hint="eastAsia"/>
          <w:kern w:val="0"/>
          <w:sz w:val="32"/>
          <w:szCs w:val="20"/>
        </w:rPr>
        <w:t>華</w:t>
      </w:r>
      <w:r w:rsidRPr="00B346E8">
        <w:rPr>
          <w:rFonts w:ascii="標楷體" w:eastAsia="標楷體" w:hAnsi="標楷體"/>
          <w:kern w:val="0"/>
          <w:sz w:val="32"/>
          <w:szCs w:val="20"/>
        </w:rPr>
        <w:t xml:space="preserve">   </w:t>
      </w:r>
      <w:r w:rsidRPr="00B346E8">
        <w:rPr>
          <w:rFonts w:ascii="標楷體" w:eastAsia="標楷體" w:hAnsi="標楷體" w:hint="eastAsia"/>
          <w:kern w:val="0"/>
          <w:sz w:val="32"/>
          <w:szCs w:val="20"/>
        </w:rPr>
        <w:t>民</w:t>
      </w:r>
      <w:r w:rsidRPr="00B346E8">
        <w:rPr>
          <w:rFonts w:ascii="標楷體" w:eastAsia="標楷體" w:hAnsi="標楷體"/>
          <w:kern w:val="0"/>
          <w:sz w:val="32"/>
          <w:szCs w:val="20"/>
        </w:rPr>
        <w:t xml:space="preserve">   </w:t>
      </w:r>
      <w:r w:rsidRPr="00B346E8">
        <w:rPr>
          <w:rFonts w:ascii="標楷體" w:eastAsia="標楷體" w:hAnsi="標楷體" w:hint="eastAsia"/>
          <w:kern w:val="0"/>
          <w:sz w:val="32"/>
          <w:szCs w:val="20"/>
        </w:rPr>
        <w:t>國</w:t>
      </w:r>
      <w:r w:rsidR="00B346E8" w:rsidRPr="00B346E8">
        <w:rPr>
          <w:rFonts w:ascii="標楷體" w:eastAsia="標楷體" w:hAnsi="標楷體" w:hint="eastAsia"/>
          <w:kern w:val="0"/>
          <w:sz w:val="32"/>
          <w:szCs w:val="20"/>
        </w:rPr>
        <w:t xml:space="preserve"> </w:t>
      </w:r>
      <w:r w:rsidRPr="00B346E8">
        <w:rPr>
          <w:rFonts w:ascii="標楷體" w:eastAsia="標楷體" w:hAnsi="標楷體"/>
          <w:kern w:val="0"/>
          <w:sz w:val="32"/>
          <w:szCs w:val="20"/>
        </w:rPr>
        <w:t xml:space="preserve"> </w:t>
      </w:r>
      <w:r w:rsidR="00B346E8" w:rsidRPr="00B346E8">
        <w:rPr>
          <w:rFonts w:ascii="標楷體" w:eastAsia="標楷體" w:hAnsi="標楷體" w:hint="eastAsia"/>
          <w:kern w:val="0"/>
          <w:sz w:val="32"/>
          <w:szCs w:val="20"/>
        </w:rPr>
        <w:t>113</w:t>
      </w:r>
      <w:r w:rsidRPr="00B346E8">
        <w:rPr>
          <w:rFonts w:ascii="標楷體" w:eastAsia="標楷體" w:hAnsi="標楷體"/>
          <w:kern w:val="0"/>
          <w:sz w:val="32"/>
          <w:szCs w:val="20"/>
        </w:rPr>
        <w:t xml:space="preserve"> </w:t>
      </w:r>
      <w:r w:rsidRPr="00B346E8">
        <w:rPr>
          <w:rFonts w:ascii="標楷體" w:eastAsia="標楷體" w:hAnsi="標楷體" w:hint="eastAsia"/>
          <w:kern w:val="0"/>
          <w:sz w:val="32"/>
          <w:szCs w:val="20"/>
        </w:rPr>
        <w:t>年</w:t>
      </w:r>
      <w:r w:rsidRPr="00B346E8">
        <w:rPr>
          <w:rFonts w:ascii="標楷體" w:eastAsia="標楷體" w:hAnsi="標楷體"/>
          <w:kern w:val="0"/>
          <w:sz w:val="32"/>
          <w:szCs w:val="20"/>
        </w:rPr>
        <w:t xml:space="preserve"> </w:t>
      </w:r>
      <w:r w:rsidR="00B346E8">
        <w:rPr>
          <w:rFonts w:ascii="標楷體" w:eastAsia="標楷體" w:hAnsi="標楷體"/>
          <w:kern w:val="0"/>
          <w:sz w:val="32"/>
          <w:szCs w:val="20"/>
        </w:rPr>
        <w:t xml:space="preserve">   </w:t>
      </w:r>
      <w:r w:rsidR="00B346E8" w:rsidRPr="00B346E8">
        <w:rPr>
          <w:rFonts w:ascii="標楷體" w:eastAsia="標楷體" w:hAnsi="標楷體"/>
          <w:kern w:val="0"/>
          <w:sz w:val="32"/>
          <w:szCs w:val="20"/>
        </w:rPr>
        <w:t xml:space="preserve"> </w:t>
      </w:r>
      <w:r w:rsidRPr="00B346E8">
        <w:rPr>
          <w:rFonts w:ascii="標楷體" w:eastAsia="標楷體" w:hAnsi="標楷體"/>
          <w:kern w:val="0"/>
          <w:sz w:val="32"/>
          <w:szCs w:val="20"/>
        </w:rPr>
        <w:t xml:space="preserve"> </w:t>
      </w:r>
      <w:r w:rsidRPr="00B346E8">
        <w:rPr>
          <w:rFonts w:ascii="標楷體" w:eastAsia="標楷體" w:hAnsi="標楷體" w:hint="eastAsia"/>
          <w:kern w:val="0"/>
          <w:sz w:val="32"/>
          <w:szCs w:val="20"/>
        </w:rPr>
        <w:t>月</w:t>
      </w:r>
      <w:r w:rsidRPr="00B346E8">
        <w:rPr>
          <w:rFonts w:ascii="標楷體" w:eastAsia="標楷體" w:hAnsi="標楷體"/>
          <w:kern w:val="0"/>
          <w:sz w:val="32"/>
          <w:szCs w:val="20"/>
        </w:rPr>
        <w:t xml:space="preserve"> </w:t>
      </w:r>
      <w:r w:rsidR="00B346E8">
        <w:rPr>
          <w:rFonts w:ascii="標楷體" w:eastAsia="標楷體" w:hAnsi="標楷體"/>
          <w:kern w:val="0"/>
          <w:sz w:val="32"/>
          <w:szCs w:val="20"/>
        </w:rPr>
        <w:t xml:space="preserve"> </w:t>
      </w:r>
      <w:r w:rsidR="00B346E8" w:rsidRPr="00B346E8">
        <w:rPr>
          <w:rFonts w:ascii="標楷體" w:eastAsia="標楷體" w:hAnsi="標楷體"/>
          <w:kern w:val="0"/>
          <w:sz w:val="32"/>
          <w:szCs w:val="20"/>
        </w:rPr>
        <w:t xml:space="preserve"> </w:t>
      </w:r>
      <w:r w:rsidR="00B346E8">
        <w:rPr>
          <w:rFonts w:ascii="標楷體" w:eastAsia="標楷體" w:hAnsi="標楷體"/>
          <w:kern w:val="0"/>
          <w:sz w:val="32"/>
          <w:szCs w:val="20"/>
        </w:rPr>
        <w:t xml:space="preserve"> </w:t>
      </w:r>
      <w:r w:rsidR="00B346E8" w:rsidRPr="00B346E8">
        <w:rPr>
          <w:rFonts w:ascii="標楷體" w:eastAsia="標楷體" w:hAnsi="標楷體" w:hint="eastAsia"/>
          <w:kern w:val="0"/>
          <w:sz w:val="32"/>
          <w:szCs w:val="20"/>
        </w:rPr>
        <w:t xml:space="preserve"> </w:t>
      </w:r>
      <w:r w:rsidR="00B346E8">
        <w:rPr>
          <w:rFonts w:ascii="標楷體" w:eastAsia="標楷體" w:hAnsi="標楷體" w:hint="eastAsia"/>
          <w:kern w:val="0"/>
          <w:sz w:val="32"/>
          <w:szCs w:val="20"/>
        </w:rPr>
        <w:t xml:space="preserve"> </w:t>
      </w:r>
      <w:r w:rsidRPr="00B346E8">
        <w:rPr>
          <w:rFonts w:ascii="標楷體" w:eastAsia="標楷體" w:hAnsi="標楷體" w:hint="eastAsia"/>
          <w:kern w:val="0"/>
          <w:sz w:val="32"/>
          <w:szCs w:val="20"/>
        </w:rPr>
        <w:t>日</w:t>
      </w:r>
    </w:p>
    <w:sectPr w:rsidR="006079DA" w:rsidRPr="00B346E8" w:rsidSect="00981144">
      <w:footerReference w:type="default" r:id="rId8"/>
      <w:pgSz w:w="11906" w:h="16838"/>
      <w:pgMar w:top="1440" w:right="1080" w:bottom="1440" w:left="108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899" w:rsidRDefault="00E01899" w:rsidP="009554F3">
      <w:r>
        <w:separator/>
      </w:r>
    </w:p>
  </w:endnote>
  <w:endnote w:type="continuationSeparator" w:id="0">
    <w:p w:rsidR="00E01899" w:rsidRDefault="00E01899" w:rsidP="00955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9DA" w:rsidRDefault="0062014C">
    <w:pPr>
      <w:pStyle w:val="a8"/>
      <w:jc w:val="center"/>
    </w:pPr>
    <w:r>
      <w:fldChar w:fldCharType="begin"/>
    </w:r>
    <w:r>
      <w:instrText>PAGE   \* MERGEFORMAT</w:instrText>
    </w:r>
    <w:r>
      <w:fldChar w:fldCharType="separate"/>
    </w:r>
    <w:r w:rsidR="0076445E" w:rsidRPr="0076445E">
      <w:rPr>
        <w:noProof/>
        <w:lang w:val="zh-TW"/>
      </w:rPr>
      <w:t>6</w:t>
    </w:r>
    <w:r>
      <w:rPr>
        <w:noProof/>
        <w:lang w:val="zh-TW"/>
      </w:rPr>
      <w:fldChar w:fldCharType="end"/>
    </w:r>
  </w:p>
  <w:p w:rsidR="006079DA" w:rsidRDefault="006079D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899" w:rsidRDefault="00E01899" w:rsidP="009554F3">
      <w:r>
        <w:separator/>
      </w:r>
    </w:p>
  </w:footnote>
  <w:footnote w:type="continuationSeparator" w:id="0">
    <w:p w:rsidR="00E01899" w:rsidRDefault="00E01899" w:rsidP="00955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D58F0"/>
    <w:multiLevelType w:val="hybridMultilevel"/>
    <w:tmpl w:val="64EC10EC"/>
    <w:lvl w:ilvl="0" w:tplc="04090015">
      <w:start w:val="1"/>
      <w:numFmt w:val="taiwaneseCountingThousand"/>
      <w:lvlText w:val="%1、"/>
      <w:lvlJc w:val="left"/>
      <w:pPr>
        <w:ind w:left="1890" w:hanging="480"/>
      </w:pPr>
      <w:rPr>
        <w:rFonts w:cs="Times New Roman"/>
      </w:rPr>
    </w:lvl>
    <w:lvl w:ilvl="1" w:tplc="04090019" w:tentative="1">
      <w:start w:val="1"/>
      <w:numFmt w:val="ideographTraditional"/>
      <w:lvlText w:val="%2、"/>
      <w:lvlJc w:val="left"/>
      <w:pPr>
        <w:ind w:left="2370" w:hanging="480"/>
      </w:pPr>
      <w:rPr>
        <w:rFonts w:cs="Times New Roman"/>
      </w:rPr>
    </w:lvl>
    <w:lvl w:ilvl="2" w:tplc="0409001B" w:tentative="1">
      <w:start w:val="1"/>
      <w:numFmt w:val="lowerRoman"/>
      <w:lvlText w:val="%3."/>
      <w:lvlJc w:val="right"/>
      <w:pPr>
        <w:ind w:left="2850" w:hanging="480"/>
      </w:pPr>
      <w:rPr>
        <w:rFonts w:cs="Times New Roman"/>
      </w:rPr>
    </w:lvl>
    <w:lvl w:ilvl="3" w:tplc="0409000F" w:tentative="1">
      <w:start w:val="1"/>
      <w:numFmt w:val="decimal"/>
      <w:lvlText w:val="%4."/>
      <w:lvlJc w:val="left"/>
      <w:pPr>
        <w:ind w:left="3330" w:hanging="480"/>
      </w:pPr>
      <w:rPr>
        <w:rFonts w:cs="Times New Roman"/>
      </w:rPr>
    </w:lvl>
    <w:lvl w:ilvl="4" w:tplc="04090019" w:tentative="1">
      <w:start w:val="1"/>
      <w:numFmt w:val="ideographTraditional"/>
      <w:lvlText w:val="%5、"/>
      <w:lvlJc w:val="left"/>
      <w:pPr>
        <w:ind w:left="3810" w:hanging="480"/>
      </w:pPr>
      <w:rPr>
        <w:rFonts w:cs="Times New Roman"/>
      </w:rPr>
    </w:lvl>
    <w:lvl w:ilvl="5" w:tplc="0409001B" w:tentative="1">
      <w:start w:val="1"/>
      <w:numFmt w:val="lowerRoman"/>
      <w:lvlText w:val="%6."/>
      <w:lvlJc w:val="right"/>
      <w:pPr>
        <w:ind w:left="4290" w:hanging="480"/>
      </w:pPr>
      <w:rPr>
        <w:rFonts w:cs="Times New Roman"/>
      </w:rPr>
    </w:lvl>
    <w:lvl w:ilvl="6" w:tplc="0409000F" w:tentative="1">
      <w:start w:val="1"/>
      <w:numFmt w:val="decimal"/>
      <w:lvlText w:val="%7."/>
      <w:lvlJc w:val="left"/>
      <w:pPr>
        <w:ind w:left="4770" w:hanging="480"/>
      </w:pPr>
      <w:rPr>
        <w:rFonts w:cs="Times New Roman"/>
      </w:rPr>
    </w:lvl>
    <w:lvl w:ilvl="7" w:tplc="04090019" w:tentative="1">
      <w:start w:val="1"/>
      <w:numFmt w:val="ideographTraditional"/>
      <w:lvlText w:val="%8、"/>
      <w:lvlJc w:val="left"/>
      <w:pPr>
        <w:ind w:left="5250" w:hanging="480"/>
      </w:pPr>
      <w:rPr>
        <w:rFonts w:cs="Times New Roman"/>
      </w:rPr>
    </w:lvl>
    <w:lvl w:ilvl="8" w:tplc="0409001B" w:tentative="1">
      <w:start w:val="1"/>
      <w:numFmt w:val="lowerRoman"/>
      <w:lvlText w:val="%9."/>
      <w:lvlJc w:val="right"/>
      <w:pPr>
        <w:ind w:left="5730" w:hanging="480"/>
      </w:pPr>
      <w:rPr>
        <w:rFonts w:cs="Times New Roman"/>
      </w:rPr>
    </w:lvl>
  </w:abstractNum>
  <w:abstractNum w:abstractNumId="1" w15:restartNumberingAfterBreak="0">
    <w:nsid w:val="0B533091"/>
    <w:multiLevelType w:val="hybridMultilevel"/>
    <w:tmpl w:val="E696B67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9AA1892"/>
    <w:multiLevelType w:val="hybridMultilevel"/>
    <w:tmpl w:val="91C25C54"/>
    <w:lvl w:ilvl="0" w:tplc="04090015">
      <w:start w:val="1"/>
      <w:numFmt w:val="taiwaneseCountingThousand"/>
      <w:lvlText w:val="%1、"/>
      <w:lvlJc w:val="left"/>
      <w:pPr>
        <w:ind w:left="1890" w:hanging="480"/>
      </w:pPr>
    </w:lvl>
    <w:lvl w:ilvl="1" w:tplc="04090019" w:tentative="1">
      <w:start w:val="1"/>
      <w:numFmt w:val="ideographTraditional"/>
      <w:lvlText w:val="%2、"/>
      <w:lvlJc w:val="left"/>
      <w:pPr>
        <w:ind w:left="2370" w:hanging="480"/>
      </w:pPr>
    </w:lvl>
    <w:lvl w:ilvl="2" w:tplc="0409001B" w:tentative="1">
      <w:start w:val="1"/>
      <w:numFmt w:val="lowerRoman"/>
      <w:lvlText w:val="%3."/>
      <w:lvlJc w:val="right"/>
      <w:pPr>
        <w:ind w:left="2850" w:hanging="480"/>
      </w:pPr>
    </w:lvl>
    <w:lvl w:ilvl="3" w:tplc="0409000F" w:tentative="1">
      <w:start w:val="1"/>
      <w:numFmt w:val="decimal"/>
      <w:lvlText w:val="%4."/>
      <w:lvlJc w:val="left"/>
      <w:pPr>
        <w:ind w:left="3330" w:hanging="480"/>
      </w:pPr>
    </w:lvl>
    <w:lvl w:ilvl="4" w:tplc="04090019" w:tentative="1">
      <w:start w:val="1"/>
      <w:numFmt w:val="ideographTraditional"/>
      <w:lvlText w:val="%5、"/>
      <w:lvlJc w:val="left"/>
      <w:pPr>
        <w:ind w:left="3810" w:hanging="480"/>
      </w:pPr>
    </w:lvl>
    <w:lvl w:ilvl="5" w:tplc="0409001B" w:tentative="1">
      <w:start w:val="1"/>
      <w:numFmt w:val="lowerRoman"/>
      <w:lvlText w:val="%6."/>
      <w:lvlJc w:val="right"/>
      <w:pPr>
        <w:ind w:left="4290" w:hanging="480"/>
      </w:pPr>
    </w:lvl>
    <w:lvl w:ilvl="6" w:tplc="0409000F" w:tentative="1">
      <w:start w:val="1"/>
      <w:numFmt w:val="decimal"/>
      <w:lvlText w:val="%7."/>
      <w:lvlJc w:val="left"/>
      <w:pPr>
        <w:ind w:left="4770" w:hanging="480"/>
      </w:pPr>
    </w:lvl>
    <w:lvl w:ilvl="7" w:tplc="04090019" w:tentative="1">
      <w:start w:val="1"/>
      <w:numFmt w:val="ideographTraditional"/>
      <w:lvlText w:val="%8、"/>
      <w:lvlJc w:val="left"/>
      <w:pPr>
        <w:ind w:left="5250" w:hanging="480"/>
      </w:pPr>
    </w:lvl>
    <w:lvl w:ilvl="8" w:tplc="0409001B" w:tentative="1">
      <w:start w:val="1"/>
      <w:numFmt w:val="lowerRoman"/>
      <w:lvlText w:val="%9."/>
      <w:lvlJc w:val="right"/>
      <w:pPr>
        <w:ind w:left="5730" w:hanging="480"/>
      </w:pPr>
    </w:lvl>
  </w:abstractNum>
  <w:abstractNum w:abstractNumId="3" w15:restartNumberingAfterBreak="0">
    <w:nsid w:val="2FAA5B36"/>
    <w:multiLevelType w:val="hybridMultilevel"/>
    <w:tmpl w:val="BEE60BEC"/>
    <w:lvl w:ilvl="0" w:tplc="04090015">
      <w:start w:val="1"/>
      <w:numFmt w:val="taiwaneseCountingThousand"/>
      <w:lvlText w:val="%1、"/>
      <w:lvlJc w:val="left"/>
      <w:pPr>
        <w:ind w:left="1890" w:hanging="480"/>
      </w:pPr>
    </w:lvl>
    <w:lvl w:ilvl="1" w:tplc="04090019" w:tentative="1">
      <w:start w:val="1"/>
      <w:numFmt w:val="ideographTraditional"/>
      <w:lvlText w:val="%2、"/>
      <w:lvlJc w:val="left"/>
      <w:pPr>
        <w:ind w:left="2370" w:hanging="480"/>
      </w:pPr>
    </w:lvl>
    <w:lvl w:ilvl="2" w:tplc="0409001B" w:tentative="1">
      <w:start w:val="1"/>
      <w:numFmt w:val="lowerRoman"/>
      <w:lvlText w:val="%3."/>
      <w:lvlJc w:val="right"/>
      <w:pPr>
        <w:ind w:left="2850" w:hanging="480"/>
      </w:pPr>
    </w:lvl>
    <w:lvl w:ilvl="3" w:tplc="0409000F" w:tentative="1">
      <w:start w:val="1"/>
      <w:numFmt w:val="decimal"/>
      <w:lvlText w:val="%4."/>
      <w:lvlJc w:val="left"/>
      <w:pPr>
        <w:ind w:left="3330" w:hanging="480"/>
      </w:pPr>
    </w:lvl>
    <w:lvl w:ilvl="4" w:tplc="04090019" w:tentative="1">
      <w:start w:val="1"/>
      <w:numFmt w:val="ideographTraditional"/>
      <w:lvlText w:val="%5、"/>
      <w:lvlJc w:val="left"/>
      <w:pPr>
        <w:ind w:left="3810" w:hanging="480"/>
      </w:pPr>
    </w:lvl>
    <w:lvl w:ilvl="5" w:tplc="0409001B" w:tentative="1">
      <w:start w:val="1"/>
      <w:numFmt w:val="lowerRoman"/>
      <w:lvlText w:val="%6."/>
      <w:lvlJc w:val="right"/>
      <w:pPr>
        <w:ind w:left="4290" w:hanging="480"/>
      </w:pPr>
    </w:lvl>
    <w:lvl w:ilvl="6" w:tplc="0409000F" w:tentative="1">
      <w:start w:val="1"/>
      <w:numFmt w:val="decimal"/>
      <w:lvlText w:val="%7."/>
      <w:lvlJc w:val="left"/>
      <w:pPr>
        <w:ind w:left="4770" w:hanging="480"/>
      </w:pPr>
    </w:lvl>
    <w:lvl w:ilvl="7" w:tplc="04090019" w:tentative="1">
      <w:start w:val="1"/>
      <w:numFmt w:val="ideographTraditional"/>
      <w:lvlText w:val="%8、"/>
      <w:lvlJc w:val="left"/>
      <w:pPr>
        <w:ind w:left="5250" w:hanging="480"/>
      </w:pPr>
    </w:lvl>
    <w:lvl w:ilvl="8" w:tplc="0409001B" w:tentative="1">
      <w:start w:val="1"/>
      <w:numFmt w:val="lowerRoman"/>
      <w:lvlText w:val="%9."/>
      <w:lvlJc w:val="right"/>
      <w:pPr>
        <w:ind w:left="5730" w:hanging="480"/>
      </w:pPr>
    </w:lvl>
  </w:abstractNum>
  <w:abstractNum w:abstractNumId="4" w15:restartNumberingAfterBreak="0">
    <w:nsid w:val="66BD32C7"/>
    <w:multiLevelType w:val="hybridMultilevel"/>
    <w:tmpl w:val="734204B4"/>
    <w:lvl w:ilvl="0" w:tplc="04090015">
      <w:start w:val="1"/>
      <w:numFmt w:val="taiwaneseCountingThousand"/>
      <w:lvlText w:val="%1、"/>
      <w:lvlJc w:val="left"/>
      <w:pPr>
        <w:ind w:left="1890" w:hanging="480"/>
      </w:pPr>
    </w:lvl>
    <w:lvl w:ilvl="1" w:tplc="04090019" w:tentative="1">
      <w:start w:val="1"/>
      <w:numFmt w:val="ideographTraditional"/>
      <w:lvlText w:val="%2、"/>
      <w:lvlJc w:val="left"/>
      <w:pPr>
        <w:ind w:left="2370" w:hanging="480"/>
      </w:pPr>
    </w:lvl>
    <w:lvl w:ilvl="2" w:tplc="0409001B" w:tentative="1">
      <w:start w:val="1"/>
      <w:numFmt w:val="lowerRoman"/>
      <w:lvlText w:val="%3."/>
      <w:lvlJc w:val="right"/>
      <w:pPr>
        <w:ind w:left="2850" w:hanging="480"/>
      </w:pPr>
    </w:lvl>
    <w:lvl w:ilvl="3" w:tplc="0409000F" w:tentative="1">
      <w:start w:val="1"/>
      <w:numFmt w:val="decimal"/>
      <w:lvlText w:val="%4."/>
      <w:lvlJc w:val="left"/>
      <w:pPr>
        <w:ind w:left="3330" w:hanging="480"/>
      </w:pPr>
    </w:lvl>
    <w:lvl w:ilvl="4" w:tplc="04090019" w:tentative="1">
      <w:start w:val="1"/>
      <w:numFmt w:val="ideographTraditional"/>
      <w:lvlText w:val="%5、"/>
      <w:lvlJc w:val="left"/>
      <w:pPr>
        <w:ind w:left="3810" w:hanging="480"/>
      </w:pPr>
    </w:lvl>
    <w:lvl w:ilvl="5" w:tplc="0409001B" w:tentative="1">
      <w:start w:val="1"/>
      <w:numFmt w:val="lowerRoman"/>
      <w:lvlText w:val="%6."/>
      <w:lvlJc w:val="right"/>
      <w:pPr>
        <w:ind w:left="4290" w:hanging="480"/>
      </w:pPr>
    </w:lvl>
    <w:lvl w:ilvl="6" w:tplc="0409000F" w:tentative="1">
      <w:start w:val="1"/>
      <w:numFmt w:val="decimal"/>
      <w:lvlText w:val="%7."/>
      <w:lvlJc w:val="left"/>
      <w:pPr>
        <w:ind w:left="4770" w:hanging="480"/>
      </w:pPr>
    </w:lvl>
    <w:lvl w:ilvl="7" w:tplc="04090019" w:tentative="1">
      <w:start w:val="1"/>
      <w:numFmt w:val="ideographTraditional"/>
      <w:lvlText w:val="%8、"/>
      <w:lvlJc w:val="left"/>
      <w:pPr>
        <w:ind w:left="5250" w:hanging="480"/>
      </w:pPr>
    </w:lvl>
    <w:lvl w:ilvl="8" w:tplc="0409001B" w:tentative="1">
      <w:start w:val="1"/>
      <w:numFmt w:val="lowerRoman"/>
      <w:lvlText w:val="%9."/>
      <w:lvlJc w:val="right"/>
      <w:pPr>
        <w:ind w:left="5730" w:hanging="480"/>
      </w:pPr>
    </w:lvl>
  </w:abstractNum>
  <w:abstractNum w:abstractNumId="5" w15:restartNumberingAfterBreak="0">
    <w:nsid w:val="6B7E1890"/>
    <w:multiLevelType w:val="hybridMultilevel"/>
    <w:tmpl w:val="D0B65902"/>
    <w:lvl w:ilvl="0" w:tplc="F98619AE">
      <w:start w:val="1"/>
      <w:numFmt w:val="taiwaneseCountingThousand"/>
      <w:lvlText w:val="第%1條"/>
      <w:lvlJc w:val="left"/>
      <w:pPr>
        <w:ind w:left="1410" w:hanging="1410"/>
      </w:pPr>
      <w:rPr>
        <w:rFonts w:cs="Times New Roman" w:hint="default"/>
        <w:lang w:val="en-U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5FEC6978">
      <w:start w:val="1"/>
      <w:numFmt w:val="taiwaneseCountingThousand"/>
      <w:lvlText w:val="(%5)"/>
      <w:lvlJc w:val="left"/>
      <w:pPr>
        <w:ind w:left="2640" w:hanging="720"/>
      </w:pPr>
      <w:rPr>
        <w:rFonts w:cs="Times New Roman" w:hint="default"/>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722717FE"/>
    <w:multiLevelType w:val="hybridMultilevel"/>
    <w:tmpl w:val="074079BE"/>
    <w:lvl w:ilvl="0" w:tplc="1352A6C0">
      <w:start w:val="1"/>
      <w:numFmt w:val="taiwaneseCountingThousand"/>
      <w:lvlText w:val="%1、"/>
      <w:lvlJc w:val="left"/>
      <w:pPr>
        <w:ind w:left="1473" w:hanging="480"/>
      </w:pPr>
      <w:rPr>
        <w:rFonts w:cs="Times New Roman"/>
        <w:lang w:val="en-US"/>
      </w:rPr>
    </w:lvl>
    <w:lvl w:ilvl="1" w:tplc="04090019" w:tentative="1">
      <w:start w:val="1"/>
      <w:numFmt w:val="ideographTraditional"/>
      <w:lvlText w:val="%2、"/>
      <w:lvlJc w:val="left"/>
      <w:pPr>
        <w:ind w:left="2370" w:hanging="480"/>
      </w:pPr>
      <w:rPr>
        <w:rFonts w:cs="Times New Roman"/>
      </w:rPr>
    </w:lvl>
    <w:lvl w:ilvl="2" w:tplc="0409001B" w:tentative="1">
      <w:start w:val="1"/>
      <w:numFmt w:val="lowerRoman"/>
      <w:lvlText w:val="%3."/>
      <w:lvlJc w:val="right"/>
      <w:pPr>
        <w:ind w:left="2850" w:hanging="480"/>
      </w:pPr>
      <w:rPr>
        <w:rFonts w:cs="Times New Roman"/>
      </w:rPr>
    </w:lvl>
    <w:lvl w:ilvl="3" w:tplc="0409000F" w:tentative="1">
      <w:start w:val="1"/>
      <w:numFmt w:val="decimal"/>
      <w:lvlText w:val="%4."/>
      <w:lvlJc w:val="left"/>
      <w:pPr>
        <w:ind w:left="3330" w:hanging="480"/>
      </w:pPr>
      <w:rPr>
        <w:rFonts w:cs="Times New Roman"/>
      </w:rPr>
    </w:lvl>
    <w:lvl w:ilvl="4" w:tplc="04090019">
      <w:start w:val="1"/>
      <w:numFmt w:val="ideographTraditional"/>
      <w:lvlText w:val="%5、"/>
      <w:lvlJc w:val="left"/>
      <w:pPr>
        <w:ind w:left="3810" w:hanging="480"/>
      </w:pPr>
      <w:rPr>
        <w:rFonts w:cs="Times New Roman"/>
      </w:rPr>
    </w:lvl>
    <w:lvl w:ilvl="5" w:tplc="0409001B" w:tentative="1">
      <w:start w:val="1"/>
      <w:numFmt w:val="lowerRoman"/>
      <w:lvlText w:val="%6."/>
      <w:lvlJc w:val="right"/>
      <w:pPr>
        <w:ind w:left="4290" w:hanging="480"/>
      </w:pPr>
      <w:rPr>
        <w:rFonts w:cs="Times New Roman"/>
      </w:rPr>
    </w:lvl>
    <w:lvl w:ilvl="6" w:tplc="0409000F">
      <w:start w:val="1"/>
      <w:numFmt w:val="decimal"/>
      <w:lvlText w:val="%7."/>
      <w:lvlJc w:val="left"/>
      <w:pPr>
        <w:ind w:left="4770" w:hanging="480"/>
      </w:pPr>
      <w:rPr>
        <w:rFonts w:cs="Times New Roman"/>
      </w:rPr>
    </w:lvl>
    <w:lvl w:ilvl="7" w:tplc="04090019" w:tentative="1">
      <w:start w:val="1"/>
      <w:numFmt w:val="ideographTraditional"/>
      <w:lvlText w:val="%8、"/>
      <w:lvlJc w:val="left"/>
      <w:pPr>
        <w:ind w:left="5250" w:hanging="480"/>
      </w:pPr>
      <w:rPr>
        <w:rFonts w:cs="Times New Roman"/>
      </w:rPr>
    </w:lvl>
    <w:lvl w:ilvl="8" w:tplc="0409001B" w:tentative="1">
      <w:start w:val="1"/>
      <w:numFmt w:val="lowerRoman"/>
      <w:lvlText w:val="%9."/>
      <w:lvlJc w:val="right"/>
      <w:pPr>
        <w:ind w:left="5730" w:hanging="480"/>
      </w:pPr>
      <w:rPr>
        <w:rFonts w:cs="Times New Roman"/>
      </w:rPr>
    </w:lvl>
  </w:abstractNum>
  <w:num w:numId="1">
    <w:abstractNumId w:val="5"/>
  </w:num>
  <w:num w:numId="2">
    <w:abstractNumId w:val="6"/>
  </w:num>
  <w:num w:numId="3">
    <w:abstractNumId w:val="0"/>
  </w:num>
  <w:num w:numId="4">
    <w:abstractNumId w:val="1"/>
  </w:num>
  <w:num w:numId="5">
    <w:abstractNumId w:val="2"/>
  </w:num>
  <w:num w:numId="6">
    <w:abstractNumId w:val="3"/>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F00"/>
    <w:rsid w:val="0000051A"/>
    <w:rsid w:val="00002747"/>
    <w:rsid w:val="000033B6"/>
    <w:rsid w:val="0000530D"/>
    <w:rsid w:val="0001778B"/>
    <w:rsid w:val="00023C71"/>
    <w:rsid w:val="00026469"/>
    <w:rsid w:val="000275D9"/>
    <w:rsid w:val="00037855"/>
    <w:rsid w:val="000422BA"/>
    <w:rsid w:val="00043B32"/>
    <w:rsid w:val="00052919"/>
    <w:rsid w:val="00065A3A"/>
    <w:rsid w:val="00066877"/>
    <w:rsid w:val="00076505"/>
    <w:rsid w:val="0008012D"/>
    <w:rsid w:val="00081381"/>
    <w:rsid w:val="00082C3E"/>
    <w:rsid w:val="00090B3D"/>
    <w:rsid w:val="00091206"/>
    <w:rsid w:val="000A1F10"/>
    <w:rsid w:val="000A47CC"/>
    <w:rsid w:val="000B39F8"/>
    <w:rsid w:val="000B6444"/>
    <w:rsid w:val="000B6A6A"/>
    <w:rsid w:val="000B7E21"/>
    <w:rsid w:val="000C04BA"/>
    <w:rsid w:val="000C77A8"/>
    <w:rsid w:val="000D336E"/>
    <w:rsid w:val="000D69E6"/>
    <w:rsid w:val="000E5F5F"/>
    <w:rsid w:val="000E7AED"/>
    <w:rsid w:val="000F07A5"/>
    <w:rsid w:val="000F1289"/>
    <w:rsid w:val="000F661F"/>
    <w:rsid w:val="000F7354"/>
    <w:rsid w:val="000F75E3"/>
    <w:rsid w:val="0010700A"/>
    <w:rsid w:val="0011525C"/>
    <w:rsid w:val="00115325"/>
    <w:rsid w:val="00117E38"/>
    <w:rsid w:val="00124FDA"/>
    <w:rsid w:val="00125E0D"/>
    <w:rsid w:val="00125F68"/>
    <w:rsid w:val="001274DD"/>
    <w:rsid w:val="0012776E"/>
    <w:rsid w:val="00134CC3"/>
    <w:rsid w:val="00144740"/>
    <w:rsid w:val="00145CEC"/>
    <w:rsid w:val="00150EE5"/>
    <w:rsid w:val="00164DCD"/>
    <w:rsid w:val="001650AC"/>
    <w:rsid w:val="0017207F"/>
    <w:rsid w:val="00172805"/>
    <w:rsid w:val="001830ED"/>
    <w:rsid w:val="001833D5"/>
    <w:rsid w:val="00185158"/>
    <w:rsid w:val="001A2D48"/>
    <w:rsid w:val="001B0A1B"/>
    <w:rsid w:val="001B1960"/>
    <w:rsid w:val="001B7BC1"/>
    <w:rsid w:val="001B7F55"/>
    <w:rsid w:val="001C09C4"/>
    <w:rsid w:val="001C1FAB"/>
    <w:rsid w:val="001D33F1"/>
    <w:rsid w:val="001D5001"/>
    <w:rsid w:val="001D563F"/>
    <w:rsid w:val="001E1759"/>
    <w:rsid w:val="001E4EC6"/>
    <w:rsid w:val="001E68CA"/>
    <w:rsid w:val="001F0019"/>
    <w:rsid w:val="001F64CD"/>
    <w:rsid w:val="00201952"/>
    <w:rsid w:val="00206A1F"/>
    <w:rsid w:val="00210325"/>
    <w:rsid w:val="00217610"/>
    <w:rsid w:val="0022557C"/>
    <w:rsid w:val="00226473"/>
    <w:rsid w:val="002317B5"/>
    <w:rsid w:val="002355D2"/>
    <w:rsid w:val="002440D1"/>
    <w:rsid w:val="002441F9"/>
    <w:rsid w:val="00244512"/>
    <w:rsid w:val="00247289"/>
    <w:rsid w:val="00247FC9"/>
    <w:rsid w:val="002511A1"/>
    <w:rsid w:val="002623B0"/>
    <w:rsid w:val="0026470A"/>
    <w:rsid w:val="00265BCE"/>
    <w:rsid w:val="00270D84"/>
    <w:rsid w:val="00271342"/>
    <w:rsid w:val="002923BD"/>
    <w:rsid w:val="00292F2E"/>
    <w:rsid w:val="00292F96"/>
    <w:rsid w:val="002A20F7"/>
    <w:rsid w:val="002A2F79"/>
    <w:rsid w:val="002A6A2C"/>
    <w:rsid w:val="002B16BB"/>
    <w:rsid w:val="002C2F38"/>
    <w:rsid w:val="002D1ED2"/>
    <w:rsid w:val="002D4ACB"/>
    <w:rsid w:val="002D4D85"/>
    <w:rsid w:val="002D5BEB"/>
    <w:rsid w:val="002D6BFF"/>
    <w:rsid w:val="002E2E3A"/>
    <w:rsid w:val="002E3BF1"/>
    <w:rsid w:val="002E6AAE"/>
    <w:rsid w:val="002F06B6"/>
    <w:rsid w:val="002F201A"/>
    <w:rsid w:val="002F2F8D"/>
    <w:rsid w:val="002F4DC3"/>
    <w:rsid w:val="002F654C"/>
    <w:rsid w:val="002F7AE3"/>
    <w:rsid w:val="00300203"/>
    <w:rsid w:val="00300782"/>
    <w:rsid w:val="0031224F"/>
    <w:rsid w:val="00322058"/>
    <w:rsid w:val="003240F0"/>
    <w:rsid w:val="00324F9E"/>
    <w:rsid w:val="0032763F"/>
    <w:rsid w:val="00330C29"/>
    <w:rsid w:val="003320B3"/>
    <w:rsid w:val="003320EA"/>
    <w:rsid w:val="003342D6"/>
    <w:rsid w:val="00334495"/>
    <w:rsid w:val="00335142"/>
    <w:rsid w:val="00335A65"/>
    <w:rsid w:val="00341445"/>
    <w:rsid w:val="00344412"/>
    <w:rsid w:val="00352815"/>
    <w:rsid w:val="003537A3"/>
    <w:rsid w:val="00356280"/>
    <w:rsid w:val="0036310B"/>
    <w:rsid w:val="0036588A"/>
    <w:rsid w:val="00366E5D"/>
    <w:rsid w:val="003717AA"/>
    <w:rsid w:val="003845AB"/>
    <w:rsid w:val="00385663"/>
    <w:rsid w:val="00386108"/>
    <w:rsid w:val="00386E1B"/>
    <w:rsid w:val="00387867"/>
    <w:rsid w:val="00394C44"/>
    <w:rsid w:val="0039559E"/>
    <w:rsid w:val="003A365A"/>
    <w:rsid w:val="003B6199"/>
    <w:rsid w:val="003B7172"/>
    <w:rsid w:val="003C1D81"/>
    <w:rsid w:val="003D2D5A"/>
    <w:rsid w:val="003D2D8F"/>
    <w:rsid w:val="003D3882"/>
    <w:rsid w:val="003D59D2"/>
    <w:rsid w:val="003E3C14"/>
    <w:rsid w:val="003F7B01"/>
    <w:rsid w:val="00401885"/>
    <w:rsid w:val="004060AB"/>
    <w:rsid w:val="00416EFD"/>
    <w:rsid w:val="00421EE6"/>
    <w:rsid w:val="0042703A"/>
    <w:rsid w:val="0043438C"/>
    <w:rsid w:val="00437E5A"/>
    <w:rsid w:val="0044045A"/>
    <w:rsid w:val="0044190A"/>
    <w:rsid w:val="00441C00"/>
    <w:rsid w:val="004510D2"/>
    <w:rsid w:val="00454052"/>
    <w:rsid w:val="00454187"/>
    <w:rsid w:val="0045785F"/>
    <w:rsid w:val="00461180"/>
    <w:rsid w:val="0046286F"/>
    <w:rsid w:val="00463B62"/>
    <w:rsid w:val="00464BE4"/>
    <w:rsid w:val="00467120"/>
    <w:rsid w:val="004718C9"/>
    <w:rsid w:val="00474DCD"/>
    <w:rsid w:val="004844C7"/>
    <w:rsid w:val="00484915"/>
    <w:rsid w:val="00493B4A"/>
    <w:rsid w:val="00497A20"/>
    <w:rsid w:val="004A2CD8"/>
    <w:rsid w:val="004A485F"/>
    <w:rsid w:val="004A6D9B"/>
    <w:rsid w:val="004B5A63"/>
    <w:rsid w:val="004B6118"/>
    <w:rsid w:val="004C25CE"/>
    <w:rsid w:val="004C2A1D"/>
    <w:rsid w:val="004C2C10"/>
    <w:rsid w:val="004C62EC"/>
    <w:rsid w:val="004C6B62"/>
    <w:rsid w:val="004C6DB2"/>
    <w:rsid w:val="004D0AF0"/>
    <w:rsid w:val="004D0F8A"/>
    <w:rsid w:val="004D3056"/>
    <w:rsid w:val="004D4B1B"/>
    <w:rsid w:val="004E3911"/>
    <w:rsid w:val="004E4D83"/>
    <w:rsid w:val="004E6529"/>
    <w:rsid w:val="004F338F"/>
    <w:rsid w:val="004F39E3"/>
    <w:rsid w:val="00500EE9"/>
    <w:rsid w:val="00503F10"/>
    <w:rsid w:val="005040FB"/>
    <w:rsid w:val="00514DDC"/>
    <w:rsid w:val="00516BB4"/>
    <w:rsid w:val="00516FEE"/>
    <w:rsid w:val="0051746F"/>
    <w:rsid w:val="005279B4"/>
    <w:rsid w:val="00541FC0"/>
    <w:rsid w:val="00561DA7"/>
    <w:rsid w:val="00563E44"/>
    <w:rsid w:val="00564187"/>
    <w:rsid w:val="00571FE9"/>
    <w:rsid w:val="0057419F"/>
    <w:rsid w:val="00574310"/>
    <w:rsid w:val="0057468E"/>
    <w:rsid w:val="005808CC"/>
    <w:rsid w:val="00590D43"/>
    <w:rsid w:val="005921F2"/>
    <w:rsid w:val="00593C78"/>
    <w:rsid w:val="00594C53"/>
    <w:rsid w:val="005A2082"/>
    <w:rsid w:val="005A408F"/>
    <w:rsid w:val="005A7A02"/>
    <w:rsid w:val="005B7C8F"/>
    <w:rsid w:val="005C36C3"/>
    <w:rsid w:val="005C4970"/>
    <w:rsid w:val="005D7B0D"/>
    <w:rsid w:val="005E24ED"/>
    <w:rsid w:val="006019FE"/>
    <w:rsid w:val="0060394F"/>
    <w:rsid w:val="006079DA"/>
    <w:rsid w:val="0061082C"/>
    <w:rsid w:val="0061203A"/>
    <w:rsid w:val="0062014C"/>
    <w:rsid w:val="0062205C"/>
    <w:rsid w:val="00633725"/>
    <w:rsid w:val="00634339"/>
    <w:rsid w:val="006368B9"/>
    <w:rsid w:val="0064281F"/>
    <w:rsid w:val="00652CAA"/>
    <w:rsid w:val="00654432"/>
    <w:rsid w:val="00657A63"/>
    <w:rsid w:val="00662FF1"/>
    <w:rsid w:val="00667EEF"/>
    <w:rsid w:val="00670073"/>
    <w:rsid w:val="00672A33"/>
    <w:rsid w:val="0068146F"/>
    <w:rsid w:val="006829BE"/>
    <w:rsid w:val="00682A44"/>
    <w:rsid w:val="00684EDF"/>
    <w:rsid w:val="006878C4"/>
    <w:rsid w:val="00690EC3"/>
    <w:rsid w:val="006920EE"/>
    <w:rsid w:val="006A5CE1"/>
    <w:rsid w:val="006B0897"/>
    <w:rsid w:val="006B08F9"/>
    <w:rsid w:val="006B225D"/>
    <w:rsid w:val="006C20BC"/>
    <w:rsid w:val="006C2D5B"/>
    <w:rsid w:val="006C31E8"/>
    <w:rsid w:val="006C49BB"/>
    <w:rsid w:val="006D2887"/>
    <w:rsid w:val="006D401C"/>
    <w:rsid w:val="006D475D"/>
    <w:rsid w:val="006D5D3A"/>
    <w:rsid w:val="006D613F"/>
    <w:rsid w:val="006D75E3"/>
    <w:rsid w:val="006E0F00"/>
    <w:rsid w:val="006E49D0"/>
    <w:rsid w:val="006E4C7D"/>
    <w:rsid w:val="006E4D31"/>
    <w:rsid w:val="006F71D1"/>
    <w:rsid w:val="0070611E"/>
    <w:rsid w:val="00717C9B"/>
    <w:rsid w:val="00720DD3"/>
    <w:rsid w:val="00724F67"/>
    <w:rsid w:val="007250C7"/>
    <w:rsid w:val="007272C3"/>
    <w:rsid w:val="007311B7"/>
    <w:rsid w:val="00733C46"/>
    <w:rsid w:val="007343B8"/>
    <w:rsid w:val="00737E51"/>
    <w:rsid w:val="00740B4B"/>
    <w:rsid w:val="007425A9"/>
    <w:rsid w:val="0075156D"/>
    <w:rsid w:val="00751B6A"/>
    <w:rsid w:val="00756682"/>
    <w:rsid w:val="007626DE"/>
    <w:rsid w:val="00762A68"/>
    <w:rsid w:val="0076445E"/>
    <w:rsid w:val="00764EB9"/>
    <w:rsid w:val="00765C17"/>
    <w:rsid w:val="00774D32"/>
    <w:rsid w:val="007811D6"/>
    <w:rsid w:val="0078415C"/>
    <w:rsid w:val="00786A03"/>
    <w:rsid w:val="00790409"/>
    <w:rsid w:val="00796656"/>
    <w:rsid w:val="007A0B59"/>
    <w:rsid w:val="007A1FED"/>
    <w:rsid w:val="007A32AD"/>
    <w:rsid w:val="007A51E7"/>
    <w:rsid w:val="007B2335"/>
    <w:rsid w:val="007B3A99"/>
    <w:rsid w:val="007C1B1E"/>
    <w:rsid w:val="007C2C08"/>
    <w:rsid w:val="007C4816"/>
    <w:rsid w:val="007C7D4D"/>
    <w:rsid w:val="007D070E"/>
    <w:rsid w:val="007D31C5"/>
    <w:rsid w:val="007D378E"/>
    <w:rsid w:val="007D5751"/>
    <w:rsid w:val="007D61A6"/>
    <w:rsid w:val="007E62D6"/>
    <w:rsid w:val="007F0751"/>
    <w:rsid w:val="007F2023"/>
    <w:rsid w:val="007F79F3"/>
    <w:rsid w:val="008020C4"/>
    <w:rsid w:val="00803000"/>
    <w:rsid w:val="00803280"/>
    <w:rsid w:val="00806E97"/>
    <w:rsid w:val="0081017D"/>
    <w:rsid w:val="00810515"/>
    <w:rsid w:val="00811085"/>
    <w:rsid w:val="008129FB"/>
    <w:rsid w:val="008137A7"/>
    <w:rsid w:val="0081421F"/>
    <w:rsid w:val="0081538C"/>
    <w:rsid w:val="00823F68"/>
    <w:rsid w:val="00824594"/>
    <w:rsid w:val="008266DE"/>
    <w:rsid w:val="00826E04"/>
    <w:rsid w:val="00826EFD"/>
    <w:rsid w:val="00827E64"/>
    <w:rsid w:val="00830435"/>
    <w:rsid w:val="0083459C"/>
    <w:rsid w:val="00840338"/>
    <w:rsid w:val="00841618"/>
    <w:rsid w:val="0084476D"/>
    <w:rsid w:val="00861D93"/>
    <w:rsid w:val="00863286"/>
    <w:rsid w:val="00872004"/>
    <w:rsid w:val="00872D17"/>
    <w:rsid w:val="008744D1"/>
    <w:rsid w:val="0087772D"/>
    <w:rsid w:val="00877F54"/>
    <w:rsid w:val="00884430"/>
    <w:rsid w:val="00886FE8"/>
    <w:rsid w:val="00893DB7"/>
    <w:rsid w:val="008A4F8E"/>
    <w:rsid w:val="008A66AA"/>
    <w:rsid w:val="008B367D"/>
    <w:rsid w:val="008C4BA3"/>
    <w:rsid w:val="008C5364"/>
    <w:rsid w:val="008C6373"/>
    <w:rsid w:val="008D5754"/>
    <w:rsid w:val="008D587F"/>
    <w:rsid w:val="008D6D05"/>
    <w:rsid w:val="008E2B01"/>
    <w:rsid w:val="008E3127"/>
    <w:rsid w:val="008E5416"/>
    <w:rsid w:val="008E573E"/>
    <w:rsid w:val="008E7B65"/>
    <w:rsid w:val="008F1266"/>
    <w:rsid w:val="008F4AAA"/>
    <w:rsid w:val="008F52E3"/>
    <w:rsid w:val="008F648B"/>
    <w:rsid w:val="008F7505"/>
    <w:rsid w:val="00904E04"/>
    <w:rsid w:val="00906B21"/>
    <w:rsid w:val="00911F67"/>
    <w:rsid w:val="0091239A"/>
    <w:rsid w:val="0092012A"/>
    <w:rsid w:val="0092217B"/>
    <w:rsid w:val="00926CBF"/>
    <w:rsid w:val="009302E1"/>
    <w:rsid w:val="009334AC"/>
    <w:rsid w:val="0093503A"/>
    <w:rsid w:val="00936B7A"/>
    <w:rsid w:val="0094399E"/>
    <w:rsid w:val="009554F3"/>
    <w:rsid w:val="00960BD3"/>
    <w:rsid w:val="00963F52"/>
    <w:rsid w:val="0097165C"/>
    <w:rsid w:val="0097188C"/>
    <w:rsid w:val="00971D9C"/>
    <w:rsid w:val="00974419"/>
    <w:rsid w:val="00981144"/>
    <w:rsid w:val="009833F3"/>
    <w:rsid w:val="009840ED"/>
    <w:rsid w:val="00993653"/>
    <w:rsid w:val="009A3CB5"/>
    <w:rsid w:val="009A5856"/>
    <w:rsid w:val="009B0F29"/>
    <w:rsid w:val="009B19F0"/>
    <w:rsid w:val="009B2D7B"/>
    <w:rsid w:val="009B6CA1"/>
    <w:rsid w:val="009C1E22"/>
    <w:rsid w:val="009D5285"/>
    <w:rsid w:val="009D542E"/>
    <w:rsid w:val="009E25FF"/>
    <w:rsid w:val="009E6B41"/>
    <w:rsid w:val="009F3170"/>
    <w:rsid w:val="009F4689"/>
    <w:rsid w:val="009F496C"/>
    <w:rsid w:val="009F55F9"/>
    <w:rsid w:val="009F7DE9"/>
    <w:rsid w:val="00A02B89"/>
    <w:rsid w:val="00A03B59"/>
    <w:rsid w:val="00A0713A"/>
    <w:rsid w:val="00A15D14"/>
    <w:rsid w:val="00A32D6B"/>
    <w:rsid w:val="00A3523B"/>
    <w:rsid w:val="00A505A2"/>
    <w:rsid w:val="00A52DD6"/>
    <w:rsid w:val="00A60B32"/>
    <w:rsid w:val="00A63B23"/>
    <w:rsid w:val="00A6402D"/>
    <w:rsid w:val="00A7379E"/>
    <w:rsid w:val="00A74C50"/>
    <w:rsid w:val="00A779EC"/>
    <w:rsid w:val="00A80450"/>
    <w:rsid w:val="00AA1539"/>
    <w:rsid w:val="00AA153F"/>
    <w:rsid w:val="00AA2848"/>
    <w:rsid w:val="00AB23EF"/>
    <w:rsid w:val="00AB4C93"/>
    <w:rsid w:val="00AB5258"/>
    <w:rsid w:val="00AC57F2"/>
    <w:rsid w:val="00AC75FA"/>
    <w:rsid w:val="00AE4CF8"/>
    <w:rsid w:val="00B00DCC"/>
    <w:rsid w:val="00B01923"/>
    <w:rsid w:val="00B03913"/>
    <w:rsid w:val="00B07E66"/>
    <w:rsid w:val="00B10536"/>
    <w:rsid w:val="00B1337B"/>
    <w:rsid w:val="00B14B1A"/>
    <w:rsid w:val="00B158C1"/>
    <w:rsid w:val="00B22C9A"/>
    <w:rsid w:val="00B22E0B"/>
    <w:rsid w:val="00B27901"/>
    <w:rsid w:val="00B30C5D"/>
    <w:rsid w:val="00B31839"/>
    <w:rsid w:val="00B333E7"/>
    <w:rsid w:val="00B346E8"/>
    <w:rsid w:val="00B455CE"/>
    <w:rsid w:val="00B45B2B"/>
    <w:rsid w:val="00B5622C"/>
    <w:rsid w:val="00B60E81"/>
    <w:rsid w:val="00B61C68"/>
    <w:rsid w:val="00B706C0"/>
    <w:rsid w:val="00B707D1"/>
    <w:rsid w:val="00B70B98"/>
    <w:rsid w:val="00B730E2"/>
    <w:rsid w:val="00B73CB2"/>
    <w:rsid w:val="00B747CA"/>
    <w:rsid w:val="00B80083"/>
    <w:rsid w:val="00B81A97"/>
    <w:rsid w:val="00B835E2"/>
    <w:rsid w:val="00B848F4"/>
    <w:rsid w:val="00B938B0"/>
    <w:rsid w:val="00B9435D"/>
    <w:rsid w:val="00B979EC"/>
    <w:rsid w:val="00BA2F80"/>
    <w:rsid w:val="00BA3422"/>
    <w:rsid w:val="00BA4560"/>
    <w:rsid w:val="00BA5376"/>
    <w:rsid w:val="00BA7380"/>
    <w:rsid w:val="00BB0DAA"/>
    <w:rsid w:val="00BB21EA"/>
    <w:rsid w:val="00BB5701"/>
    <w:rsid w:val="00BC034C"/>
    <w:rsid w:val="00BC421C"/>
    <w:rsid w:val="00BD0436"/>
    <w:rsid w:val="00BD0FCD"/>
    <w:rsid w:val="00BD12A9"/>
    <w:rsid w:val="00BD12AA"/>
    <w:rsid w:val="00BD284E"/>
    <w:rsid w:val="00BD54F9"/>
    <w:rsid w:val="00BE5B1E"/>
    <w:rsid w:val="00BE74BB"/>
    <w:rsid w:val="00BF0869"/>
    <w:rsid w:val="00BF16C3"/>
    <w:rsid w:val="00BF4E95"/>
    <w:rsid w:val="00C042B1"/>
    <w:rsid w:val="00C07A79"/>
    <w:rsid w:val="00C14E4D"/>
    <w:rsid w:val="00C160AA"/>
    <w:rsid w:val="00C16B9C"/>
    <w:rsid w:val="00C241D8"/>
    <w:rsid w:val="00C268CD"/>
    <w:rsid w:val="00C27FBD"/>
    <w:rsid w:val="00C30D81"/>
    <w:rsid w:val="00C30F6F"/>
    <w:rsid w:val="00C32DDD"/>
    <w:rsid w:val="00C410A4"/>
    <w:rsid w:val="00C50A8F"/>
    <w:rsid w:val="00C5187E"/>
    <w:rsid w:val="00C64232"/>
    <w:rsid w:val="00C767B7"/>
    <w:rsid w:val="00C86CC7"/>
    <w:rsid w:val="00C92165"/>
    <w:rsid w:val="00C92DDB"/>
    <w:rsid w:val="00C96573"/>
    <w:rsid w:val="00C96E90"/>
    <w:rsid w:val="00CA2C5A"/>
    <w:rsid w:val="00CA632B"/>
    <w:rsid w:val="00CB2E59"/>
    <w:rsid w:val="00CB4DE2"/>
    <w:rsid w:val="00CC239E"/>
    <w:rsid w:val="00CC3328"/>
    <w:rsid w:val="00CD736E"/>
    <w:rsid w:val="00CE33DA"/>
    <w:rsid w:val="00CE639E"/>
    <w:rsid w:val="00CF4EE0"/>
    <w:rsid w:val="00D00541"/>
    <w:rsid w:val="00D00CFB"/>
    <w:rsid w:val="00D02FF5"/>
    <w:rsid w:val="00D06657"/>
    <w:rsid w:val="00D0701F"/>
    <w:rsid w:val="00D11DD0"/>
    <w:rsid w:val="00D135FE"/>
    <w:rsid w:val="00D145F8"/>
    <w:rsid w:val="00D2027A"/>
    <w:rsid w:val="00D21F5A"/>
    <w:rsid w:val="00D25E6F"/>
    <w:rsid w:val="00D2793F"/>
    <w:rsid w:val="00D355FC"/>
    <w:rsid w:val="00D42ACC"/>
    <w:rsid w:val="00D44F76"/>
    <w:rsid w:val="00D45C8B"/>
    <w:rsid w:val="00D46F81"/>
    <w:rsid w:val="00D4714A"/>
    <w:rsid w:val="00D51479"/>
    <w:rsid w:val="00D5256F"/>
    <w:rsid w:val="00D57A56"/>
    <w:rsid w:val="00D63C26"/>
    <w:rsid w:val="00D70C59"/>
    <w:rsid w:val="00D71ADE"/>
    <w:rsid w:val="00D72BEA"/>
    <w:rsid w:val="00D75AC6"/>
    <w:rsid w:val="00D804F1"/>
    <w:rsid w:val="00D87C67"/>
    <w:rsid w:val="00D9223B"/>
    <w:rsid w:val="00DB0E87"/>
    <w:rsid w:val="00DB5462"/>
    <w:rsid w:val="00DB6184"/>
    <w:rsid w:val="00DB7F2C"/>
    <w:rsid w:val="00DC14F6"/>
    <w:rsid w:val="00DC4100"/>
    <w:rsid w:val="00DC5BA9"/>
    <w:rsid w:val="00DC6A17"/>
    <w:rsid w:val="00DD378E"/>
    <w:rsid w:val="00DD4CC6"/>
    <w:rsid w:val="00DD611E"/>
    <w:rsid w:val="00DE175B"/>
    <w:rsid w:val="00DE2235"/>
    <w:rsid w:val="00DE297B"/>
    <w:rsid w:val="00DE4D60"/>
    <w:rsid w:val="00DF139A"/>
    <w:rsid w:val="00DF1757"/>
    <w:rsid w:val="00DF17CE"/>
    <w:rsid w:val="00DF1A0D"/>
    <w:rsid w:val="00DF64D6"/>
    <w:rsid w:val="00E01899"/>
    <w:rsid w:val="00E039FA"/>
    <w:rsid w:val="00E0402E"/>
    <w:rsid w:val="00E15433"/>
    <w:rsid w:val="00E204A9"/>
    <w:rsid w:val="00E274B9"/>
    <w:rsid w:val="00E31A92"/>
    <w:rsid w:val="00E3307E"/>
    <w:rsid w:val="00E415A0"/>
    <w:rsid w:val="00E442FD"/>
    <w:rsid w:val="00E44891"/>
    <w:rsid w:val="00E578AB"/>
    <w:rsid w:val="00E72AC4"/>
    <w:rsid w:val="00E73879"/>
    <w:rsid w:val="00E74BF4"/>
    <w:rsid w:val="00E84D5F"/>
    <w:rsid w:val="00EA4032"/>
    <w:rsid w:val="00EB487D"/>
    <w:rsid w:val="00EB5A59"/>
    <w:rsid w:val="00EB7BCA"/>
    <w:rsid w:val="00EC2F06"/>
    <w:rsid w:val="00EC6400"/>
    <w:rsid w:val="00ED14A6"/>
    <w:rsid w:val="00EE5369"/>
    <w:rsid w:val="00EE5C8F"/>
    <w:rsid w:val="00EF032A"/>
    <w:rsid w:val="00EF0535"/>
    <w:rsid w:val="00EF2DD9"/>
    <w:rsid w:val="00EF50CD"/>
    <w:rsid w:val="00EF617F"/>
    <w:rsid w:val="00EF6A79"/>
    <w:rsid w:val="00EF7193"/>
    <w:rsid w:val="00EF77CE"/>
    <w:rsid w:val="00F00C88"/>
    <w:rsid w:val="00F01AE7"/>
    <w:rsid w:val="00F0366F"/>
    <w:rsid w:val="00F072ED"/>
    <w:rsid w:val="00F10674"/>
    <w:rsid w:val="00F10C03"/>
    <w:rsid w:val="00F12664"/>
    <w:rsid w:val="00F216E7"/>
    <w:rsid w:val="00F2452B"/>
    <w:rsid w:val="00F31CA4"/>
    <w:rsid w:val="00F32C84"/>
    <w:rsid w:val="00F373CA"/>
    <w:rsid w:val="00F42D23"/>
    <w:rsid w:val="00F4623E"/>
    <w:rsid w:val="00F470E0"/>
    <w:rsid w:val="00F533D4"/>
    <w:rsid w:val="00F55D3A"/>
    <w:rsid w:val="00F5793F"/>
    <w:rsid w:val="00F61006"/>
    <w:rsid w:val="00F61865"/>
    <w:rsid w:val="00F61C3A"/>
    <w:rsid w:val="00F62061"/>
    <w:rsid w:val="00F70E29"/>
    <w:rsid w:val="00F71819"/>
    <w:rsid w:val="00F718DF"/>
    <w:rsid w:val="00F75EE1"/>
    <w:rsid w:val="00F80879"/>
    <w:rsid w:val="00F83B38"/>
    <w:rsid w:val="00F87C06"/>
    <w:rsid w:val="00F9602C"/>
    <w:rsid w:val="00FA2167"/>
    <w:rsid w:val="00FB05CB"/>
    <w:rsid w:val="00FB283C"/>
    <w:rsid w:val="00FB7ACE"/>
    <w:rsid w:val="00FC3041"/>
    <w:rsid w:val="00FD2114"/>
    <w:rsid w:val="00FD25B3"/>
    <w:rsid w:val="00FD2BC6"/>
    <w:rsid w:val="00FD52D6"/>
    <w:rsid w:val="00FE1038"/>
    <w:rsid w:val="00FE4798"/>
    <w:rsid w:val="00FE48B7"/>
    <w:rsid w:val="00FF78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F795DF"/>
  <w15:docId w15:val="{3B497C39-4D30-4C22-8500-0F20A65F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C59"/>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E0F00"/>
    <w:rPr>
      <w:rFonts w:ascii="Times New Roman" w:eastAsia="標楷體" w:hAnsi="Times New Roman"/>
      <w:b/>
      <w:sz w:val="44"/>
      <w:szCs w:val="20"/>
    </w:rPr>
  </w:style>
  <w:style w:type="character" w:customStyle="1" w:styleId="a4">
    <w:name w:val="本文 字元"/>
    <w:link w:val="a3"/>
    <w:uiPriority w:val="99"/>
    <w:locked/>
    <w:rsid w:val="006E0F00"/>
    <w:rPr>
      <w:rFonts w:ascii="Times New Roman" w:eastAsia="標楷體" w:hAnsi="Times New Roman" w:cs="Times New Roman"/>
      <w:b/>
      <w:sz w:val="20"/>
      <w:szCs w:val="20"/>
    </w:rPr>
  </w:style>
  <w:style w:type="paragraph" w:styleId="a5">
    <w:name w:val="List Paragraph"/>
    <w:basedOn w:val="a"/>
    <w:uiPriority w:val="99"/>
    <w:qFormat/>
    <w:rsid w:val="008E573E"/>
    <w:pPr>
      <w:ind w:leftChars="200" w:left="480"/>
    </w:pPr>
  </w:style>
  <w:style w:type="paragraph" w:styleId="a6">
    <w:name w:val="header"/>
    <w:basedOn w:val="a"/>
    <w:link w:val="a7"/>
    <w:uiPriority w:val="99"/>
    <w:rsid w:val="009554F3"/>
    <w:pPr>
      <w:tabs>
        <w:tab w:val="center" w:pos="4153"/>
        <w:tab w:val="right" w:pos="8306"/>
      </w:tabs>
      <w:snapToGrid w:val="0"/>
    </w:pPr>
    <w:rPr>
      <w:sz w:val="20"/>
      <w:szCs w:val="20"/>
    </w:rPr>
  </w:style>
  <w:style w:type="character" w:customStyle="1" w:styleId="a7">
    <w:name w:val="頁首 字元"/>
    <w:link w:val="a6"/>
    <w:uiPriority w:val="99"/>
    <w:locked/>
    <w:rsid w:val="009554F3"/>
    <w:rPr>
      <w:rFonts w:cs="Times New Roman"/>
      <w:sz w:val="20"/>
      <w:szCs w:val="20"/>
    </w:rPr>
  </w:style>
  <w:style w:type="paragraph" w:styleId="a8">
    <w:name w:val="footer"/>
    <w:basedOn w:val="a"/>
    <w:link w:val="a9"/>
    <w:uiPriority w:val="99"/>
    <w:rsid w:val="009554F3"/>
    <w:pPr>
      <w:tabs>
        <w:tab w:val="center" w:pos="4153"/>
        <w:tab w:val="right" w:pos="8306"/>
      </w:tabs>
      <w:snapToGrid w:val="0"/>
    </w:pPr>
    <w:rPr>
      <w:sz w:val="20"/>
      <w:szCs w:val="20"/>
    </w:rPr>
  </w:style>
  <w:style w:type="character" w:customStyle="1" w:styleId="a9">
    <w:name w:val="頁尾 字元"/>
    <w:link w:val="a8"/>
    <w:uiPriority w:val="99"/>
    <w:locked/>
    <w:rsid w:val="009554F3"/>
    <w:rPr>
      <w:rFonts w:cs="Times New Roman"/>
      <w:sz w:val="20"/>
      <w:szCs w:val="20"/>
    </w:rPr>
  </w:style>
  <w:style w:type="paragraph" w:styleId="aa">
    <w:name w:val="Balloon Text"/>
    <w:basedOn w:val="a"/>
    <w:link w:val="ab"/>
    <w:uiPriority w:val="99"/>
    <w:semiHidden/>
    <w:rsid w:val="00724F67"/>
    <w:rPr>
      <w:rFonts w:ascii="Cambria" w:hAnsi="Cambria"/>
      <w:sz w:val="18"/>
      <w:szCs w:val="18"/>
    </w:rPr>
  </w:style>
  <w:style w:type="character" w:customStyle="1" w:styleId="ab">
    <w:name w:val="註解方塊文字 字元"/>
    <w:link w:val="aa"/>
    <w:uiPriority w:val="99"/>
    <w:semiHidden/>
    <w:locked/>
    <w:rsid w:val="00724F67"/>
    <w:rPr>
      <w:rFonts w:ascii="Cambria" w:eastAsia="新細明體" w:hAnsi="Cambria" w:cs="Times New Roman"/>
      <w:sz w:val="18"/>
      <w:szCs w:val="18"/>
    </w:rPr>
  </w:style>
  <w:style w:type="table" w:styleId="ac">
    <w:name w:val="Table Grid"/>
    <w:basedOn w:val="a1"/>
    <w:uiPriority w:val="39"/>
    <w:locked/>
    <w:rsid w:val="00FD2114"/>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457273">
      <w:marLeft w:val="0"/>
      <w:marRight w:val="0"/>
      <w:marTop w:val="0"/>
      <w:marBottom w:val="0"/>
      <w:divBdr>
        <w:top w:val="none" w:sz="0" w:space="0" w:color="auto"/>
        <w:left w:val="none" w:sz="0" w:space="0" w:color="auto"/>
        <w:bottom w:val="none" w:sz="0" w:space="0" w:color="auto"/>
        <w:right w:val="none" w:sz="0" w:space="0" w:color="auto"/>
      </w:divBdr>
      <w:divsChild>
        <w:div w:id="1855457272">
          <w:marLeft w:val="0"/>
          <w:marRight w:val="0"/>
          <w:marTop w:val="0"/>
          <w:marBottom w:val="0"/>
          <w:divBdr>
            <w:top w:val="none" w:sz="0" w:space="0" w:color="auto"/>
            <w:left w:val="none" w:sz="0" w:space="0" w:color="auto"/>
            <w:bottom w:val="none" w:sz="0" w:space="0" w:color="auto"/>
            <w:right w:val="none" w:sz="0" w:space="0" w:color="auto"/>
          </w:divBdr>
        </w:div>
        <w:div w:id="1855457274">
          <w:marLeft w:val="0"/>
          <w:marRight w:val="240"/>
          <w:marTop w:val="0"/>
          <w:marBottom w:val="0"/>
          <w:divBdr>
            <w:top w:val="none" w:sz="0" w:space="0" w:color="auto"/>
            <w:left w:val="none" w:sz="0" w:space="0" w:color="auto"/>
            <w:bottom w:val="none" w:sz="0" w:space="0" w:color="auto"/>
            <w:right w:val="none" w:sz="0" w:space="0" w:color="auto"/>
          </w:divBdr>
        </w:div>
      </w:divsChild>
    </w:div>
    <w:div w:id="1855457275">
      <w:marLeft w:val="0"/>
      <w:marRight w:val="0"/>
      <w:marTop w:val="0"/>
      <w:marBottom w:val="0"/>
      <w:divBdr>
        <w:top w:val="none" w:sz="0" w:space="0" w:color="auto"/>
        <w:left w:val="none" w:sz="0" w:space="0" w:color="auto"/>
        <w:bottom w:val="none" w:sz="0" w:space="0" w:color="auto"/>
        <w:right w:val="none" w:sz="0" w:space="0" w:color="auto"/>
      </w:divBdr>
    </w:div>
    <w:div w:id="1855457277">
      <w:marLeft w:val="0"/>
      <w:marRight w:val="0"/>
      <w:marTop w:val="0"/>
      <w:marBottom w:val="0"/>
      <w:divBdr>
        <w:top w:val="none" w:sz="0" w:space="0" w:color="auto"/>
        <w:left w:val="none" w:sz="0" w:space="0" w:color="auto"/>
        <w:bottom w:val="none" w:sz="0" w:space="0" w:color="auto"/>
        <w:right w:val="none" w:sz="0" w:space="0" w:color="auto"/>
      </w:divBdr>
      <w:divsChild>
        <w:div w:id="1855457271">
          <w:marLeft w:val="0"/>
          <w:marRight w:val="240"/>
          <w:marTop w:val="0"/>
          <w:marBottom w:val="0"/>
          <w:divBdr>
            <w:top w:val="none" w:sz="0" w:space="0" w:color="auto"/>
            <w:left w:val="none" w:sz="0" w:space="0" w:color="auto"/>
            <w:bottom w:val="none" w:sz="0" w:space="0" w:color="auto"/>
            <w:right w:val="none" w:sz="0" w:space="0" w:color="auto"/>
          </w:divBdr>
        </w:div>
        <w:div w:id="1855457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90325-57E4-4BF2-B327-08B652EF0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8</Pages>
  <Words>488</Words>
  <Characters>2785</Characters>
  <Application>Microsoft Office Word</Application>
  <DocSecurity>0</DocSecurity>
  <Lines>23</Lines>
  <Paragraphs>6</Paragraphs>
  <ScaleCrop>false</ScaleCrop>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新竹縣政府辦理</dc:title>
  <dc:creator>陳伊萱</dc:creator>
  <cp:lastModifiedBy>黃詩晴</cp:lastModifiedBy>
  <cp:revision>51</cp:revision>
  <cp:lastPrinted>2024-01-16T07:36:00Z</cp:lastPrinted>
  <dcterms:created xsi:type="dcterms:W3CDTF">2023-12-22T03:20:00Z</dcterms:created>
  <dcterms:modified xsi:type="dcterms:W3CDTF">2024-02-22T06:18:00Z</dcterms:modified>
</cp:coreProperties>
</file>