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33B7" w14:textId="307D94A0" w:rsidR="0057712E" w:rsidRDefault="00D22026" w:rsidP="0057712E">
      <w:pPr>
        <w:snapToGrid w:val="0"/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D22026">
        <w:rPr>
          <w:rFonts w:ascii="標楷體" w:eastAsia="標楷體" w:hAnsi="標楷體" w:hint="eastAsia"/>
          <w:sz w:val="44"/>
          <w:szCs w:val="44"/>
        </w:rPr>
        <w:t>新竹縣</w:t>
      </w:r>
      <w:proofErr w:type="gramStart"/>
      <w:r w:rsidRPr="00D22026">
        <w:rPr>
          <w:rFonts w:ascii="標楷體" w:eastAsia="標楷體" w:hAnsi="標楷體"/>
          <w:sz w:val="44"/>
          <w:szCs w:val="44"/>
        </w:rPr>
        <w:t>109</w:t>
      </w:r>
      <w:proofErr w:type="gramEnd"/>
      <w:r w:rsidRPr="00D22026">
        <w:rPr>
          <w:rFonts w:ascii="標楷體" w:eastAsia="標楷體" w:hAnsi="標楷體" w:hint="eastAsia"/>
          <w:sz w:val="44"/>
          <w:szCs w:val="44"/>
        </w:rPr>
        <w:t>年度發展遲緩兒童早期療育推動委員會</w:t>
      </w:r>
      <w:r w:rsidR="0057712E">
        <w:rPr>
          <w:rFonts w:ascii="標楷體" w:eastAsia="標楷體" w:hAnsi="標楷體" w:hint="eastAsia"/>
          <w:sz w:val="44"/>
          <w:szCs w:val="44"/>
        </w:rPr>
        <w:t>會議紀錄</w:t>
      </w:r>
    </w:p>
    <w:p w14:paraId="130BD274" w14:textId="26CE7C86" w:rsidR="0057712E" w:rsidRDefault="0057712E" w:rsidP="0057712E">
      <w:pPr>
        <w:numPr>
          <w:ilvl w:val="0"/>
          <w:numId w:val="2"/>
        </w:numPr>
        <w:snapToGrid w:val="0"/>
        <w:spacing w:line="560" w:lineRule="exact"/>
        <w:ind w:left="567" w:rightChars="75" w:right="180" w:hanging="567"/>
        <w:rPr>
          <w:sz w:val="28"/>
          <w:szCs w:val="28"/>
        </w:rPr>
      </w:pPr>
      <w:r w:rsidRPr="00F30159">
        <w:rPr>
          <w:rFonts w:ascii="標楷體" w:eastAsia="標楷體" w:hAnsi="標楷體" w:hint="eastAsia"/>
          <w:sz w:val="28"/>
          <w:szCs w:val="28"/>
        </w:rPr>
        <w:t>會議時間：</w:t>
      </w:r>
      <w:r w:rsidRPr="00845E60">
        <w:rPr>
          <w:rFonts w:ascii="標楷體" w:eastAsia="標楷體" w:hAnsi="標楷體" w:hint="eastAsia"/>
          <w:sz w:val="28"/>
          <w:szCs w:val="28"/>
        </w:rPr>
        <w:t>10</w:t>
      </w:r>
      <w:r w:rsidR="00D22026">
        <w:rPr>
          <w:rFonts w:ascii="標楷體" w:eastAsia="標楷體" w:hAnsi="標楷體" w:hint="eastAsia"/>
          <w:sz w:val="28"/>
          <w:szCs w:val="28"/>
        </w:rPr>
        <w:t>9</w:t>
      </w:r>
      <w:r w:rsidRPr="00845E6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D22026">
        <w:rPr>
          <w:rFonts w:ascii="標楷體" w:eastAsia="標楷體" w:hAnsi="標楷體" w:hint="eastAsia"/>
          <w:sz w:val="28"/>
          <w:szCs w:val="28"/>
        </w:rPr>
        <w:t>2</w:t>
      </w:r>
      <w:r w:rsidRPr="00845E60">
        <w:rPr>
          <w:rFonts w:ascii="標楷體" w:eastAsia="標楷體" w:hAnsi="標楷體" w:hint="eastAsia"/>
          <w:sz w:val="28"/>
          <w:szCs w:val="28"/>
        </w:rPr>
        <w:t>月</w:t>
      </w:r>
      <w:r w:rsidR="00D22026">
        <w:rPr>
          <w:rFonts w:ascii="標楷體" w:eastAsia="標楷體" w:hAnsi="標楷體" w:hint="eastAsia"/>
          <w:sz w:val="28"/>
          <w:szCs w:val="28"/>
        </w:rPr>
        <w:t>30</w:t>
      </w:r>
      <w:r w:rsidRPr="00845E60">
        <w:rPr>
          <w:rFonts w:ascii="標楷體" w:eastAsia="標楷體" w:hAnsi="標楷體" w:hint="eastAsia"/>
          <w:sz w:val="28"/>
          <w:szCs w:val="28"/>
        </w:rPr>
        <w:t>日(星期</w:t>
      </w:r>
      <w:r w:rsidR="00D22026" w:rsidRPr="00D22026">
        <w:rPr>
          <w:rFonts w:ascii="標楷體" w:eastAsia="標楷體" w:hAnsi="標楷體" w:hint="eastAsia"/>
          <w:sz w:val="28"/>
          <w:szCs w:val="28"/>
        </w:rPr>
        <w:t>三)上午10時0分</w:t>
      </w:r>
    </w:p>
    <w:p w14:paraId="47956A08" w14:textId="77777777" w:rsidR="0057712E" w:rsidRDefault="0057712E" w:rsidP="0057712E">
      <w:pPr>
        <w:numPr>
          <w:ilvl w:val="0"/>
          <w:numId w:val="2"/>
        </w:numPr>
        <w:snapToGrid w:val="0"/>
        <w:spacing w:line="560" w:lineRule="exact"/>
        <w:ind w:left="567" w:rightChars="75" w:right="180" w:hanging="567"/>
        <w:rPr>
          <w:sz w:val="28"/>
          <w:szCs w:val="28"/>
        </w:rPr>
      </w:pPr>
      <w:r w:rsidRPr="00F30159">
        <w:rPr>
          <w:rFonts w:ascii="標楷體" w:eastAsia="標楷體" w:hAnsi="標楷體" w:hint="eastAsia"/>
          <w:sz w:val="28"/>
          <w:szCs w:val="28"/>
        </w:rPr>
        <w:t>會議地點：</w:t>
      </w:r>
      <w:r w:rsidRPr="00845E60">
        <w:rPr>
          <w:rFonts w:ascii="標楷體" w:eastAsia="標楷體" w:hAnsi="標楷體" w:hint="eastAsia"/>
          <w:sz w:val="28"/>
          <w:szCs w:val="28"/>
        </w:rPr>
        <w:t>新竹縣政府前棟2樓簡報室</w:t>
      </w:r>
    </w:p>
    <w:p w14:paraId="4A119018" w14:textId="456666DF" w:rsidR="0057712E" w:rsidRDefault="0057712E" w:rsidP="0057712E">
      <w:pPr>
        <w:numPr>
          <w:ilvl w:val="0"/>
          <w:numId w:val="2"/>
        </w:numPr>
        <w:tabs>
          <w:tab w:val="left" w:pos="567"/>
        </w:tabs>
        <w:snapToGrid w:val="0"/>
        <w:spacing w:line="560" w:lineRule="exact"/>
        <w:ind w:rightChars="75" w:right="180"/>
        <w:rPr>
          <w:sz w:val="28"/>
          <w:szCs w:val="28"/>
        </w:rPr>
      </w:pPr>
      <w:r w:rsidRPr="00FC5F7A">
        <w:rPr>
          <w:rFonts w:ascii="標楷體" w:eastAsia="標楷體" w:hAnsi="標楷體" w:hint="eastAsia"/>
          <w:sz w:val="28"/>
          <w:szCs w:val="28"/>
        </w:rPr>
        <w:t>主    席：</w:t>
      </w:r>
      <w:proofErr w:type="gramStart"/>
      <w:r w:rsidR="00D22026">
        <w:rPr>
          <w:rFonts w:ascii="標楷體" w:eastAsia="標楷體" w:hAnsi="標楷體" w:hint="eastAsia"/>
          <w:sz w:val="28"/>
          <w:szCs w:val="28"/>
        </w:rPr>
        <w:t>李處長國祿</w:t>
      </w:r>
      <w:proofErr w:type="gramEnd"/>
      <w:r w:rsidR="00206AE1">
        <w:rPr>
          <w:rFonts w:ascii="標楷體" w:eastAsia="標楷體" w:hAnsi="標楷體" w:hint="eastAsia"/>
          <w:sz w:val="28"/>
          <w:szCs w:val="28"/>
        </w:rPr>
        <w:t xml:space="preserve">                 紀錄：劉育菁</w:t>
      </w:r>
    </w:p>
    <w:p w14:paraId="1ED1C4BC" w14:textId="7D321290" w:rsidR="0057712E" w:rsidRDefault="0057712E" w:rsidP="0057712E">
      <w:pPr>
        <w:numPr>
          <w:ilvl w:val="0"/>
          <w:numId w:val="2"/>
        </w:numPr>
        <w:snapToGrid w:val="0"/>
        <w:spacing w:line="560" w:lineRule="exact"/>
        <w:ind w:left="567" w:rightChars="75" w:right="180" w:hanging="567"/>
        <w:rPr>
          <w:sz w:val="28"/>
          <w:szCs w:val="28"/>
        </w:rPr>
      </w:pPr>
      <w:r w:rsidRPr="00FC5F7A">
        <w:rPr>
          <w:rFonts w:ascii="標楷體" w:eastAsia="標楷體" w:hAnsi="標楷體" w:hint="eastAsia"/>
          <w:sz w:val="28"/>
          <w:szCs w:val="28"/>
        </w:rPr>
        <w:t>主席致詞：</w:t>
      </w:r>
      <w:r w:rsidR="00DC0FA7">
        <w:rPr>
          <w:rFonts w:ascii="標楷體" w:eastAsia="標楷體" w:hAnsi="標楷體" w:hint="eastAsia"/>
          <w:sz w:val="28"/>
          <w:szCs w:val="28"/>
        </w:rPr>
        <w:t>略</w:t>
      </w:r>
    </w:p>
    <w:p w14:paraId="707515DE" w14:textId="77777777" w:rsidR="0057712E" w:rsidRPr="00FC5F7A" w:rsidRDefault="0057712E" w:rsidP="0057712E">
      <w:pPr>
        <w:numPr>
          <w:ilvl w:val="0"/>
          <w:numId w:val="2"/>
        </w:numPr>
        <w:tabs>
          <w:tab w:val="left" w:pos="567"/>
        </w:tabs>
        <w:snapToGrid w:val="0"/>
        <w:spacing w:line="560" w:lineRule="exact"/>
        <w:ind w:rightChars="75" w:right="180"/>
        <w:rPr>
          <w:sz w:val="28"/>
          <w:szCs w:val="28"/>
        </w:rPr>
      </w:pPr>
      <w:r w:rsidRPr="00FC5F7A">
        <w:rPr>
          <w:rFonts w:ascii="標楷體" w:eastAsia="標楷體" w:hAnsi="標楷體" w:hint="eastAsia"/>
          <w:sz w:val="28"/>
          <w:szCs w:val="28"/>
        </w:rPr>
        <w:t>上次會議決議列管事項：</w:t>
      </w:r>
    </w:p>
    <w:tbl>
      <w:tblPr>
        <w:tblpPr w:leftFromText="180" w:rightFromText="180" w:vertAnchor="page" w:horzAnchor="margin" w:tblpXSpec="center" w:tblpY="5581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94"/>
        <w:gridCol w:w="2214"/>
        <w:gridCol w:w="1418"/>
        <w:gridCol w:w="2126"/>
        <w:gridCol w:w="1649"/>
      </w:tblGrid>
      <w:tr w:rsidR="00D22026" w:rsidRPr="00E22B80" w14:paraId="69E13B0C" w14:textId="77777777" w:rsidTr="00D22026">
        <w:trPr>
          <w:tblHeader/>
        </w:trPr>
        <w:tc>
          <w:tcPr>
            <w:tcW w:w="496" w:type="dxa"/>
            <w:shd w:val="clear" w:color="auto" w:fill="BFBFBF"/>
            <w:vAlign w:val="center"/>
          </w:tcPr>
          <w:p w14:paraId="3753A54B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394" w:type="dxa"/>
            <w:shd w:val="clear" w:color="auto" w:fill="BFBFBF"/>
            <w:vAlign w:val="center"/>
          </w:tcPr>
          <w:p w14:paraId="1EF8F0DC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建議處理事項</w:t>
            </w:r>
          </w:p>
          <w:p w14:paraId="4F3CEDC1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提案單位</w:t>
            </w:r>
            <w:r w:rsidRPr="00E22B8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4" w:type="dxa"/>
            <w:shd w:val="clear" w:color="auto" w:fill="BFBFBF"/>
            <w:vAlign w:val="center"/>
          </w:tcPr>
          <w:p w14:paraId="6F79EA0A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會議決議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314752C" w14:textId="77777777" w:rsidR="00D22026" w:rsidRPr="00E22B80" w:rsidRDefault="00D22026" w:rsidP="00D22026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2DFF645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辦理情形</w:t>
            </w:r>
          </w:p>
        </w:tc>
        <w:tc>
          <w:tcPr>
            <w:tcW w:w="1649" w:type="dxa"/>
            <w:shd w:val="clear" w:color="auto" w:fill="BFBFBF"/>
            <w:vAlign w:val="center"/>
          </w:tcPr>
          <w:p w14:paraId="54F79460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業務單位</w:t>
            </w:r>
          </w:p>
          <w:p w14:paraId="39040283" w14:textId="77777777" w:rsidR="00D22026" w:rsidRPr="00E22B80" w:rsidRDefault="00D22026" w:rsidP="00D2202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</w:tr>
      <w:tr w:rsidR="00D22026" w:rsidRPr="00E22B80" w14:paraId="12F66C13" w14:textId="77777777" w:rsidTr="00D22026">
        <w:tc>
          <w:tcPr>
            <w:tcW w:w="496" w:type="dxa"/>
          </w:tcPr>
          <w:p w14:paraId="00A324F0" w14:textId="77777777" w:rsidR="00D22026" w:rsidRPr="00E22B80" w:rsidRDefault="00D22026" w:rsidP="00D2202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94" w:type="dxa"/>
          </w:tcPr>
          <w:p w14:paraId="0DCCBC0B" w14:textId="77777777" w:rsidR="00D22026" w:rsidRDefault="00D22026" w:rsidP="00D22026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因應華光日托中心結束，孩童白天</w:t>
            </w:r>
            <w:proofErr w:type="gramStart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無法送托影響</w:t>
            </w:r>
            <w:proofErr w:type="gramEnd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家長工作，竹縣籌</w:t>
            </w:r>
            <w:proofErr w:type="gramStart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設身障早</w:t>
            </w:r>
            <w:proofErr w:type="gramEnd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療機構之可能性</w:t>
            </w:r>
            <w:r w:rsidRPr="00E22B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賴委員</w:t>
            </w:r>
            <w:proofErr w:type="gramStart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彥廷</w:t>
            </w:r>
            <w:proofErr w:type="gramEnd"/>
            <w:r w:rsidRPr="00E22B8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14" w:type="dxa"/>
          </w:tcPr>
          <w:p w14:paraId="0256B5F6" w14:textId="77777777" w:rsidR="00D22026" w:rsidRPr="00E22B80" w:rsidRDefault="00D22026" w:rsidP="00D22026">
            <w:pPr>
              <w:tabs>
                <w:tab w:val="left" w:pos="60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請社會處會後再</w:t>
            </w:r>
            <w:proofErr w:type="gramStart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</w:p>
        </w:tc>
        <w:tc>
          <w:tcPr>
            <w:tcW w:w="1418" w:type="dxa"/>
          </w:tcPr>
          <w:p w14:paraId="538F53AE" w14:textId="77777777" w:rsidR="00D22026" w:rsidRPr="00E22B80" w:rsidRDefault="00D22026" w:rsidP="00D220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</w:tc>
        <w:tc>
          <w:tcPr>
            <w:tcW w:w="2126" w:type="dxa"/>
          </w:tcPr>
          <w:p w14:paraId="3C8A09FA" w14:textId="77777777" w:rsidR="00D22026" w:rsidRPr="00E22B80" w:rsidRDefault="00D22026" w:rsidP="00D220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尚</w:t>
            </w: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場地及</w:t>
            </w:r>
            <w:r w:rsidRPr="00E22B80">
              <w:rPr>
                <w:rFonts w:ascii="標楷體" w:eastAsia="標楷體" w:hAnsi="標楷體" w:hint="eastAsia"/>
                <w:sz w:val="28"/>
                <w:szCs w:val="28"/>
              </w:rPr>
              <w:t>承接單位中。</w:t>
            </w:r>
          </w:p>
        </w:tc>
        <w:tc>
          <w:tcPr>
            <w:tcW w:w="1649" w:type="dxa"/>
          </w:tcPr>
          <w:p w14:paraId="16AD80C2" w14:textId="77777777" w:rsidR="00D22026" w:rsidRPr="00E22B80" w:rsidRDefault="00D22026" w:rsidP="00D2202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□解除列管</w:t>
            </w:r>
          </w:p>
          <w:p w14:paraId="19314A27" w14:textId="77777777" w:rsidR="00D22026" w:rsidRPr="00E22B80" w:rsidRDefault="00D22026" w:rsidP="00D2202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2B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■持續列管</w:t>
            </w:r>
          </w:p>
        </w:tc>
      </w:tr>
    </w:tbl>
    <w:p w14:paraId="501EB0B6" w14:textId="33D5AA38" w:rsidR="0057712E" w:rsidRPr="00D22026" w:rsidRDefault="00D22026" w:rsidP="00D22026">
      <w:pPr>
        <w:pStyle w:val="aa"/>
        <w:numPr>
          <w:ilvl w:val="0"/>
          <w:numId w:val="2"/>
        </w:numPr>
        <w:tabs>
          <w:tab w:val="left" w:pos="567"/>
          <w:tab w:val="left" w:pos="900"/>
          <w:tab w:val="left" w:pos="993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22026">
        <w:rPr>
          <w:rFonts w:ascii="標楷體" w:eastAsia="標楷體" w:hAnsi="標楷體" w:hint="eastAsia"/>
          <w:sz w:val="28"/>
          <w:szCs w:val="28"/>
        </w:rPr>
        <w:t>各單位業務報告</w:t>
      </w:r>
      <w:r w:rsidR="00DC0FA7">
        <w:rPr>
          <w:rFonts w:ascii="標楷體" w:eastAsia="標楷體" w:hAnsi="標楷體" w:hint="eastAsia"/>
          <w:sz w:val="28"/>
          <w:szCs w:val="28"/>
        </w:rPr>
        <w:t>及委員意見(詳如會議資料及報告事項)</w:t>
      </w:r>
      <w:r w:rsidRPr="00D22026">
        <w:rPr>
          <w:rFonts w:ascii="標楷體" w:eastAsia="標楷體" w:hAnsi="標楷體" w:hint="eastAsia"/>
          <w:sz w:val="28"/>
          <w:szCs w:val="28"/>
        </w:rPr>
        <w:t>：</w:t>
      </w:r>
    </w:p>
    <w:p w14:paraId="4B346054" w14:textId="32943AAA" w:rsidR="00D22026" w:rsidRDefault="00D22026" w:rsidP="00D22026">
      <w:pPr>
        <w:pStyle w:val="aa"/>
        <w:numPr>
          <w:ilvl w:val="1"/>
          <w:numId w:val="2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</w:t>
      </w:r>
      <w:r w:rsidR="005E37CC">
        <w:rPr>
          <w:rFonts w:ascii="標楷體" w:eastAsia="標楷體" w:hAnsi="標楷體" w:hint="eastAsia"/>
          <w:sz w:val="28"/>
          <w:szCs w:val="28"/>
        </w:rPr>
        <w:t>報告委員意見及回應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4A22230" w14:textId="2A76ABAD" w:rsidR="0004779A" w:rsidRDefault="0004779A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彭委員</w:t>
      </w:r>
      <w:r w:rsidR="00DC0FA7">
        <w:rPr>
          <w:rFonts w:ascii="標楷體" w:eastAsia="標楷體" w:hAnsi="標楷體" w:hint="eastAsia"/>
          <w:sz w:val="28"/>
          <w:szCs w:val="28"/>
        </w:rPr>
        <w:t>書勤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：據統計進入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本縣早療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通報系統約2,000多人，補助經費申請人次3,000多人次，申請數量略少原因是？</w:t>
      </w:r>
    </w:p>
    <w:p w14:paraId="4CCAAFF9" w14:textId="2EF2FDEF" w:rsidR="0004779A" w:rsidRDefault="0004779A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早療中心</w:t>
      </w:r>
      <w:r w:rsidR="00DC0FA7">
        <w:rPr>
          <w:rFonts w:ascii="標楷體" w:eastAsia="標楷體" w:hAnsi="標楷體" w:hint="eastAsia"/>
          <w:sz w:val="28"/>
          <w:szCs w:val="28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：本縣申請早療補助有一定資格限定，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非進進入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通報系統即符合補助資格。</w:t>
      </w:r>
    </w:p>
    <w:p w14:paraId="2C1D7A63" w14:textId="615B5EE9" w:rsidR="0004779A" w:rsidRDefault="0004779A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 w:rsidR="00DC0FA7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：社工服務量過大，請相關單位再評估。</w:t>
      </w:r>
    </w:p>
    <w:p w14:paraId="14D7EAF2" w14:textId="5E7C2BAA" w:rsidR="0004779A" w:rsidRDefault="0004779A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</w:t>
      </w:r>
      <w:r w:rsidR="00DC0FA7">
        <w:rPr>
          <w:rFonts w:ascii="標楷體" w:eastAsia="標楷體" w:hAnsi="標楷體" w:hint="eastAsia"/>
          <w:sz w:val="28"/>
          <w:szCs w:val="28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：會針對服務情形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議增加社工人數部分。</w:t>
      </w:r>
    </w:p>
    <w:p w14:paraId="22C7B896" w14:textId="39234EE3" w:rsidR="0004779A" w:rsidRDefault="0004779A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保委員</w:t>
      </w:r>
      <w:r w:rsidR="00DC0FA7">
        <w:rPr>
          <w:rFonts w:ascii="標楷體" w:eastAsia="標楷體" w:hAnsi="標楷體" w:hint="eastAsia"/>
          <w:sz w:val="28"/>
          <w:szCs w:val="28"/>
        </w:rPr>
        <w:t>心</w:t>
      </w:r>
      <w:proofErr w:type="gramStart"/>
      <w:r w:rsidR="00DC0FA7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C14746">
        <w:rPr>
          <w:rFonts w:ascii="標楷體" w:eastAsia="標楷體" w:hAnsi="標楷體" w:hint="eastAsia"/>
          <w:sz w:val="28"/>
          <w:szCs w:val="28"/>
        </w:rPr>
        <w:t>因醫療及支持資源有限，</w:t>
      </w:r>
      <w:r>
        <w:rPr>
          <w:rFonts w:ascii="標楷體" w:eastAsia="標楷體" w:hAnsi="標楷體" w:hint="eastAsia"/>
          <w:sz w:val="28"/>
          <w:szCs w:val="28"/>
        </w:rPr>
        <w:t>早療部分應以家庭為主，</w:t>
      </w:r>
      <w:r w:rsidR="00C14746">
        <w:rPr>
          <w:rFonts w:ascii="標楷體" w:eastAsia="標楷體" w:hAnsi="標楷體" w:hint="eastAsia"/>
          <w:sz w:val="28"/>
          <w:szCs w:val="28"/>
        </w:rPr>
        <w:t>如何讓家長投入與支持，想請問目前本縣家長相關</w:t>
      </w:r>
      <w:proofErr w:type="gramStart"/>
      <w:r w:rsidR="00C14746">
        <w:rPr>
          <w:rFonts w:ascii="標楷體" w:eastAsia="標楷體" w:hAnsi="標楷體" w:hint="eastAsia"/>
          <w:sz w:val="28"/>
          <w:szCs w:val="28"/>
        </w:rPr>
        <w:t>意識及培力</w:t>
      </w:r>
      <w:proofErr w:type="gramEnd"/>
      <w:r w:rsidR="00C14746">
        <w:rPr>
          <w:rFonts w:ascii="標楷體" w:eastAsia="標楷體" w:hAnsi="標楷體" w:hint="eastAsia"/>
          <w:sz w:val="28"/>
          <w:szCs w:val="28"/>
        </w:rPr>
        <w:t>情形？</w:t>
      </w:r>
      <w:r w:rsidR="004818A6">
        <w:rPr>
          <w:rFonts w:ascii="標楷體" w:eastAsia="標楷體" w:hAnsi="標楷體" w:hint="eastAsia"/>
          <w:sz w:val="28"/>
          <w:szCs w:val="28"/>
        </w:rPr>
        <w:t>另可</w:t>
      </w:r>
      <w:r w:rsidR="004818A6" w:rsidRPr="004818A6">
        <w:rPr>
          <w:rFonts w:ascii="標楷體" w:eastAsia="標楷體" w:hAnsi="標楷體" w:hint="eastAsia"/>
          <w:sz w:val="28"/>
          <w:szCs w:val="28"/>
        </w:rPr>
        <w:t>建立家長團體，以共同討論與</w:t>
      </w:r>
      <w:r w:rsidR="004818A6">
        <w:rPr>
          <w:rFonts w:ascii="標楷體" w:eastAsia="標楷體" w:hAnsi="標楷體" w:hint="eastAsia"/>
          <w:sz w:val="28"/>
          <w:szCs w:val="28"/>
        </w:rPr>
        <w:t>相互</w:t>
      </w:r>
      <w:r w:rsidR="004818A6" w:rsidRPr="004818A6">
        <w:rPr>
          <w:rFonts w:ascii="標楷體" w:eastAsia="標楷體" w:hAnsi="標楷體" w:hint="eastAsia"/>
          <w:sz w:val="28"/>
          <w:szCs w:val="28"/>
        </w:rPr>
        <w:t>支持。</w:t>
      </w:r>
    </w:p>
    <w:p w14:paraId="7A6DBAEE" w14:textId="11F28FB2" w:rsidR="00C14746" w:rsidRDefault="00DC0FA7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社團法人</w:t>
      </w:r>
      <w:r w:rsidRPr="00DC0FA7">
        <w:rPr>
          <w:rFonts w:ascii="標楷體" w:eastAsia="標楷體" w:hAnsi="標楷體" w:hint="eastAsia"/>
          <w:sz w:val="28"/>
          <w:szCs w:val="28"/>
        </w:rPr>
        <w:t>台灣行動兒童療育協會</w:t>
      </w:r>
      <w:r w:rsidR="00C14746">
        <w:rPr>
          <w:rFonts w:ascii="標楷體" w:eastAsia="標楷體" w:hAnsi="標楷體" w:hint="eastAsia"/>
          <w:sz w:val="28"/>
          <w:szCs w:val="28"/>
        </w:rPr>
        <w:t>：目前服務狀況發現多數案家仰賴相關服務人員，親職功能較低落，據點以社</w:t>
      </w:r>
      <w:r w:rsidR="00C14746">
        <w:rPr>
          <w:rFonts w:ascii="標楷體" w:eastAsia="標楷體" w:hAnsi="標楷體" w:hint="eastAsia"/>
          <w:sz w:val="28"/>
          <w:szCs w:val="28"/>
        </w:rPr>
        <w:lastRenderedPageBreak/>
        <w:t>區培力及親職教育建立家長意識。</w:t>
      </w:r>
    </w:p>
    <w:p w14:paraId="18339CCB" w14:textId="247DD9A2" w:rsidR="00C14746" w:rsidRDefault="00DC0FA7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C0FA7">
        <w:rPr>
          <w:rFonts w:ascii="標楷體" w:eastAsia="標楷體" w:hAnsi="標楷體" w:hint="eastAsia"/>
          <w:sz w:val="28"/>
          <w:szCs w:val="28"/>
        </w:rPr>
        <w:t>財團法人心路社會福利基金會</w:t>
      </w:r>
      <w:r w:rsidR="00C14746">
        <w:rPr>
          <w:rFonts w:ascii="標楷體" w:eastAsia="標楷體" w:hAnsi="標楷體" w:hint="eastAsia"/>
          <w:sz w:val="28"/>
          <w:szCs w:val="28"/>
        </w:rPr>
        <w:t>：目前案家服務頻率約一週一次，</w:t>
      </w:r>
      <w:r w:rsidR="00877A31">
        <w:rPr>
          <w:rFonts w:ascii="標楷體" w:eastAsia="標楷體" w:hAnsi="標楷體" w:hint="eastAsia"/>
          <w:sz w:val="28"/>
          <w:szCs w:val="28"/>
        </w:rPr>
        <w:t>以到宅或請案家至芎林、新豐等衛生所據點進行服務，另會與家長討論設定療育目標並與家長共同執行</w:t>
      </w:r>
      <w:r w:rsidR="00C14746">
        <w:rPr>
          <w:rFonts w:ascii="標楷體" w:eastAsia="標楷體" w:hAnsi="標楷體" w:hint="eastAsia"/>
          <w:sz w:val="28"/>
          <w:szCs w:val="28"/>
        </w:rPr>
        <w:t>。</w:t>
      </w:r>
    </w:p>
    <w:p w14:paraId="0BF6D4E4" w14:textId="44389E51" w:rsidR="00877A31" w:rsidRDefault="00877A31" w:rsidP="0004779A">
      <w:pPr>
        <w:pStyle w:val="aa"/>
        <w:numPr>
          <w:ilvl w:val="0"/>
          <w:numId w:val="7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早療中心：早療中心所辦的親職教育也以家庭為主，</w:t>
      </w:r>
      <w:r w:rsidR="004818A6">
        <w:rPr>
          <w:rFonts w:ascii="標楷體" w:eastAsia="標楷體" w:hAnsi="標楷體" w:hint="eastAsia"/>
          <w:sz w:val="28"/>
          <w:szCs w:val="28"/>
        </w:rPr>
        <w:t>培力</w:t>
      </w:r>
      <w:r>
        <w:rPr>
          <w:rFonts w:ascii="標楷體" w:eastAsia="標楷體" w:hAnsi="標楷體" w:hint="eastAsia"/>
          <w:sz w:val="28"/>
          <w:szCs w:val="28"/>
        </w:rPr>
        <w:t>家長能陪伴孩子。</w:t>
      </w:r>
    </w:p>
    <w:p w14:paraId="67719D34" w14:textId="75076D7F" w:rsidR="00877A31" w:rsidRPr="005E37CC" w:rsidRDefault="005E37CC" w:rsidP="005E37CC">
      <w:p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(九)主席裁示同意備查。</w:t>
      </w:r>
    </w:p>
    <w:p w14:paraId="7BBBBBB5" w14:textId="7A65FEBD" w:rsidR="00C14746" w:rsidRDefault="00C14746" w:rsidP="00C14746">
      <w:pPr>
        <w:pStyle w:val="aa"/>
        <w:numPr>
          <w:ilvl w:val="1"/>
          <w:numId w:val="2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14746">
        <w:rPr>
          <w:rFonts w:ascii="標楷體" w:eastAsia="標楷體" w:hAnsi="標楷體" w:hint="eastAsia"/>
          <w:sz w:val="28"/>
          <w:szCs w:val="28"/>
        </w:rPr>
        <w:t>教育處</w:t>
      </w:r>
      <w:r w:rsidR="005E37CC">
        <w:rPr>
          <w:rFonts w:ascii="標楷體" w:eastAsia="標楷體" w:hAnsi="標楷體" w:hint="eastAsia"/>
          <w:sz w:val="28"/>
          <w:szCs w:val="28"/>
        </w:rPr>
        <w:t>報告委員意見及回應</w:t>
      </w:r>
      <w:bookmarkStart w:id="0" w:name="_GoBack"/>
      <w:bookmarkEnd w:id="0"/>
      <w:r w:rsidRPr="00C14746">
        <w:rPr>
          <w:rFonts w:ascii="標楷體" w:eastAsia="標楷體" w:hAnsi="標楷體" w:hint="eastAsia"/>
          <w:sz w:val="28"/>
          <w:szCs w:val="28"/>
        </w:rPr>
        <w:t>：</w:t>
      </w:r>
    </w:p>
    <w:p w14:paraId="5AC51A4B" w14:textId="3C91630E" w:rsidR="00053BB0" w:rsidRPr="004818A6" w:rsidRDefault="00DC0FA7" w:rsidP="004818A6">
      <w:pPr>
        <w:pStyle w:val="aa"/>
        <w:numPr>
          <w:ilvl w:val="0"/>
          <w:numId w:val="9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C0FA7">
        <w:rPr>
          <w:rFonts w:ascii="標楷體" w:eastAsia="標楷體" w:hAnsi="標楷體" w:hint="eastAsia"/>
          <w:sz w:val="28"/>
          <w:szCs w:val="28"/>
        </w:rPr>
        <w:t>社團法人台灣行動兒童療育協會</w:t>
      </w:r>
      <w:r w:rsidR="00053BB0">
        <w:rPr>
          <w:rFonts w:ascii="標楷體" w:eastAsia="標楷體" w:hAnsi="標楷體" w:hint="eastAsia"/>
          <w:sz w:val="28"/>
          <w:szCs w:val="28"/>
        </w:rPr>
        <w:t>：尖石、五峰特教及巡迴輔導比例低，是否能夠提高？</w:t>
      </w:r>
    </w:p>
    <w:p w14:paraId="0E7EBB51" w14:textId="7492A69D" w:rsidR="00053BB0" w:rsidRDefault="00053BB0" w:rsidP="00053BB0">
      <w:pPr>
        <w:pStyle w:val="aa"/>
        <w:numPr>
          <w:ilvl w:val="0"/>
          <w:numId w:val="9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彭委員</w:t>
      </w:r>
      <w:r w:rsidR="00DC0FA7">
        <w:rPr>
          <w:rFonts w:ascii="標楷體" w:eastAsia="標楷體" w:hAnsi="標楷體" w:hint="eastAsia"/>
          <w:sz w:val="28"/>
          <w:szCs w:val="28"/>
        </w:rPr>
        <w:t>書勤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：專業團隊是否可增加預備人力，以</w:t>
      </w:r>
      <w:r w:rsidR="00CA41F6">
        <w:rPr>
          <w:rFonts w:ascii="標楷體" w:eastAsia="標楷體" w:hAnsi="標楷體" w:hint="eastAsia"/>
          <w:sz w:val="28"/>
          <w:szCs w:val="28"/>
        </w:rPr>
        <w:t>及時提供</w:t>
      </w:r>
      <w:r w:rsidR="00354493">
        <w:rPr>
          <w:rFonts w:ascii="標楷體" w:eastAsia="標楷體" w:hAnsi="標楷體" w:hint="eastAsia"/>
          <w:sz w:val="28"/>
          <w:szCs w:val="28"/>
        </w:rPr>
        <w:t>突然發現需要早療的孩子。</w:t>
      </w:r>
    </w:p>
    <w:p w14:paraId="3081E7B0" w14:textId="48337D75" w:rsidR="00354493" w:rsidRDefault="00354493" w:rsidP="00CA41F6">
      <w:pPr>
        <w:pStyle w:val="aa"/>
        <w:numPr>
          <w:ilvl w:val="0"/>
          <w:numId w:val="9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教育處：</w:t>
      </w:r>
      <w:r w:rsidR="004818A6" w:rsidRPr="004818A6">
        <w:rPr>
          <w:rFonts w:ascii="標楷體" w:eastAsia="標楷體" w:hAnsi="標楷體" w:hint="eastAsia"/>
          <w:sz w:val="28"/>
          <w:szCs w:val="28"/>
        </w:rPr>
        <w:t>鑑定</w:t>
      </w:r>
      <w:r w:rsidR="004818A6">
        <w:rPr>
          <w:rFonts w:ascii="標楷體" w:eastAsia="標楷體" w:hAnsi="標楷體" w:hint="eastAsia"/>
          <w:sz w:val="28"/>
          <w:szCs w:val="28"/>
        </w:rPr>
        <w:t>為</w:t>
      </w:r>
      <w:r w:rsidR="004818A6" w:rsidRPr="004818A6">
        <w:rPr>
          <w:rFonts w:ascii="標楷體" w:eastAsia="標楷體" w:hAnsi="標楷體" w:hint="eastAsia"/>
          <w:sz w:val="28"/>
          <w:szCs w:val="28"/>
        </w:rPr>
        <w:t>正式生</w:t>
      </w:r>
      <w:r w:rsidR="004818A6">
        <w:rPr>
          <w:rFonts w:ascii="標楷體" w:eastAsia="標楷體" w:hAnsi="標楷體" w:hint="eastAsia"/>
          <w:sz w:val="28"/>
          <w:szCs w:val="28"/>
        </w:rPr>
        <w:t>後</w:t>
      </w:r>
      <w:r w:rsidR="004818A6" w:rsidRPr="004818A6">
        <w:rPr>
          <w:rFonts w:ascii="標楷體" w:eastAsia="標楷體" w:hAnsi="標楷體" w:hint="eastAsia"/>
          <w:sz w:val="28"/>
          <w:szCs w:val="28"/>
        </w:rPr>
        <w:t>，由幼兒園提出需求申請，會安排相關服務時數。</w:t>
      </w:r>
      <w:r>
        <w:rPr>
          <w:rFonts w:ascii="標楷體" w:eastAsia="標楷體" w:hAnsi="標楷體" w:hint="eastAsia"/>
          <w:sz w:val="28"/>
          <w:szCs w:val="28"/>
        </w:rPr>
        <w:t>目前</w:t>
      </w:r>
      <w:r w:rsidR="004818A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服務人數不足，</w:t>
      </w:r>
      <w:r w:rsidR="004818A6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以申請</w:t>
      </w:r>
      <w:r w:rsidR="004818A6">
        <w:rPr>
          <w:rFonts w:ascii="標楷體" w:eastAsia="標楷體" w:hAnsi="標楷體" w:hint="eastAsia"/>
          <w:sz w:val="28"/>
          <w:szCs w:val="28"/>
        </w:rPr>
        <w:t>做服務</w:t>
      </w:r>
      <w:r>
        <w:rPr>
          <w:rFonts w:ascii="標楷體" w:eastAsia="標楷體" w:hAnsi="標楷體" w:hint="eastAsia"/>
          <w:sz w:val="28"/>
          <w:szCs w:val="28"/>
        </w:rPr>
        <w:t>時數</w:t>
      </w:r>
      <w:r w:rsidR="004818A6">
        <w:rPr>
          <w:rFonts w:ascii="標楷體" w:eastAsia="標楷體" w:hAnsi="標楷體" w:hint="eastAsia"/>
          <w:sz w:val="28"/>
          <w:szCs w:val="28"/>
        </w:rPr>
        <w:t>安排</w:t>
      </w:r>
      <w:r>
        <w:rPr>
          <w:rFonts w:ascii="標楷體" w:eastAsia="標楷體" w:hAnsi="標楷體" w:hint="eastAsia"/>
          <w:sz w:val="28"/>
          <w:szCs w:val="28"/>
        </w:rPr>
        <w:t>，難以提供備用人力。</w:t>
      </w:r>
    </w:p>
    <w:p w14:paraId="3900A995" w14:textId="69833166" w:rsidR="005E37CC" w:rsidRPr="00CA41F6" w:rsidRDefault="005E37CC" w:rsidP="00CA41F6">
      <w:pPr>
        <w:pStyle w:val="aa"/>
        <w:numPr>
          <w:ilvl w:val="0"/>
          <w:numId w:val="9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主席裁示同意備查。</w:t>
      </w:r>
    </w:p>
    <w:p w14:paraId="7216127A" w14:textId="50ED9964" w:rsidR="00C14746" w:rsidRDefault="00CC0717" w:rsidP="00C14746">
      <w:pPr>
        <w:pStyle w:val="aa"/>
        <w:numPr>
          <w:ilvl w:val="1"/>
          <w:numId w:val="2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新竹縣政府</w:t>
      </w:r>
      <w:r w:rsidR="00C14746">
        <w:rPr>
          <w:rFonts w:ascii="標楷體" w:eastAsia="標楷體" w:hAnsi="標楷體" w:hint="eastAsia"/>
          <w:sz w:val="28"/>
          <w:szCs w:val="28"/>
        </w:rPr>
        <w:t>衛生局：</w:t>
      </w:r>
      <w:r w:rsidR="00DC0FA7">
        <w:rPr>
          <w:rFonts w:ascii="標楷體" w:eastAsia="標楷體" w:hAnsi="標楷體" w:hint="eastAsia"/>
          <w:sz w:val="28"/>
          <w:szCs w:val="28"/>
        </w:rPr>
        <w:t>主席裁示</w:t>
      </w:r>
      <w:r w:rsidR="00CA41F6">
        <w:rPr>
          <w:rFonts w:ascii="標楷體" w:eastAsia="標楷體" w:hAnsi="標楷體" w:hint="eastAsia"/>
          <w:sz w:val="28"/>
          <w:szCs w:val="28"/>
        </w:rPr>
        <w:t>同意備查。</w:t>
      </w:r>
    </w:p>
    <w:p w14:paraId="3E5D5366" w14:textId="6AA48A84" w:rsidR="00C14746" w:rsidRDefault="00C14746" w:rsidP="00C14746">
      <w:pPr>
        <w:pStyle w:val="aa"/>
        <w:numPr>
          <w:ilvl w:val="1"/>
          <w:numId w:val="2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14746">
        <w:rPr>
          <w:rFonts w:ascii="標楷體" w:eastAsia="標楷體" w:hAnsi="標楷體" w:hint="eastAsia"/>
          <w:sz w:val="28"/>
          <w:szCs w:val="28"/>
        </w:rPr>
        <w:t>聯評中心</w:t>
      </w:r>
      <w:proofErr w:type="gramEnd"/>
      <w:r w:rsidRPr="00C14746">
        <w:rPr>
          <w:rFonts w:ascii="標楷體" w:eastAsia="標楷體" w:hAnsi="標楷體" w:hint="eastAsia"/>
          <w:sz w:val="28"/>
          <w:szCs w:val="28"/>
        </w:rPr>
        <w:t>-臺大醫院竹東分院</w:t>
      </w:r>
      <w:r w:rsidR="00CA41F6">
        <w:rPr>
          <w:rFonts w:ascii="標楷體" w:eastAsia="標楷體" w:hAnsi="標楷體" w:hint="eastAsia"/>
          <w:sz w:val="28"/>
          <w:szCs w:val="28"/>
        </w:rPr>
        <w:t>：</w:t>
      </w:r>
      <w:r w:rsidR="00DC0FA7">
        <w:rPr>
          <w:rFonts w:ascii="標楷體" w:eastAsia="標楷體" w:hAnsi="標楷體" w:hint="eastAsia"/>
          <w:sz w:val="28"/>
          <w:szCs w:val="28"/>
        </w:rPr>
        <w:t>主席裁示</w:t>
      </w:r>
      <w:r w:rsidR="00CA41F6">
        <w:rPr>
          <w:rFonts w:ascii="標楷體" w:eastAsia="標楷體" w:hAnsi="標楷體" w:hint="eastAsia"/>
          <w:sz w:val="28"/>
          <w:szCs w:val="28"/>
        </w:rPr>
        <w:t>同意備查。</w:t>
      </w:r>
    </w:p>
    <w:p w14:paraId="12D45AA6" w14:textId="7DAC5412" w:rsidR="00C14746" w:rsidRPr="00C14746" w:rsidRDefault="00C14746" w:rsidP="00C14746">
      <w:pPr>
        <w:pStyle w:val="aa"/>
        <w:numPr>
          <w:ilvl w:val="1"/>
          <w:numId w:val="2"/>
        </w:numPr>
        <w:tabs>
          <w:tab w:val="left" w:pos="567"/>
          <w:tab w:val="left" w:pos="900"/>
          <w:tab w:val="left" w:pos="993"/>
          <w:tab w:val="left" w:pos="1134"/>
          <w:tab w:val="left" w:pos="1418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14746">
        <w:rPr>
          <w:rFonts w:ascii="標楷體" w:eastAsia="標楷體" w:hAnsi="標楷體" w:hint="eastAsia"/>
          <w:sz w:val="28"/>
          <w:szCs w:val="28"/>
        </w:rPr>
        <w:t>聯評中心</w:t>
      </w:r>
      <w:proofErr w:type="gramEnd"/>
      <w:r w:rsidRPr="00C14746">
        <w:rPr>
          <w:rFonts w:ascii="標楷體" w:eastAsia="標楷體" w:hAnsi="標楷體" w:hint="eastAsia"/>
          <w:sz w:val="28"/>
          <w:szCs w:val="28"/>
        </w:rPr>
        <w:t>-東元醫療社團法人東元綜合醫院</w:t>
      </w:r>
      <w:r w:rsidR="00CA41F6">
        <w:rPr>
          <w:rFonts w:ascii="標楷體" w:eastAsia="標楷體" w:hAnsi="標楷體" w:hint="eastAsia"/>
          <w:sz w:val="28"/>
          <w:szCs w:val="28"/>
        </w:rPr>
        <w:t>：</w:t>
      </w:r>
      <w:r w:rsidR="00DC0FA7">
        <w:rPr>
          <w:rFonts w:ascii="標楷體" w:eastAsia="標楷體" w:hAnsi="標楷體" w:hint="eastAsia"/>
          <w:sz w:val="28"/>
          <w:szCs w:val="28"/>
        </w:rPr>
        <w:t>主席裁示</w:t>
      </w:r>
      <w:r w:rsidR="00CA41F6">
        <w:rPr>
          <w:rFonts w:ascii="標楷體" w:eastAsia="標楷體" w:hAnsi="標楷體" w:hint="eastAsia"/>
          <w:sz w:val="28"/>
          <w:szCs w:val="28"/>
        </w:rPr>
        <w:t>同意備查。</w:t>
      </w:r>
    </w:p>
    <w:p w14:paraId="2CE34CD6" w14:textId="77777777" w:rsidR="00D22026" w:rsidRPr="00D22026" w:rsidRDefault="00D22026" w:rsidP="00D22026">
      <w:pPr>
        <w:pStyle w:val="aa"/>
        <w:tabs>
          <w:tab w:val="left" w:pos="567"/>
          <w:tab w:val="left" w:pos="900"/>
          <w:tab w:val="left" w:pos="993"/>
        </w:tabs>
        <w:snapToGrid w:val="0"/>
        <w:spacing w:line="0" w:lineRule="atLeast"/>
        <w:ind w:leftChars="0" w:left="960"/>
        <w:rPr>
          <w:rFonts w:ascii="標楷體" w:eastAsia="標楷體" w:hAnsi="標楷體"/>
          <w:sz w:val="28"/>
          <w:szCs w:val="28"/>
        </w:rPr>
      </w:pPr>
    </w:p>
    <w:p w14:paraId="446E1666" w14:textId="5504D1D8" w:rsidR="0057712E" w:rsidRPr="00FC5F7A" w:rsidRDefault="00D22026" w:rsidP="0057712E">
      <w:pPr>
        <w:tabs>
          <w:tab w:val="left" w:pos="567"/>
          <w:tab w:val="left" w:pos="900"/>
          <w:tab w:val="left" w:pos="1276"/>
          <w:tab w:val="left" w:pos="156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57712E" w:rsidRPr="00FC5F7A">
        <w:rPr>
          <w:rFonts w:ascii="標楷體" w:eastAsia="標楷體" w:hAnsi="標楷體" w:hint="eastAsia"/>
          <w:sz w:val="28"/>
          <w:szCs w:val="28"/>
        </w:rPr>
        <w:t>、提案討論：</w:t>
      </w:r>
    </w:p>
    <w:p w14:paraId="4E5E308E" w14:textId="555BCEE5" w:rsidR="0057712E" w:rsidRPr="00F30159" w:rsidRDefault="0057712E" w:rsidP="00CC0717">
      <w:pPr>
        <w:tabs>
          <w:tab w:val="left" w:pos="2085"/>
        </w:tabs>
        <w:snapToGrid w:val="0"/>
        <w:spacing w:line="560" w:lineRule="exact"/>
        <w:ind w:leftChars="118" w:left="1389" w:hangingChars="395" w:hanging="1106"/>
        <w:rPr>
          <w:rFonts w:ascii="標楷體" w:eastAsia="標楷體" w:hAnsi="標楷體"/>
          <w:sz w:val="28"/>
          <w:szCs w:val="28"/>
        </w:rPr>
      </w:pPr>
      <w:r w:rsidRPr="00F30159">
        <w:rPr>
          <w:rFonts w:ascii="標楷體" w:eastAsia="標楷體" w:hAnsi="標楷體" w:hint="eastAsia"/>
          <w:sz w:val="28"/>
          <w:szCs w:val="28"/>
        </w:rPr>
        <w:t>提案一、</w:t>
      </w:r>
      <w:r w:rsidR="00CC0717" w:rsidRPr="00CC0717">
        <w:rPr>
          <w:rFonts w:ascii="標楷體" w:eastAsia="標楷體" w:hAnsi="標楷體" w:hint="eastAsia"/>
          <w:sz w:val="28"/>
          <w:szCs w:val="28"/>
        </w:rPr>
        <w:t>為了協助有學前特教需求的孩子，懇請教育處加以評估與附近醫院合作，推廣早療服務，提請討論。(提案人：</w:t>
      </w:r>
      <w:proofErr w:type="gramStart"/>
      <w:r w:rsidR="00CC0717" w:rsidRPr="00CC0717">
        <w:rPr>
          <w:rFonts w:ascii="標楷體" w:eastAsia="標楷體" w:hAnsi="標楷體" w:hint="eastAsia"/>
          <w:sz w:val="28"/>
          <w:szCs w:val="28"/>
        </w:rPr>
        <w:t>彭委員書勤</w:t>
      </w:r>
      <w:proofErr w:type="gramEnd"/>
      <w:r w:rsidR="00CC0717" w:rsidRPr="00CC0717">
        <w:rPr>
          <w:rFonts w:ascii="標楷體" w:eastAsia="標楷體" w:hAnsi="標楷體" w:hint="eastAsia"/>
          <w:sz w:val="28"/>
          <w:szCs w:val="28"/>
        </w:rPr>
        <w:t>)</w:t>
      </w:r>
    </w:p>
    <w:p w14:paraId="0E7987D6" w14:textId="77777777" w:rsidR="0057712E" w:rsidRDefault="0057712E" w:rsidP="0057712E">
      <w:pPr>
        <w:tabs>
          <w:tab w:val="left" w:pos="540"/>
        </w:tabs>
        <w:snapToGrid w:val="0"/>
        <w:spacing w:line="560" w:lineRule="exact"/>
        <w:ind w:leftChars="117" w:left="1132" w:rightChars="-150" w:right="-360" w:hangingChars="304" w:hanging="851"/>
        <w:rPr>
          <w:rFonts w:ascii="標楷體" w:eastAsia="標楷體" w:hAnsi="標楷體"/>
          <w:sz w:val="28"/>
          <w:szCs w:val="28"/>
        </w:rPr>
      </w:pPr>
      <w:r w:rsidRPr="00F30159">
        <w:rPr>
          <w:rFonts w:ascii="標楷體" w:eastAsia="標楷體" w:hAnsi="標楷體" w:hint="eastAsia"/>
          <w:sz w:val="28"/>
          <w:szCs w:val="28"/>
        </w:rPr>
        <w:t>說明：</w:t>
      </w:r>
    </w:p>
    <w:p w14:paraId="7BC61521" w14:textId="77777777" w:rsidR="00CC0717" w:rsidRPr="00CC0717" w:rsidRDefault="00CC0717" w:rsidP="00CC0717">
      <w:pPr>
        <w:widowControl/>
        <w:numPr>
          <w:ilvl w:val="0"/>
          <w:numId w:val="8"/>
        </w:numPr>
        <w:tabs>
          <w:tab w:val="left" w:pos="1560"/>
        </w:tabs>
        <w:spacing w:line="560" w:lineRule="exact"/>
        <w:ind w:hanging="435"/>
        <w:rPr>
          <w:rFonts w:ascii="標楷體" w:eastAsia="標楷體" w:hAnsi="標楷體"/>
          <w:kern w:val="0"/>
          <w:sz w:val="28"/>
          <w:szCs w:val="28"/>
        </w:rPr>
      </w:pPr>
      <w:r w:rsidRPr="00CC0717">
        <w:rPr>
          <w:rFonts w:ascii="標楷體" w:eastAsia="標楷體" w:hAnsi="標楷體" w:hint="eastAsia"/>
          <w:kern w:val="0"/>
          <w:sz w:val="28"/>
          <w:szCs w:val="28"/>
        </w:rPr>
        <w:t>為提供學前身心障礙幼兒更完善早期療育服務，桃園市大崗國小自2003年與</w:t>
      </w:r>
      <w:hyperlink r:id="rId8" w:history="1">
        <w:r w:rsidRPr="00CC0717">
          <w:rPr>
            <w:rFonts w:ascii="標楷體" w:eastAsia="標楷體" w:hAnsi="標楷體" w:hint="eastAsia"/>
            <w:color w:val="0000FF"/>
            <w:kern w:val="0"/>
            <w:sz w:val="28"/>
            <w:szCs w:val="28"/>
            <w:u w:val="single"/>
          </w:rPr>
          <w:t>長庚</w:t>
        </w:r>
      </w:hyperlink>
      <w:r w:rsidRPr="00CC0717">
        <w:rPr>
          <w:rFonts w:ascii="標楷體" w:eastAsia="標楷體" w:hAnsi="標楷體" w:hint="eastAsia"/>
          <w:kern w:val="0"/>
          <w:sz w:val="28"/>
          <w:szCs w:val="28"/>
        </w:rPr>
        <w:t>醫院合作，創全國首例在醫療院所內設置學前集中式特教班，至今已18年。</w:t>
      </w:r>
    </w:p>
    <w:p w14:paraId="79258FE4" w14:textId="77777777" w:rsidR="00CC0717" w:rsidRPr="00CC0717" w:rsidRDefault="00CC0717" w:rsidP="00CC0717">
      <w:pPr>
        <w:widowControl/>
        <w:numPr>
          <w:ilvl w:val="0"/>
          <w:numId w:val="8"/>
        </w:numPr>
        <w:tabs>
          <w:tab w:val="left" w:pos="1560"/>
        </w:tabs>
        <w:spacing w:line="560" w:lineRule="exact"/>
        <w:ind w:hanging="435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CC0717">
        <w:rPr>
          <w:rFonts w:ascii="標楷體" w:eastAsia="標楷體" w:hAnsi="標楷體" w:hint="eastAsia"/>
          <w:kern w:val="0"/>
          <w:sz w:val="28"/>
          <w:szCs w:val="28"/>
        </w:rPr>
        <w:lastRenderedPageBreak/>
        <w:t>大崗國小學</w:t>
      </w:r>
      <w:proofErr w:type="gramEnd"/>
      <w:r w:rsidRPr="00CC0717">
        <w:rPr>
          <w:rFonts w:ascii="標楷體" w:eastAsia="標楷體" w:hAnsi="標楷體" w:hint="eastAsia"/>
          <w:kern w:val="0"/>
          <w:sz w:val="28"/>
          <w:szCs w:val="28"/>
        </w:rPr>
        <w:t>前集中式特教班設於長庚醫院桃園分院內，課程規劃除團體課程外，也結合醫院資源提供相關</w:t>
      </w:r>
      <w:hyperlink r:id="rId9" w:history="1">
        <w:r w:rsidRPr="00CC0717">
          <w:rPr>
            <w:rFonts w:ascii="標楷體" w:eastAsia="標楷體" w:hAnsi="標楷體" w:hint="eastAsia"/>
            <w:color w:val="0000FF"/>
            <w:kern w:val="0"/>
            <w:sz w:val="28"/>
            <w:szCs w:val="28"/>
            <w:u w:val="single"/>
          </w:rPr>
          <w:t>復健</w:t>
        </w:r>
      </w:hyperlink>
      <w:r w:rsidRPr="00CC0717">
        <w:rPr>
          <w:rFonts w:ascii="標楷體" w:eastAsia="標楷體" w:hAnsi="標楷體" w:hint="eastAsia"/>
          <w:kern w:val="0"/>
          <w:sz w:val="28"/>
          <w:szCs w:val="28"/>
        </w:rPr>
        <w:t>課程，為有特殊需求孩子，把握學齡前的黃金治療期。</w:t>
      </w:r>
    </w:p>
    <w:p w14:paraId="310E163D" w14:textId="77777777" w:rsidR="00CC0717" w:rsidRPr="00CC0717" w:rsidRDefault="00CC0717" w:rsidP="00CC0717">
      <w:pPr>
        <w:widowControl/>
        <w:numPr>
          <w:ilvl w:val="0"/>
          <w:numId w:val="8"/>
        </w:numPr>
        <w:tabs>
          <w:tab w:val="left" w:pos="1560"/>
        </w:tabs>
        <w:spacing w:line="560" w:lineRule="exact"/>
        <w:ind w:hanging="435"/>
        <w:rPr>
          <w:rFonts w:ascii="標楷體" w:eastAsia="標楷體" w:hAnsi="標楷體"/>
          <w:kern w:val="0"/>
          <w:sz w:val="28"/>
          <w:szCs w:val="28"/>
        </w:rPr>
      </w:pPr>
      <w:r w:rsidRPr="00CC0717">
        <w:rPr>
          <w:rFonts w:ascii="標楷體" w:eastAsia="標楷體" w:hAnsi="標楷體" w:hint="eastAsia"/>
          <w:kern w:val="0"/>
          <w:sz w:val="28"/>
          <w:szCs w:val="28"/>
        </w:rPr>
        <w:t>鄭武信說，長庚醫院這18年來無償提供場地、硬體設備、水電費、復健醫療團隊等，師資跟教學軟體則由</w:t>
      </w:r>
      <w:hyperlink r:id="rId10" w:history="1">
        <w:r w:rsidRPr="00CC0717">
          <w:rPr>
            <w:rFonts w:ascii="標楷體" w:eastAsia="標楷體" w:hAnsi="標楷體" w:hint="eastAsia"/>
            <w:color w:val="0000FF"/>
            <w:kern w:val="0"/>
            <w:sz w:val="28"/>
            <w:szCs w:val="28"/>
            <w:u w:val="single"/>
          </w:rPr>
          <w:t>教育局</w:t>
        </w:r>
      </w:hyperlink>
      <w:r w:rsidRPr="00CC0717">
        <w:rPr>
          <w:rFonts w:ascii="標楷體" w:eastAsia="標楷體" w:hAnsi="標楷體" w:hint="eastAsia"/>
          <w:kern w:val="0"/>
          <w:sz w:val="28"/>
          <w:szCs w:val="28"/>
        </w:rPr>
        <w:t>提供，設有2個老師跟1個助理員，院方相當照顧這些孩子，免費提供音樂治療、物理治療及機器人治療，讓家長不用再奔波，孩子也可以有良好的照顧。</w:t>
      </w:r>
      <w:r w:rsidRPr="00CC0717">
        <w:rPr>
          <w:rFonts w:ascii="標楷體" w:eastAsia="標楷體" w:hAnsi="標楷體"/>
          <w:kern w:val="0"/>
          <w:sz w:val="28"/>
          <w:szCs w:val="28"/>
        </w:rPr>
        <w:br/>
      </w:r>
      <w:r w:rsidRPr="00CC0717">
        <w:rPr>
          <w:rFonts w:ascii="標楷體" w:eastAsia="標楷體" w:hAnsi="標楷體" w:hint="eastAsia"/>
          <w:kern w:val="0"/>
          <w:sz w:val="28"/>
          <w:szCs w:val="28"/>
        </w:rPr>
        <w:t>教育局長林明裕指出，桃園市內有1萬3000名特教孩子，需要學前服務的約有1000人，為了協助有學前特教需求的孩子，會再加以評估與附近醫院合作，推廣早療服務。</w:t>
      </w:r>
      <w:r w:rsidRPr="00CC0717">
        <w:rPr>
          <w:rFonts w:ascii="標楷體" w:eastAsia="標楷體" w:hAnsi="標楷體"/>
          <w:kern w:val="0"/>
          <w:sz w:val="28"/>
          <w:szCs w:val="28"/>
        </w:rPr>
        <w:br/>
      </w:r>
      <w:hyperlink r:id="rId11" w:history="1">
        <w:r w:rsidRPr="00CC0717">
          <w:rPr>
            <w:rFonts w:ascii="標楷體" w:eastAsia="標楷體" w:hAnsi="標楷體"/>
            <w:color w:val="0000FF"/>
            <w:kern w:val="0"/>
            <w:sz w:val="28"/>
            <w:szCs w:val="28"/>
            <w:u w:val="single"/>
          </w:rPr>
          <w:t>全國首創 大崗國小攜手長庚醫院設學前特教班已18年 | 文教新訊 | 文教 | 聯合新聞網 (udn.com)</w:t>
        </w:r>
      </w:hyperlink>
    </w:p>
    <w:p w14:paraId="136CD142" w14:textId="0477F81B" w:rsidR="00CC0717" w:rsidRDefault="00CC0717" w:rsidP="00CC0717">
      <w:pPr>
        <w:tabs>
          <w:tab w:val="left" w:pos="540"/>
        </w:tabs>
        <w:snapToGrid w:val="0"/>
        <w:spacing w:line="560" w:lineRule="exact"/>
        <w:ind w:leftChars="117" w:left="1132" w:rightChars="-150" w:right="-360" w:hangingChars="304" w:hanging="851"/>
        <w:rPr>
          <w:rFonts w:ascii="標楷體" w:eastAsia="標楷體" w:hAnsi="標楷體"/>
          <w:sz w:val="28"/>
          <w:szCs w:val="28"/>
        </w:rPr>
      </w:pPr>
      <w:r w:rsidRPr="00CC0717">
        <w:rPr>
          <w:rFonts w:ascii="標楷體" w:eastAsia="標楷體" w:hAnsi="標楷體" w:hint="eastAsia"/>
          <w:kern w:val="0"/>
          <w:sz w:val="28"/>
          <w:szCs w:val="28"/>
        </w:rPr>
        <w:t>辦法：請教育處參考</w:t>
      </w:r>
      <w:proofErr w:type="gramStart"/>
      <w:r w:rsidRPr="00CC0717">
        <w:rPr>
          <w:rFonts w:ascii="標楷體" w:eastAsia="標楷體" w:hAnsi="標楷體" w:hint="eastAsia"/>
          <w:kern w:val="0"/>
          <w:sz w:val="28"/>
          <w:szCs w:val="28"/>
        </w:rPr>
        <w:t>桃園市大岡國小</w:t>
      </w:r>
      <w:proofErr w:type="gramEnd"/>
      <w:r w:rsidRPr="00CC0717">
        <w:rPr>
          <w:rFonts w:ascii="標楷體" w:eastAsia="標楷體" w:hAnsi="標楷體" w:hint="eastAsia"/>
          <w:kern w:val="0"/>
          <w:sz w:val="28"/>
          <w:szCs w:val="28"/>
        </w:rPr>
        <w:t>作法，</w:t>
      </w:r>
      <w:proofErr w:type="gramStart"/>
      <w:r w:rsidRPr="00CC0717">
        <w:rPr>
          <w:rFonts w:ascii="標楷體" w:eastAsia="標楷體" w:hAnsi="標楷體" w:hint="eastAsia"/>
          <w:kern w:val="0"/>
          <w:sz w:val="28"/>
          <w:szCs w:val="28"/>
        </w:rPr>
        <w:t>研</w:t>
      </w:r>
      <w:proofErr w:type="gramEnd"/>
      <w:r w:rsidRPr="00CC0717">
        <w:rPr>
          <w:rFonts w:ascii="標楷體" w:eastAsia="標楷體" w:hAnsi="標楷體" w:hint="eastAsia"/>
          <w:kern w:val="0"/>
          <w:sz w:val="28"/>
          <w:szCs w:val="28"/>
        </w:rPr>
        <w:t>議在醫療院所內設置學前集中式特教班。</w:t>
      </w:r>
    </w:p>
    <w:p w14:paraId="328EC117" w14:textId="065A017F" w:rsidR="00206AE1" w:rsidRPr="00206AE1" w:rsidRDefault="0057712E" w:rsidP="00CC0717">
      <w:pPr>
        <w:tabs>
          <w:tab w:val="left" w:pos="540"/>
        </w:tabs>
        <w:snapToGrid w:val="0"/>
        <w:spacing w:line="560" w:lineRule="exact"/>
        <w:ind w:leftChars="118" w:left="846" w:rightChars="-150" w:right="-36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CC0717" w:rsidRPr="00206AE1">
        <w:rPr>
          <w:rFonts w:ascii="標楷體" w:eastAsia="標楷體" w:hAnsi="標楷體"/>
          <w:sz w:val="28"/>
          <w:szCs w:val="28"/>
        </w:rPr>
        <w:t xml:space="preserve"> </w:t>
      </w:r>
      <w:r w:rsidR="00CA41F6">
        <w:rPr>
          <w:rFonts w:ascii="標楷體" w:eastAsia="標楷體" w:hAnsi="標楷體" w:hint="eastAsia"/>
          <w:sz w:val="28"/>
          <w:szCs w:val="28"/>
        </w:rPr>
        <w:t>由社會處會同教育處、</w:t>
      </w:r>
      <w:r w:rsidR="004818A6">
        <w:rPr>
          <w:rFonts w:ascii="標楷體" w:eastAsia="標楷體" w:hAnsi="標楷體" w:hint="eastAsia"/>
          <w:sz w:val="28"/>
          <w:szCs w:val="28"/>
        </w:rPr>
        <w:t>衛生局共同</w:t>
      </w:r>
      <w:proofErr w:type="gramStart"/>
      <w:r w:rsidR="004818A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818A6">
        <w:rPr>
          <w:rFonts w:ascii="標楷體" w:eastAsia="標楷體" w:hAnsi="標楷體" w:hint="eastAsia"/>
          <w:sz w:val="28"/>
          <w:szCs w:val="28"/>
        </w:rPr>
        <w:t>議辦理。</w:t>
      </w:r>
    </w:p>
    <w:p w14:paraId="395194EE" w14:textId="3CA9B5D6" w:rsidR="00A91683" w:rsidRPr="004818A6" w:rsidRDefault="0018463C" w:rsidP="004818A6">
      <w:pPr>
        <w:pStyle w:val="aa"/>
        <w:numPr>
          <w:ilvl w:val="0"/>
          <w:numId w:val="5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4818A6">
        <w:rPr>
          <w:rFonts w:ascii="標楷體" w:eastAsia="標楷體" w:hAnsi="標楷體" w:hint="eastAsia"/>
          <w:sz w:val="28"/>
          <w:szCs w:val="28"/>
        </w:rPr>
        <w:t>臨時動議</w:t>
      </w:r>
      <w:r w:rsidR="00A91683" w:rsidRPr="004818A6">
        <w:rPr>
          <w:rFonts w:ascii="標楷體" w:eastAsia="標楷體" w:hAnsi="標楷體" w:hint="eastAsia"/>
          <w:sz w:val="28"/>
          <w:szCs w:val="28"/>
        </w:rPr>
        <w:t>：無</w:t>
      </w:r>
    </w:p>
    <w:p w14:paraId="0AB45135" w14:textId="2AF47448" w:rsidR="004C3691" w:rsidRPr="00A91683" w:rsidRDefault="00A91683" w:rsidP="00A91683">
      <w:pPr>
        <w:pStyle w:val="aa"/>
        <w:numPr>
          <w:ilvl w:val="0"/>
          <w:numId w:val="5"/>
        </w:numPr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91683">
        <w:rPr>
          <w:rFonts w:ascii="標楷體" w:eastAsia="標楷體" w:hAnsi="標楷體" w:hint="eastAsia"/>
          <w:sz w:val="28"/>
          <w:szCs w:val="28"/>
        </w:rPr>
        <w:t>散會</w:t>
      </w:r>
      <w:r w:rsidRPr="00A91683">
        <w:rPr>
          <w:rFonts w:ascii="標楷體" w:eastAsia="標楷體" w:hAnsi="標楷體"/>
          <w:sz w:val="28"/>
          <w:szCs w:val="28"/>
        </w:rPr>
        <w:t>:</w:t>
      </w:r>
      <w:r w:rsidR="00DC0FA7">
        <w:rPr>
          <w:rFonts w:ascii="標楷體" w:eastAsia="標楷體" w:hAnsi="標楷體" w:hint="eastAsia"/>
          <w:sz w:val="28"/>
          <w:szCs w:val="28"/>
        </w:rPr>
        <w:t>是日</w:t>
      </w:r>
      <w:r w:rsidRPr="00A91683">
        <w:rPr>
          <w:rFonts w:ascii="標楷體" w:eastAsia="標楷體" w:hAnsi="標楷體"/>
          <w:sz w:val="28"/>
          <w:szCs w:val="28"/>
        </w:rPr>
        <w:t>1</w:t>
      </w:r>
      <w:r w:rsidRPr="00A91683">
        <w:rPr>
          <w:rFonts w:ascii="標楷體" w:eastAsia="標楷體" w:hAnsi="標楷體" w:hint="eastAsia"/>
          <w:sz w:val="28"/>
          <w:szCs w:val="28"/>
        </w:rPr>
        <w:t>7時30分。</w:t>
      </w:r>
    </w:p>
    <w:sectPr w:rsidR="004C3691" w:rsidRPr="00A91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F8E6" w14:textId="77777777" w:rsidR="003245E5" w:rsidRDefault="003245E5" w:rsidP="00206AE1">
      <w:r>
        <w:separator/>
      </w:r>
    </w:p>
  </w:endnote>
  <w:endnote w:type="continuationSeparator" w:id="0">
    <w:p w14:paraId="43A4653F" w14:textId="77777777" w:rsidR="003245E5" w:rsidRDefault="003245E5" w:rsidP="002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56AC6" w14:textId="77777777" w:rsidR="003245E5" w:rsidRDefault="003245E5" w:rsidP="00206AE1">
      <w:r>
        <w:separator/>
      </w:r>
    </w:p>
  </w:footnote>
  <w:footnote w:type="continuationSeparator" w:id="0">
    <w:p w14:paraId="4468C325" w14:textId="77777777" w:rsidR="003245E5" w:rsidRDefault="003245E5" w:rsidP="002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BE0"/>
    <w:multiLevelType w:val="hybridMultilevel"/>
    <w:tmpl w:val="79B464B6"/>
    <w:lvl w:ilvl="0" w:tplc="ED98614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3332ED0"/>
    <w:multiLevelType w:val="hybridMultilevel"/>
    <w:tmpl w:val="49FA4E64"/>
    <w:lvl w:ilvl="0" w:tplc="C1521E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A9AE01C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6434DC"/>
    <w:multiLevelType w:val="hybridMultilevel"/>
    <w:tmpl w:val="FDD0B5D6"/>
    <w:lvl w:ilvl="0" w:tplc="4A6A38AC">
      <w:start w:val="1"/>
      <w:numFmt w:val="taiwaneseCountingThousand"/>
      <w:lvlText w:val="%1、"/>
      <w:lvlJc w:val="left"/>
      <w:pPr>
        <w:ind w:left="10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4B9844F7"/>
    <w:multiLevelType w:val="hybridMultilevel"/>
    <w:tmpl w:val="A858CAC2"/>
    <w:lvl w:ilvl="0" w:tplc="E1A638C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51351EBD"/>
    <w:multiLevelType w:val="hybridMultilevel"/>
    <w:tmpl w:val="1A105A6E"/>
    <w:lvl w:ilvl="0" w:tplc="1ED4EE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FAC7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3B890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DD5D63"/>
    <w:multiLevelType w:val="hybridMultilevel"/>
    <w:tmpl w:val="AB6037BA"/>
    <w:lvl w:ilvl="0" w:tplc="FDB6B78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995EFB"/>
    <w:multiLevelType w:val="hybridMultilevel"/>
    <w:tmpl w:val="C4B04C26"/>
    <w:lvl w:ilvl="0" w:tplc="21CE610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09A0DB3"/>
    <w:multiLevelType w:val="hybridMultilevel"/>
    <w:tmpl w:val="3F60D958"/>
    <w:lvl w:ilvl="0" w:tplc="8D403E2A">
      <w:start w:val="1"/>
      <w:numFmt w:val="taiwaneseCountingThousand"/>
      <w:lvlText w:val="%1、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8F363DE"/>
    <w:multiLevelType w:val="hybridMultilevel"/>
    <w:tmpl w:val="735A9ED8"/>
    <w:lvl w:ilvl="0" w:tplc="C788681C">
      <w:start w:val="1"/>
      <w:numFmt w:val="taiwaneseCountingThousand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2E"/>
    <w:rsid w:val="0004779A"/>
    <w:rsid w:val="00053BB0"/>
    <w:rsid w:val="00120D3B"/>
    <w:rsid w:val="001464A7"/>
    <w:rsid w:val="0018463C"/>
    <w:rsid w:val="00206AE1"/>
    <w:rsid w:val="00207695"/>
    <w:rsid w:val="00291D15"/>
    <w:rsid w:val="00295D45"/>
    <w:rsid w:val="003245E5"/>
    <w:rsid w:val="00354493"/>
    <w:rsid w:val="00393D8C"/>
    <w:rsid w:val="004818A6"/>
    <w:rsid w:val="004C3691"/>
    <w:rsid w:val="0057712E"/>
    <w:rsid w:val="005E37CC"/>
    <w:rsid w:val="00636968"/>
    <w:rsid w:val="006E28F9"/>
    <w:rsid w:val="006E5512"/>
    <w:rsid w:val="007D421F"/>
    <w:rsid w:val="00843B29"/>
    <w:rsid w:val="008738A2"/>
    <w:rsid w:val="00877A31"/>
    <w:rsid w:val="008F0068"/>
    <w:rsid w:val="00A1172B"/>
    <w:rsid w:val="00A21D23"/>
    <w:rsid w:val="00A3213C"/>
    <w:rsid w:val="00A91683"/>
    <w:rsid w:val="00B11DF4"/>
    <w:rsid w:val="00C14746"/>
    <w:rsid w:val="00CA41F6"/>
    <w:rsid w:val="00CC0717"/>
    <w:rsid w:val="00D22026"/>
    <w:rsid w:val="00DC0FA7"/>
    <w:rsid w:val="00E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57A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57A7"/>
  </w:style>
  <w:style w:type="character" w:customStyle="1" w:styleId="a5">
    <w:name w:val="註解文字 字元"/>
    <w:basedOn w:val="a0"/>
    <w:link w:val="a4"/>
    <w:uiPriority w:val="99"/>
    <w:semiHidden/>
    <w:rsid w:val="00E457A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457A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457A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463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20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6AE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6A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57A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57A7"/>
  </w:style>
  <w:style w:type="character" w:customStyle="1" w:styleId="a5">
    <w:name w:val="註解文字 字元"/>
    <w:basedOn w:val="a0"/>
    <w:link w:val="a4"/>
    <w:uiPriority w:val="99"/>
    <w:semiHidden/>
    <w:rsid w:val="00E457A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457A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457A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463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20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6AE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6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6A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9%95%B7%E5%BA%9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dn.com/news/story/6885/50965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dn.com/search/tagging/2/%E6%95%99%E8%82%B2%E5%B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n.com/search/tagging/2/%E5%BE%A9%E5%81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張惠淳</dc:creator>
  <cp:lastModifiedBy>劉育菁</cp:lastModifiedBy>
  <cp:revision>7</cp:revision>
  <cp:lastPrinted>2021-01-14T03:04:00Z</cp:lastPrinted>
  <dcterms:created xsi:type="dcterms:W3CDTF">2021-01-14T02:09:00Z</dcterms:created>
  <dcterms:modified xsi:type="dcterms:W3CDTF">2021-01-19T10:15:00Z</dcterms:modified>
</cp:coreProperties>
</file>