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641A" w14:textId="729604CB" w:rsidR="00FC01C3" w:rsidRPr="00EE3A1F" w:rsidRDefault="00AD28A1" w:rsidP="005044FB">
      <w:pPr>
        <w:pStyle w:val="Web"/>
        <w:spacing w:before="0" w:beforeAutospacing="0" w:after="0" w:afterAutospacing="0" w:line="440" w:lineRule="exact"/>
        <w:jc w:val="center"/>
        <w:rPr>
          <w:rFonts w:ascii="標楷體" w:eastAsia="標楷體" w:hAnsi="標楷體" w:cs="Arial"/>
          <w:color w:val="000000" w:themeColor="text1"/>
          <w:sz w:val="40"/>
          <w:szCs w:val="40"/>
        </w:rPr>
      </w:pPr>
      <w:bookmarkStart w:id="0" w:name="_GoBack"/>
      <w:bookmarkEnd w:id="0"/>
      <w:r>
        <w:rPr>
          <w:rFonts w:ascii="標楷體" w:eastAsia="標楷體" w:hAnsi="標楷體" w:cs="Arial" w:hint="eastAsia"/>
          <w:color w:val="000000" w:themeColor="text1"/>
          <w:sz w:val="40"/>
          <w:szCs w:val="40"/>
          <w:u w:val="single"/>
        </w:rPr>
        <w:t xml:space="preserve">                     </w:t>
      </w:r>
      <w:r w:rsidR="00FC01C3" w:rsidRPr="00EE3A1F">
        <w:rPr>
          <w:rFonts w:ascii="標楷體" w:eastAsia="標楷體" w:hAnsi="標楷體" w:cs="Arial"/>
          <w:color w:val="000000" w:themeColor="text1"/>
          <w:sz w:val="40"/>
          <w:szCs w:val="40"/>
        </w:rPr>
        <w:t>會勞動契約書</w:t>
      </w:r>
    </w:p>
    <w:p w14:paraId="149AE295" w14:textId="77777777" w:rsidR="0063793B" w:rsidRPr="00455BAD" w:rsidRDefault="0063793B" w:rsidP="005044FB">
      <w:pPr>
        <w:pStyle w:val="Web"/>
        <w:spacing w:before="0" w:beforeAutospacing="0" w:after="0" w:afterAutospacing="0" w:line="440" w:lineRule="exact"/>
        <w:jc w:val="both"/>
        <w:rPr>
          <w:rFonts w:ascii="標楷體" w:eastAsia="標楷體" w:hAnsi="標楷體"/>
          <w:color w:val="000000" w:themeColor="text1"/>
          <w:sz w:val="32"/>
          <w:szCs w:val="32"/>
        </w:rPr>
      </w:pPr>
    </w:p>
    <w:p w14:paraId="14F33D42" w14:textId="55865410" w:rsidR="00FC01C3" w:rsidRPr="00455BAD"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立契約人</w:t>
      </w:r>
      <w:r w:rsidR="001D7A63">
        <w:rPr>
          <w:rFonts w:ascii="標楷體" w:eastAsia="標楷體" w:hAnsi="標楷體" w:cs="Arial" w:hint="eastAsia"/>
          <w:color w:val="000000" w:themeColor="text1"/>
          <w:sz w:val="32"/>
          <w:szCs w:val="32"/>
          <w:u w:val="single"/>
        </w:rPr>
        <w:t xml:space="preserve">             </w:t>
      </w:r>
      <w:r w:rsidRPr="00455BAD">
        <w:rPr>
          <w:rFonts w:ascii="標楷體" w:eastAsia="標楷體" w:hAnsi="標楷體" w:cs="Arial"/>
          <w:color w:val="000000" w:themeColor="text1"/>
          <w:sz w:val="32"/>
          <w:szCs w:val="32"/>
        </w:rPr>
        <w:t>(</w:t>
      </w:r>
      <w:proofErr w:type="gramStart"/>
      <w:r w:rsidRPr="00455BAD">
        <w:rPr>
          <w:rFonts w:ascii="標楷體" w:eastAsia="標楷體" w:hAnsi="標楷體" w:cs="Arial"/>
          <w:color w:val="000000" w:themeColor="text1"/>
          <w:sz w:val="32"/>
          <w:szCs w:val="32"/>
        </w:rPr>
        <w:t>以下稱甲方</w:t>
      </w:r>
      <w:proofErr w:type="gramEnd"/>
      <w:r w:rsidRPr="00455BAD">
        <w:rPr>
          <w:rFonts w:ascii="標楷體" w:eastAsia="標楷體" w:hAnsi="標楷體" w:cs="Arial"/>
          <w:color w:val="000000" w:themeColor="text1"/>
          <w:sz w:val="32"/>
          <w:szCs w:val="32"/>
        </w:rPr>
        <w:t>)與</w:t>
      </w:r>
      <w:proofErr w:type="gramStart"/>
      <w:r w:rsidR="00455BAD">
        <w:rPr>
          <w:rFonts w:ascii="標楷體" w:eastAsia="標楷體" w:hAnsi="標楷體" w:cs="Arial" w:hint="eastAsia"/>
          <w:color w:val="000000" w:themeColor="text1"/>
          <w:sz w:val="32"/>
          <w:szCs w:val="32"/>
        </w:rPr>
        <w:t>＿＿＿＿＿＿</w:t>
      </w:r>
      <w:proofErr w:type="gramEnd"/>
      <w:r w:rsidRPr="00455BAD">
        <w:rPr>
          <w:rFonts w:ascii="標楷體" w:eastAsia="標楷體" w:hAnsi="標楷體" w:cs="Arial"/>
          <w:color w:val="000000" w:themeColor="text1"/>
          <w:sz w:val="32"/>
          <w:szCs w:val="32"/>
        </w:rPr>
        <w:t>(</w:t>
      </w:r>
      <w:proofErr w:type="gramStart"/>
      <w:r w:rsidRPr="00455BAD">
        <w:rPr>
          <w:rFonts w:ascii="標楷體" w:eastAsia="標楷體" w:hAnsi="標楷體" w:cs="Arial"/>
          <w:color w:val="000000" w:themeColor="text1"/>
          <w:sz w:val="32"/>
          <w:szCs w:val="32"/>
        </w:rPr>
        <w:t>以下稱乙方</w:t>
      </w:r>
      <w:proofErr w:type="gramEnd"/>
      <w:r w:rsidRPr="00455BAD">
        <w:rPr>
          <w:rFonts w:ascii="標楷體" w:eastAsia="標楷體" w:hAnsi="標楷體" w:cs="Arial"/>
          <w:color w:val="000000" w:themeColor="text1"/>
          <w:sz w:val="32"/>
          <w:szCs w:val="32"/>
        </w:rPr>
        <w:t>)</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雙方因勞動從屬關係</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同意訂立本契約</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共同遵守約定條款如下</w:t>
      </w:r>
      <w:r w:rsidRPr="00455BAD">
        <w:rPr>
          <w:rFonts w:ascii="標楷體" w:eastAsia="標楷體" w:hAnsi="標楷體" w:cs="Arial" w:hint="eastAsia"/>
          <w:color w:val="000000" w:themeColor="text1"/>
          <w:sz w:val="32"/>
          <w:szCs w:val="32"/>
        </w:rPr>
        <w:t>：</w:t>
      </w:r>
    </w:p>
    <w:p w14:paraId="5281B942" w14:textId="77777777" w:rsidR="00FC01C3" w:rsidRPr="00455BAD"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第一條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契約期間</w:t>
      </w:r>
    </w:p>
    <w:p w14:paraId="55AD003A" w14:textId="1E118A2B" w:rsidR="00FC01C3" w:rsidRPr="00455BAD"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自中華民國</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年</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月</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日起至</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年</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月</w:t>
      </w:r>
      <w:r w:rsidR="00AD1555">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 xml:space="preserve">日止。 </w:t>
      </w:r>
    </w:p>
    <w:p w14:paraId="68EE9672" w14:textId="77777777" w:rsidR="00FC01C3" w:rsidRPr="00455BAD"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第二條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工作項目</w:t>
      </w:r>
      <w:r w:rsidRPr="00455BAD">
        <w:rPr>
          <w:rFonts w:ascii="標楷體" w:eastAsia="標楷體" w:hAnsi="標楷體" w:cs="Arial" w:hint="eastAsia"/>
          <w:color w:val="000000" w:themeColor="text1"/>
          <w:sz w:val="32"/>
          <w:szCs w:val="32"/>
        </w:rPr>
        <w:t>：</w:t>
      </w:r>
    </w:p>
    <w:p w14:paraId="240E8A67" w14:textId="77777777" w:rsidR="00FC01C3" w:rsidRPr="00455BAD" w:rsidRDefault="00FC01C3"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執行長期照顧服務方案業務，連結社區服務輸送體系及推動長照服務資源發展。</w:t>
      </w:r>
    </w:p>
    <w:p w14:paraId="5CE055FA" w14:textId="77777777" w:rsidR="00FC01C3" w:rsidRPr="00455BAD" w:rsidRDefault="00FC01C3"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監督長照服務品質及服務使用情形，保障服務使用者之權益。</w:t>
      </w:r>
    </w:p>
    <w:p w14:paraId="254F3961" w14:textId="77777777" w:rsidR="00FC01C3" w:rsidRPr="00455BAD" w:rsidRDefault="00FC01C3"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辦理長期照顧服務使用宣導事項。</w:t>
      </w:r>
    </w:p>
    <w:p w14:paraId="6B5904BE" w14:textId="77777777" w:rsidR="0063793B" w:rsidRPr="00455BAD" w:rsidRDefault="0063793B" w:rsidP="005044FB">
      <w:pPr>
        <w:pStyle w:val="Web"/>
        <w:numPr>
          <w:ilvl w:val="0"/>
          <w:numId w:val="6"/>
        </w:numPr>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其他：教育訓練及行政工作事宜</w:t>
      </w:r>
      <w:r w:rsidRPr="00455BAD">
        <w:rPr>
          <w:rFonts w:ascii="標楷體" w:eastAsia="標楷體" w:hAnsi="標楷體" w:cs="Arial"/>
          <w:color w:val="000000" w:themeColor="text1"/>
          <w:sz w:val="32"/>
          <w:szCs w:val="32"/>
        </w:rPr>
        <w:t>。</w:t>
      </w:r>
    </w:p>
    <w:p w14:paraId="5117EA4E" w14:textId="77777777" w:rsidR="00FC01C3" w:rsidRPr="0063793B"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乙方接受甲方之指揮監督</w:t>
      </w:r>
      <w:r w:rsid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從事下列各項工作</w:t>
      </w:r>
      <w:r w:rsidR="0063793B">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 xml:space="preserve">辦理上述相關工作事宜。 </w:t>
      </w:r>
    </w:p>
    <w:p w14:paraId="1D8480CA" w14:textId="4F48CE56" w:rsidR="00FC01C3" w:rsidRPr="00455BAD"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三</w:t>
      </w:r>
      <w:r w:rsidRPr="00455BAD">
        <w:rPr>
          <w:rFonts w:ascii="標楷體" w:eastAsia="標楷體" w:hAnsi="標楷體" w:cs="Arial"/>
          <w:color w:val="000000" w:themeColor="text1"/>
          <w:sz w:val="32"/>
          <w:szCs w:val="32"/>
        </w:rPr>
        <w:t>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工作地點</w:t>
      </w:r>
      <w:r w:rsidRPr="00455BAD">
        <w:rPr>
          <w:rFonts w:ascii="標楷體" w:eastAsia="標楷體" w:hAnsi="標楷體" w:cs="Arial" w:hint="eastAsia"/>
          <w:color w:val="000000" w:themeColor="text1"/>
          <w:sz w:val="32"/>
          <w:szCs w:val="32"/>
        </w:rPr>
        <w:t>：</w:t>
      </w:r>
    </w:p>
    <w:p w14:paraId="7F4D7FAC" w14:textId="77777777" w:rsidR="0063793B"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甲方</w:t>
      </w:r>
      <w:proofErr w:type="gramStart"/>
      <w:r w:rsidRPr="00455BAD">
        <w:rPr>
          <w:rFonts w:ascii="標楷體" w:eastAsia="標楷體" w:hAnsi="標楷體" w:cs="Arial"/>
          <w:color w:val="000000" w:themeColor="text1"/>
          <w:sz w:val="32"/>
          <w:szCs w:val="32"/>
        </w:rPr>
        <w:t>得依乙方</w:t>
      </w:r>
      <w:proofErr w:type="gramEnd"/>
      <w:r w:rsidRPr="00455BAD">
        <w:rPr>
          <w:rFonts w:ascii="標楷體" w:eastAsia="標楷體" w:hAnsi="標楷體" w:cs="Arial"/>
          <w:color w:val="000000" w:themeColor="text1"/>
          <w:sz w:val="32"/>
          <w:szCs w:val="32"/>
        </w:rPr>
        <w:t>工作性質及考核結果辦理調整薪資作業。</w:t>
      </w:r>
    </w:p>
    <w:p w14:paraId="5B27F5D3" w14:textId="6201A376" w:rsidR="00FC01C3" w:rsidRPr="0063793B" w:rsidRDefault="00FC01C3" w:rsidP="005044FB">
      <w:pPr>
        <w:pStyle w:val="Web"/>
        <w:spacing w:before="0" w:beforeAutospacing="0" w:after="0" w:afterAutospacing="0" w:line="440" w:lineRule="exact"/>
        <w:jc w:val="both"/>
        <w:rPr>
          <w:rFonts w:ascii="標楷體" w:eastAsia="標楷體" w:hAnsi="標楷體"/>
          <w:color w:val="000000" w:themeColor="text1"/>
          <w:sz w:val="32"/>
          <w:szCs w:val="32"/>
        </w:rPr>
      </w:pPr>
      <w:r w:rsidRPr="00455BAD">
        <w:rPr>
          <w:rFonts w:ascii="標楷體" w:eastAsia="標楷體" w:hAnsi="標楷體" w:cs="Arial"/>
          <w:color w:val="000000" w:themeColor="text1"/>
          <w:sz w:val="32"/>
          <w:szCs w:val="32"/>
        </w:rPr>
        <w:t>乙方接受甲方之指揮監督</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於</w:t>
      </w:r>
      <w:r w:rsidR="00116BFE">
        <w:rPr>
          <w:rFonts w:ascii="標楷體" w:eastAsia="標楷體" w:hAnsi="標楷體" w:cs="Arial" w:hint="eastAsia"/>
          <w:color w:val="000000" w:themeColor="text1"/>
          <w:sz w:val="32"/>
          <w:szCs w:val="32"/>
        </w:rPr>
        <w:t>上開</w:t>
      </w:r>
      <w:r w:rsidRPr="00455BAD">
        <w:rPr>
          <w:rFonts w:ascii="標楷體" w:eastAsia="標楷體" w:hAnsi="標楷體" w:cs="Arial"/>
          <w:color w:val="000000" w:themeColor="text1"/>
          <w:sz w:val="32"/>
          <w:szCs w:val="32"/>
        </w:rPr>
        <w:t>地點</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 xml:space="preserve">從事前條所訂定之工作相關事宜。 </w:t>
      </w:r>
    </w:p>
    <w:p w14:paraId="270E81BC" w14:textId="77777777" w:rsidR="00FC01C3" w:rsidRPr="00455BAD" w:rsidRDefault="00FC01C3"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四</w:t>
      </w:r>
      <w:r w:rsidRPr="00455BAD">
        <w:rPr>
          <w:rFonts w:ascii="標楷體" w:eastAsia="標楷體" w:hAnsi="標楷體" w:cs="Arial"/>
          <w:color w:val="000000" w:themeColor="text1"/>
          <w:sz w:val="32"/>
          <w:szCs w:val="32"/>
        </w:rPr>
        <w:t>條</w:t>
      </w:r>
      <w:r w:rsidRP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工作時間</w:t>
      </w:r>
    </w:p>
    <w:p w14:paraId="7293DA37" w14:textId="77777777" w:rsidR="00FC01C3" w:rsidRPr="00455BAD" w:rsidRDefault="005044FB" w:rsidP="005044FB">
      <w:pPr>
        <w:pStyle w:val="Web"/>
        <w:numPr>
          <w:ilvl w:val="0"/>
          <w:numId w:val="7"/>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除甲方因實際需要</w:t>
      </w:r>
      <w:proofErr w:type="gramStart"/>
      <w:r>
        <w:rPr>
          <w:rFonts w:ascii="標楷體" w:eastAsia="標楷體" w:hAnsi="標楷體" w:cs="Arial"/>
          <w:color w:val="000000" w:themeColor="text1"/>
          <w:sz w:val="32"/>
          <w:szCs w:val="32"/>
        </w:rPr>
        <w:t>採</w:t>
      </w:r>
      <w:proofErr w:type="gramEnd"/>
      <w:r>
        <w:rPr>
          <w:rFonts w:ascii="標楷體" w:eastAsia="標楷體" w:hAnsi="標楷體" w:cs="Arial" w:hint="eastAsia"/>
          <w:color w:val="000000" w:themeColor="text1"/>
          <w:sz w:val="32"/>
          <w:szCs w:val="32"/>
        </w:rPr>
        <w:t>晝</w:t>
      </w:r>
      <w:r w:rsidR="00FC01C3" w:rsidRPr="00455BAD">
        <w:rPr>
          <w:rFonts w:ascii="標楷體" w:eastAsia="標楷體" w:hAnsi="標楷體" w:cs="Arial"/>
          <w:color w:val="000000" w:themeColor="text1"/>
          <w:sz w:val="32"/>
          <w:szCs w:val="32"/>
        </w:rPr>
        <w:t>夜輪班制外</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原則上彈性上下班</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自上午八時三十分(彈性調整30分鐘)至十二時止</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下午</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自一時至六時止。</w:t>
      </w:r>
      <w:proofErr w:type="gramStart"/>
      <w:r w:rsidR="00FC01C3" w:rsidRPr="00455BAD">
        <w:rPr>
          <w:rFonts w:ascii="標楷體" w:eastAsia="標楷體" w:hAnsi="標楷體" w:cs="Arial"/>
          <w:color w:val="000000" w:themeColor="text1"/>
          <w:sz w:val="32"/>
          <w:szCs w:val="32"/>
        </w:rPr>
        <w:t>另乙方</w:t>
      </w:r>
      <w:proofErr w:type="gramEnd"/>
      <w:r w:rsidR="00FC01C3" w:rsidRPr="00455BAD">
        <w:rPr>
          <w:rFonts w:ascii="標楷體" w:eastAsia="標楷體" w:hAnsi="標楷體" w:cs="Arial"/>
          <w:color w:val="000000" w:themeColor="text1"/>
          <w:sz w:val="32"/>
          <w:szCs w:val="32"/>
        </w:rPr>
        <w:t>因公務有外勤之需求</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確實有</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出差情事</w:t>
      </w:r>
      <w:r w:rsidR="00FC01C3"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可比照本會預算執行節約措施規定辦法支領</w:t>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FC01C3" w:rsidRPr="00455BAD">
        <w:rPr>
          <w:rFonts w:ascii="標楷體" w:eastAsia="標楷體" w:hAnsi="標楷體" w:cs="Arial"/>
          <w:color w:val="000000" w:themeColor="text1"/>
          <w:sz w:val="32"/>
          <w:szCs w:val="32"/>
        </w:rPr>
        <w:t>交通費。</w:t>
      </w:r>
    </w:p>
    <w:p w14:paraId="2D2776C7" w14:textId="77777777" w:rsidR="00FC01C3" w:rsidRPr="00455BAD" w:rsidRDefault="00FC01C3" w:rsidP="005044FB">
      <w:pPr>
        <w:pStyle w:val="Web"/>
        <w:numPr>
          <w:ilvl w:val="0"/>
          <w:numId w:val="7"/>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甲方因業務需要延長乙方工作時間</w:t>
      </w:r>
      <w:r w:rsidR="00455BAD">
        <w:rPr>
          <w:rFonts w:ascii="標楷體" w:eastAsia="標楷體" w:hAnsi="標楷體" w:cs="Arial" w:hint="eastAsia"/>
          <w:color w:val="000000" w:themeColor="text1"/>
          <w:sz w:val="32"/>
          <w:szCs w:val="32"/>
        </w:rPr>
        <w:t>，</w:t>
      </w:r>
      <w:r w:rsidRPr="00455BAD">
        <w:rPr>
          <w:rFonts w:ascii="標楷體" w:eastAsia="標楷體" w:hAnsi="標楷體" w:cs="Arial"/>
          <w:color w:val="000000" w:themeColor="text1"/>
          <w:sz w:val="32"/>
          <w:szCs w:val="32"/>
        </w:rPr>
        <w:t>依勞動基準法之</w:t>
      </w:r>
      <w:proofErr w:type="gramStart"/>
      <w:r w:rsidRPr="00455BAD">
        <w:rPr>
          <w:rFonts w:ascii="標楷體" w:eastAsia="標楷體" w:hAnsi="標楷體" w:cs="Arial"/>
          <w:color w:val="000000" w:themeColor="text1"/>
          <w:sz w:val="32"/>
          <w:szCs w:val="32"/>
        </w:rPr>
        <w:t>規</w:t>
      </w:r>
      <w:proofErr w:type="gramEnd"/>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0063793B">
        <w:rPr>
          <w:rFonts w:ascii="標楷體" w:eastAsia="標楷體" w:hAnsi="標楷體" w:cs="Arial"/>
          <w:color w:val="000000" w:themeColor="text1"/>
          <w:sz w:val="32"/>
          <w:szCs w:val="32"/>
        </w:rPr>
        <w:tab/>
      </w:r>
      <w:r w:rsidRPr="00455BAD">
        <w:rPr>
          <w:rFonts w:ascii="標楷體" w:eastAsia="標楷體" w:hAnsi="標楷體" w:cs="Arial"/>
          <w:color w:val="000000" w:themeColor="text1"/>
          <w:sz w:val="32"/>
          <w:szCs w:val="32"/>
        </w:rPr>
        <w:t xml:space="preserve">定辦理。 </w:t>
      </w:r>
    </w:p>
    <w:p w14:paraId="5E048170" w14:textId="77777777" w:rsidR="00455BAD"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五條:</w:t>
      </w:r>
      <w:r w:rsidR="00FC01C3" w:rsidRPr="00455BAD">
        <w:rPr>
          <w:rFonts w:ascii="標楷體" w:eastAsia="標楷體" w:hAnsi="標楷體" w:cs="Arial"/>
          <w:color w:val="000000" w:themeColor="text1"/>
          <w:sz w:val="32"/>
          <w:szCs w:val="32"/>
        </w:rPr>
        <w:t xml:space="preserve">乙方之休息日及例假日依勞動基準法之規定辦理。 </w:t>
      </w:r>
    </w:p>
    <w:p w14:paraId="6DE69B06" w14:textId="77777777" w:rsidR="00FC01C3" w:rsidRPr="00455BAD"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455BAD">
        <w:rPr>
          <w:rFonts w:ascii="標楷體" w:eastAsia="標楷體" w:hAnsi="標楷體" w:cs="Arial"/>
          <w:color w:val="000000" w:themeColor="text1"/>
          <w:sz w:val="32"/>
          <w:szCs w:val="32"/>
        </w:rPr>
        <w:t>第</w:t>
      </w:r>
      <w:r w:rsidRPr="00455BAD">
        <w:rPr>
          <w:rFonts w:ascii="標楷體" w:eastAsia="標楷體" w:hAnsi="標楷體" w:cs="Arial" w:hint="eastAsia"/>
          <w:color w:val="000000" w:themeColor="text1"/>
          <w:sz w:val="32"/>
          <w:szCs w:val="32"/>
        </w:rPr>
        <w:t>六</w:t>
      </w:r>
      <w:r w:rsidR="00FC01C3" w:rsidRPr="00455BAD">
        <w:rPr>
          <w:rFonts w:ascii="標楷體" w:eastAsia="標楷體" w:hAnsi="標楷體" w:cs="Arial"/>
          <w:color w:val="000000" w:themeColor="text1"/>
          <w:sz w:val="32"/>
          <w:szCs w:val="32"/>
        </w:rPr>
        <w:t>條</w:t>
      </w:r>
      <w:r w:rsidRPr="00455BAD">
        <w:rPr>
          <w:rFonts w:ascii="標楷體" w:eastAsia="標楷體" w:hAnsi="標楷體" w:cs="Arial" w:hint="eastAsia"/>
          <w:color w:val="000000" w:themeColor="text1"/>
          <w:sz w:val="32"/>
          <w:szCs w:val="32"/>
        </w:rPr>
        <w:t>：</w:t>
      </w:r>
      <w:r w:rsidR="00FC01C3" w:rsidRPr="00455BAD">
        <w:rPr>
          <w:rFonts w:ascii="標楷體" w:eastAsia="標楷體" w:hAnsi="標楷體" w:cs="Arial"/>
          <w:color w:val="000000" w:themeColor="text1"/>
          <w:sz w:val="32"/>
          <w:szCs w:val="32"/>
        </w:rPr>
        <w:t>請假</w:t>
      </w:r>
    </w:p>
    <w:p w14:paraId="42D62041" w14:textId="3C22A3F8" w:rsidR="00763BF1" w:rsidRPr="00763BF1" w:rsidRDefault="00763BF1" w:rsidP="005044FB">
      <w:pPr>
        <w:pStyle w:val="Web"/>
        <w:numPr>
          <w:ilvl w:val="0"/>
          <w:numId w:val="9"/>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乙方因婚、喪、疾病或其他正當事由得請假</w:t>
      </w:r>
      <w:r w:rsidRP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但應事先</w:t>
      </w:r>
      <w:r>
        <w:rPr>
          <w:rFonts w:ascii="標楷體" w:eastAsia="標楷體" w:hAnsi="標楷體" w:cs="Arial"/>
          <w:color w:val="000000" w:themeColor="text1"/>
          <w:sz w:val="32"/>
          <w:szCs w:val="32"/>
        </w:rPr>
        <w:tab/>
      </w:r>
      <w:r w:rsidR="0069151E">
        <w:rPr>
          <w:rFonts w:ascii="標楷體" w:eastAsia="標楷體" w:hAnsi="標楷體" w:cs="Arial" w:hint="eastAsia"/>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辦理請假手續</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經甲方核准後</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方得離去</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病假及偶</w:t>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發事件</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不及事先請假時</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應委託家屬或同事代為辦理</w:t>
      </w:r>
      <w:r w:rsidRPr="00763BF1">
        <w:rPr>
          <w:rFonts w:ascii="標楷體" w:eastAsia="標楷體" w:hAnsi="標楷體" w:cs="Arial" w:hint="eastAsia"/>
          <w:color w:val="000000" w:themeColor="text1"/>
          <w:sz w:val="32"/>
          <w:szCs w:val="32"/>
        </w:rPr>
        <w:t>，</w:t>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違者以礦工論。請假應給之假期</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依照政府頒</w:t>
      </w:r>
      <w:proofErr w:type="gramStart"/>
      <w:r w:rsidRPr="00763BF1">
        <w:rPr>
          <w:rFonts w:ascii="標楷體" w:eastAsia="標楷體" w:hAnsi="標楷體" w:cs="Arial"/>
          <w:color w:val="000000" w:themeColor="text1"/>
          <w:sz w:val="32"/>
          <w:szCs w:val="32"/>
        </w:rPr>
        <w:t>佈</w:t>
      </w:r>
      <w:proofErr w:type="gramEnd"/>
      <w:r w:rsidRPr="00763BF1">
        <w:rPr>
          <w:rFonts w:ascii="標楷體" w:eastAsia="標楷體" w:hAnsi="標楷體" w:cs="Arial"/>
          <w:color w:val="000000" w:themeColor="text1"/>
          <w:sz w:val="32"/>
          <w:szCs w:val="32"/>
        </w:rPr>
        <w:t>之「</w:t>
      </w:r>
      <w:proofErr w:type="gramStart"/>
      <w:r w:rsidRPr="00763BF1">
        <w:rPr>
          <w:rFonts w:ascii="標楷體" w:eastAsia="標楷體" w:hAnsi="標楷體" w:cs="Arial"/>
          <w:color w:val="000000" w:themeColor="text1"/>
          <w:sz w:val="32"/>
          <w:szCs w:val="32"/>
        </w:rPr>
        <w:t>勞</w:t>
      </w:r>
      <w:proofErr w:type="gramEnd"/>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Pr>
          <w:rFonts w:ascii="標楷體" w:eastAsia="標楷體" w:hAnsi="標楷體" w:cs="Arial"/>
          <w:color w:val="000000" w:themeColor="text1"/>
          <w:sz w:val="32"/>
          <w:szCs w:val="32"/>
        </w:rPr>
        <w:tab/>
      </w:r>
      <w:r w:rsidRPr="00763BF1">
        <w:rPr>
          <w:rFonts w:ascii="標楷體" w:eastAsia="標楷體" w:hAnsi="標楷體" w:cs="Arial"/>
          <w:color w:val="000000" w:themeColor="text1"/>
          <w:sz w:val="32"/>
          <w:szCs w:val="32"/>
        </w:rPr>
        <w:t>工請假規則」辦理。</w:t>
      </w:r>
      <w:r w:rsidRPr="00763BF1">
        <w:rPr>
          <w:rFonts w:ascii="標楷體" w:eastAsia="標楷體" w:hAnsi="標楷體" w:cs="Arial"/>
          <w:color w:val="000000" w:themeColor="text1"/>
          <w:sz w:val="32"/>
          <w:szCs w:val="32"/>
        </w:rPr>
        <w:tab/>
      </w:r>
    </w:p>
    <w:p w14:paraId="2BA026D2" w14:textId="77777777" w:rsidR="000C2D00" w:rsidRPr="00763BF1" w:rsidRDefault="000C2D00" w:rsidP="005044FB">
      <w:pPr>
        <w:pStyle w:val="Web"/>
        <w:numPr>
          <w:ilvl w:val="0"/>
          <w:numId w:val="9"/>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763BF1">
        <w:rPr>
          <w:rFonts w:ascii="標楷體" w:eastAsia="標楷體" w:hAnsi="標楷體" w:cs="Arial"/>
          <w:color w:val="000000" w:themeColor="text1"/>
          <w:sz w:val="32"/>
          <w:szCs w:val="32"/>
        </w:rPr>
        <w:lastRenderedPageBreak/>
        <w:t>乙方(女生)分娩前後</w:t>
      </w:r>
      <w:r w:rsidRPr="00763BF1">
        <w:rPr>
          <w:rFonts w:ascii="標楷體" w:eastAsia="標楷體" w:hAnsi="標楷體" w:cs="Arial" w:hint="eastAsia"/>
          <w:color w:val="000000" w:themeColor="text1"/>
          <w:sz w:val="32"/>
          <w:szCs w:val="32"/>
        </w:rPr>
        <w:t>，</w:t>
      </w:r>
      <w:r w:rsidRPr="00763BF1">
        <w:rPr>
          <w:rFonts w:ascii="標楷體" w:eastAsia="標楷體" w:hAnsi="標楷體" w:cs="Arial"/>
          <w:color w:val="000000" w:themeColor="text1"/>
          <w:sz w:val="32"/>
          <w:szCs w:val="32"/>
        </w:rPr>
        <w:t>甲方依勞動基準法規定給予產</w:t>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0069151E">
        <w:rPr>
          <w:rFonts w:ascii="標楷體" w:eastAsia="標楷體" w:hAnsi="標楷體" w:cs="Arial" w:hint="eastAsia"/>
          <w:color w:val="000000" w:themeColor="text1"/>
          <w:sz w:val="32"/>
          <w:szCs w:val="32"/>
        </w:rPr>
        <w:tab/>
      </w:r>
      <w:r w:rsidRPr="00763BF1">
        <w:rPr>
          <w:rFonts w:ascii="標楷體" w:eastAsia="標楷體" w:hAnsi="標楷體" w:cs="Arial"/>
          <w:color w:val="000000" w:themeColor="text1"/>
          <w:sz w:val="32"/>
          <w:szCs w:val="32"/>
        </w:rPr>
        <w:t>假。</w:t>
      </w:r>
    </w:p>
    <w:p w14:paraId="39FE0B86" w14:textId="77777777" w:rsidR="000C2D00" w:rsidRPr="00763BF1" w:rsidRDefault="00455BAD" w:rsidP="005044FB">
      <w:pPr>
        <w:pStyle w:val="Web"/>
        <w:numPr>
          <w:ilvl w:val="0"/>
          <w:numId w:val="9"/>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前列(</w:t>
      </w:r>
      <w:proofErr w:type="gramStart"/>
      <w:r w:rsidRPr="000C2D00">
        <w:rPr>
          <w:rFonts w:ascii="標楷體" w:eastAsia="標楷體" w:hAnsi="標楷體" w:cs="Arial"/>
          <w:color w:val="000000" w:themeColor="text1"/>
          <w:sz w:val="32"/>
          <w:szCs w:val="32"/>
        </w:rPr>
        <w:t>一</w:t>
      </w:r>
      <w:proofErr w:type="gramEnd"/>
      <w:r w:rsidRPr="000C2D00">
        <w:rPr>
          <w:rFonts w:ascii="標楷體" w:eastAsia="標楷體" w:hAnsi="標楷體" w:cs="Arial"/>
          <w:color w:val="000000" w:themeColor="text1"/>
          <w:sz w:val="32"/>
          <w:szCs w:val="32"/>
        </w:rPr>
        <w:t>)(二)項之假期內工資給付標準</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依照勞動基準</w:t>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Pr="000C2D00">
        <w:rPr>
          <w:rFonts w:ascii="標楷體" w:eastAsia="標楷體" w:hAnsi="標楷體" w:cs="Arial"/>
          <w:color w:val="000000" w:themeColor="text1"/>
          <w:sz w:val="32"/>
          <w:szCs w:val="32"/>
        </w:rPr>
        <w:t>法規</w:t>
      </w:r>
      <w:r w:rsidRPr="00763BF1">
        <w:rPr>
          <w:rFonts w:ascii="標楷體" w:eastAsia="標楷體" w:hAnsi="標楷體" w:cs="Arial"/>
          <w:color w:val="000000" w:themeColor="text1"/>
          <w:sz w:val="32"/>
          <w:szCs w:val="32"/>
        </w:rPr>
        <w:t>定辦理。</w:t>
      </w:r>
    </w:p>
    <w:p w14:paraId="620CE739" w14:textId="77777777" w:rsidR="00455BAD" w:rsidRPr="005044FB"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shd w:val="clear" w:color="auto" w:fill="FFFFFF" w:themeFill="background1"/>
        </w:rPr>
      </w:pPr>
      <w:r w:rsidRPr="000C2D00">
        <w:rPr>
          <w:rFonts w:ascii="標楷體" w:eastAsia="標楷體" w:hAnsi="標楷體" w:cs="Arial"/>
          <w:color w:val="000000" w:themeColor="text1"/>
          <w:sz w:val="32"/>
          <w:szCs w:val="32"/>
        </w:rPr>
        <w:t>第</w:t>
      </w:r>
      <w:r w:rsidR="000C2D00">
        <w:rPr>
          <w:rFonts w:ascii="標楷體" w:eastAsia="標楷體" w:hAnsi="標楷體" w:cs="Arial" w:hint="eastAsia"/>
          <w:color w:val="000000" w:themeColor="text1"/>
          <w:sz w:val="32"/>
          <w:szCs w:val="32"/>
        </w:rPr>
        <w:t>七</w:t>
      </w:r>
      <w:r w:rsidRPr="000C2D00">
        <w:rPr>
          <w:rFonts w:ascii="標楷體" w:eastAsia="標楷體" w:hAnsi="標楷體" w:cs="Arial"/>
          <w:color w:val="000000" w:themeColor="text1"/>
          <w:sz w:val="32"/>
          <w:szCs w:val="32"/>
        </w:rPr>
        <w:t>條工資</w:t>
      </w:r>
      <w:r w:rsidR="000C2D00">
        <w:rPr>
          <w:rFonts w:ascii="標楷體" w:eastAsia="標楷體" w:hAnsi="標楷體" w:cs="Arial" w:hint="eastAsia"/>
          <w:color w:val="000000" w:themeColor="text1"/>
          <w:sz w:val="32"/>
          <w:szCs w:val="32"/>
        </w:rPr>
        <w:t>：</w:t>
      </w:r>
    </w:p>
    <w:p w14:paraId="240F63DB" w14:textId="0E958A21" w:rsidR="000C2D00" w:rsidRPr="005044FB" w:rsidRDefault="000C2D00" w:rsidP="005044FB">
      <w:pPr>
        <w:pStyle w:val="Web"/>
        <w:numPr>
          <w:ilvl w:val="0"/>
          <w:numId w:val="11"/>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5044FB">
        <w:rPr>
          <w:rFonts w:ascii="標楷體" w:eastAsia="標楷體" w:hAnsi="標楷體" w:cs="Arial"/>
          <w:color w:val="000000" w:themeColor="text1"/>
          <w:sz w:val="32"/>
          <w:szCs w:val="32"/>
          <w:shd w:val="clear" w:color="auto" w:fill="FFFFFF" w:themeFill="background1"/>
        </w:rPr>
        <w:t>甲方按月給付乙方薪資新台幣</w:t>
      </w:r>
      <w:r w:rsidR="00AD1555">
        <w:rPr>
          <w:rFonts w:ascii="標楷體" w:eastAsia="標楷體" w:hAnsi="標楷體" w:cs="Arial" w:hint="eastAsia"/>
          <w:color w:val="000000" w:themeColor="text1"/>
          <w:sz w:val="32"/>
          <w:szCs w:val="32"/>
          <w:shd w:val="clear" w:color="auto" w:fill="FFFFFF" w:themeFill="background1"/>
        </w:rPr>
        <w:t>○○○</w:t>
      </w:r>
      <w:r w:rsidRPr="005044FB">
        <w:rPr>
          <w:rFonts w:ascii="標楷體" w:eastAsia="標楷體" w:hAnsi="標楷體" w:cs="Arial"/>
          <w:color w:val="000000" w:themeColor="text1"/>
          <w:sz w:val="32"/>
          <w:szCs w:val="32"/>
          <w:shd w:val="clear" w:color="auto" w:fill="FFFFFF" w:themeFill="background1"/>
        </w:rPr>
        <w:t>元整</w:t>
      </w:r>
      <w:r w:rsidRPr="005044FB">
        <w:rPr>
          <w:rFonts w:ascii="標楷體" w:eastAsia="標楷體" w:hAnsi="標楷體" w:cs="Arial"/>
          <w:color w:val="000000" w:themeColor="text1"/>
          <w:sz w:val="32"/>
          <w:szCs w:val="32"/>
        </w:rPr>
        <w:t>。</w:t>
      </w:r>
    </w:p>
    <w:p w14:paraId="4592762A" w14:textId="2B7E2A59" w:rsidR="00455BAD" w:rsidRPr="00AD1555" w:rsidRDefault="00455BAD" w:rsidP="00AD1555">
      <w:pPr>
        <w:pStyle w:val="Web"/>
        <w:numPr>
          <w:ilvl w:val="0"/>
          <w:numId w:val="11"/>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5044FB">
        <w:rPr>
          <w:rFonts w:ascii="標楷體" w:eastAsia="標楷體" w:hAnsi="標楷體" w:cs="Arial"/>
          <w:color w:val="000000" w:themeColor="text1"/>
          <w:sz w:val="32"/>
          <w:szCs w:val="32"/>
        </w:rPr>
        <w:t>工資及平均工資之計算</w:t>
      </w:r>
      <w:r w:rsidR="000C2D00" w:rsidRPr="005044FB">
        <w:rPr>
          <w:rFonts w:ascii="標楷體" w:eastAsia="標楷體" w:hAnsi="標楷體" w:cs="Arial" w:hint="eastAsia"/>
          <w:color w:val="000000" w:themeColor="text1"/>
          <w:sz w:val="32"/>
          <w:szCs w:val="32"/>
        </w:rPr>
        <w:t>，</w:t>
      </w:r>
      <w:r w:rsidRPr="005044FB">
        <w:rPr>
          <w:rFonts w:ascii="標楷體" w:eastAsia="標楷體" w:hAnsi="標楷體" w:cs="Arial"/>
          <w:color w:val="000000" w:themeColor="text1"/>
          <w:sz w:val="32"/>
          <w:szCs w:val="32"/>
        </w:rPr>
        <w:t>悉依勞動基準法之規定辦理</w:t>
      </w:r>
      <w:r w:rsidRPr="000C2D00">
        <w:rPr>
          <w:rFonts w:ascii="標楷體" w:eastAsia="標楷體" w:hAnsi="標楷體" w:cs="Arial"/>
          <w:color w:val="000000" w:themeColor="text1"/>
          <w:sz w:val="32"/>
          <w:szCs w:val="32"/>
        </w:rPr>
        <w:t>。</w:t>
      </w:r>
      <w:r w:rsidR="00763BF1">
        <w:rPr>
          <w:rFonts w:ascii="標楷體" w:eastAsia="標楷體" w:hAnsi="標楷體" w:cs="Arial"/>
          <w:color w:val="000000" w:themeColor="text1"/>
          <w:sz w:val="32"/>
          <w:szCs w:val="32"/>
        </w:rPr>
        <w:tab/>
      </w:r>
      <w:r w:rsidR="0069151E">
        <w:rPr>
          <w:rFonts w:ascii="標楷體" w:eastAsia="標楷體" w:hAnsi="標楷體" w:cs="Arial" w:hint="eastAsia"/>
          <w:color w:val="000000" w:themeColor="text1"/>
          <w:sz w:val="32"/>
          <w:szCs w:val="32"/>
        </w:rPr>
        <w:tab/>
      </w:r>
      <w:r w:rsidR="00763BF1">
        <w:rPr>
          <w:rFonts w:ascii="標楷體" w:eastAsia="標楷體" w:hAnsi="標楷體" w:cs="Arial"/>
          <w:color w:val="000000" w:themeColor="text1"/>
          <w:sz w:val="32"/>
          <w:szCs w:val="32"/>
        </w:rPr>
        <w:tab/>
      </w:r>
      <w:r w:rsidR="00763BF1">
        <w:rPr>
          <w:rFonts w:ascii="標楷體" w:eastAsia="標楷體" w:hAnsi="標楷體" w:cs="Arial"/>
          <w:color w:val="000000" w:themeColor="text1"/>
          <w:sz w:val="32"/>
          <w:szCs w:val="32"/>
        </w:rPr>
        <w:tab/>
      </w:r>
      <w:r w:rsidRPr="000C2D00">
        <w:rPr>
          <w:rFonts w:ascii="標楷體" w:eastAsia="標楷體" w:hAnsi="標楷體" w:cs="Arial"/>
          <w:color w:val="000000" w:themeColor="text1"/>
          <w:sz w:val="32"/>
          <w:szCs w:val="32"/>
        </w:rPr>
        <w:t>工</w:t>
      </w:r>
      <w:r w:rsidR="000C2D00" w:rsidRPr="00763BF1">
        <w:rPr>
          <w:rFonts w:ascii="標楷體" w:eastAsia="標楷體" w:hAnsi="標楷體" w:cs="Arial"/>
          <w:color w:val="000000" w:themeColor="text1"/>
          <w:sz w:val="32"/>
          <w:szCs w:val="32"/>
        </w:rPr>
        <w:t>資之調整依照政府訂頒之「基本工資審議辦法</w:t>
      </w:r>
      <w:r w:rsidR="00AD1555">
        <w:rPr>
          <w:rFonts w:ascii="標楷體" w:eastAsia="標楷體" w:hAnsi="標楷體" w:cs="Arial" w:hint="eastAsia"/>
          <w:color w:val="000000" w:themeColor="text1"/>
          <w:sz w:val="32"/>
          <w:szCs w:val="32"/>
        </w:rPr>
        <w:t>」</w:t>
      </w:r>
      <w:proofErr w:type="gramStart"/>
      <w:r w:rsidRPr="00763BF1">
        <w:rPr>
          <w:rFonts w:ascii="標楷體" w:eastAsia="標楷體" w:hAnsi="標楷體" w:cs="Arial"/>
          <w:color w:val="000000" w:themeColor="text1"/>
          <w:sz w:val="32"/>
          <w:szCs w:val="32"/>
        </w:rPr>
        <w:t>規</w:t>
      </w:r>
      <w:proofErr w:type="gramEnd"/>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color w:val="000000" w:themeColor="text1"/>
          <w:sz w:val="32"/>
          <w:szCs w:val="32"/>
        </w:rPr>
        <w:tab/>
      </w:r>
      <w:r w:rsidR="00AD1555">
        <w:rPr>
          <w:rFonts w:ascii="標楷體" w:eastAsia="標楷體" w:hAnsi="標楷體" w:cs="Arial" w:hint="eastAsia"/>
          <w:color w:val="000000" w:themeColor="text1"/>
          <w:sz w:val="32"/>
          <w:szCs w:val="32"/>
        </w:rPr>
        <w:t>定</w:t>
      </w:r>
      <w:r w:rsidRPr="00AD1555">
        <w:rPr>
          <w:rFonts w:ascii="標楷體" w:eastAsia="標楷體" w:hAnsi="標楷體" w:cs="Arial"/>
          <w:color w:val="000000" w:themeColor="text1"/>
          <w:sz w:val="32"/>
          <w:szCs w:val="32"/>
        </w:rPr>
        <w:t>辦理。</w:t>
      </w:r>
    </w:p>
    <w:p w14:paraId="1ECC1049" w14:textId="77777777" w:rsidR="00455BAD"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第八</w:t>
      </w:r>
      <w:r w:rsidR="00455BAD" w:rsidRPr="000C2D00">
        <w:rPr>
          <w:rFonts w:ascii="標楷體" w:eastAsia="標楷體" w:hAnsi="標楷體" w:cs="Arial"/>
          <w:color w:val="000000" w:themeColor="text1"/>
          <w:sz w:val="32"/>
          <w:szCs w:val="32"/>
        </w:rPr>
        <w:t>條</w:t>
      </w:r>
      <w:r w:rsidR="000C2D00">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勞工保險</w:t>
      </w:r>
    </w:p>
    <w:p w14:paraId="159990FF" w14:textId="77777777" w:rsid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甲方應於乙方到職當日起</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為乙方辦理勞保、健保</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如逾期或未辦理</w:t>
      </w:r>
      <w:r w:rsidR="000C2D00">
        <w:rPr>
          <w:rFonts w:ascii="標楷體" w:eastAsia="標楷體" w:hAnsi="標楷體" w:cs="Arial" w:hint="eastAsia"/>
          <w:color w:val="000000" w:themeColor="text1"/>
          <w:sz w:val="32"/>
          <w:szCs w:val="32"/>
        </w:rPr>
        <w:t>，</w:t>
      </w:r>
      <w:proofErr w:type="gramStart"/>
      <w:r w:rsidRPr="000C2D00">
        <w:rPr>
          <w:rFonts w:ascii="標楷體" w:eastAsia="標楷體" w:hAnsi="標楷體" w:cs="Arial"/>
          <w:color w:val="000000" w:themeColor="text1"/>
          <w:sz w:val="32"/>
          <w:szCs w:val="32"/>
        </w:rPr>
        <w:t>致乙方</w:t>
      </w:r>
      <w:proofErr w:type="gramEnd"/>
      <w:r w:rsidRPr="000C2D00">
        <w:rPr>
          <w:rFonts w:ascii="標楷體" w:eastAsia="標楷體" w:hAnsi="標楷體" w:cs="Arial"/>
          <w:color w:val="000000" w:themeColor="text1"/>
          <w:sz w:val="32"/>
          <w:szCs w:val="32"/>
        </w:rPr>
        <w:t>權益受損時</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 xml:space="preserve">由甲方依法賠償。 </w:t>
      </w:r>
    </w:p>
    <w:p w14:paraId="3F5C3D43" w14:textId="77777777" w:rsidR="00455BAD"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w:t>
      </w:r>
      <w:r>
        <w:rPr>
          <w:rFonts w:ascii="標楷體" w:eastAsia="標楷體" w:hAnsi="標楷體" w:cs="Arial" w:hint="eastAsia"/>
          <w:color w:val="000000" w:themeColor="text1"/>
          <w:sz w:val="32"/>
          <w:szCs w:val="32"/>
        </w:rPr>
        <w:t>九</w:t>
      </w:r>
      <w:r w:rsidR="00455BAD" w:rsidRPr="000C2D00">
        <w:rPr>
          <w:rFonts w:ascii="標楷體" w:eastAsia="標楷體" w:hAnsi="標楷體" w:cs="Arial"/>
          <w:color w:val="000000" w:themeColor="text1"/>
          <w:sz w:val="32"/>
          <w:szCs w:val="32"/>
        </w:rPr>
        <w:t>條</w:t>
      </w:r>
      <w:r w:rsidR="000C2D00">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福利</w:t>
      </w:r>
    </w:p>
    <w:p w14:paraId="50A6F6C6" w14:textId="77777777" w:rsid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乙方於服務期間內</w:t>
      </w:r>
      <w:r w:rsidR="004A161E">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得享受甲方提供之各項福利措施。</w:t>
      </w:r>
    </w:p>
    <w:p w14:paraId="3055F60D" w14:textId="77777777" w:rsidR="00455BAD"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w:t>
      </w:r>
      <w:r>
        <w:rPr>
          <w:rFonts w:ascii="標楷體" w:eastAsia="標楷體" w:hAnsi="標楷體" w:cs="Arial" w:hint="eastAsia"/>
          <w:color w:val="000000" w:themeColor="text1"/>
          <w:sz w:val="32"/>
          <w:szCs w:val="32"/>
        </w:rPr>
        <w:t>十</w:t>
      </w:r>
      <w:r w:rsidR="00455BAD" w:rsidRPr="000C2D00">
        <w:rPr>
          <w:rFonts w:ascii="標楷體" w:eastAsia="標楷體" w:hAnsi="標楷體" w:cs="Arial"/>
          <w:color w:val="000000" w:themeColor="text1"/>
          <w:sz w:val="32"/>
          <w:szCs w:val="32"/>
        </w:rPr>
        <w:t>條</w:t>
      </w:r>
      <w:r w:rsidR="00763BF1">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年終工作獎金</w:t>
      </w:r>
    </w:p>
    <w:p w14:paraId="6CCD2EAE" w14:textId="4DEDF98B" w:rsid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甲方於年度(</w:t>
      </w:r>
      <w:proofErr w:type="gramStart"/>
      <w:r w:rsidRPr="000C2D00">
        <w:rPr>
          <w:rFonts w:ascii="標楷體" w:eastAsia="標楷體" w:hAnsi="標楷體" w:cs="Arial"/>
          <w:color w:val="000000" w:themeColor="text1"/>
          <w:sz w:val="32"/>
          <w:szCs w:val="32"/>
        </w:rPr>
        <w:t>曆</w:t>
      </w:r>
      <w:proofErr w:type="gramEnd"/>
      <w:r w:rsidRPr="000C2D00">
        <w:rPr>
          <w:rFonts w:ascii="標楷體" w:eastAsia="標楷體" w:hAnsi="標楷體" w:cs="Arial"/>
          <w:color w:val="000000" w:themeColor="text1"/>
          <w:sz w:val="32"/>
          <w:szCs w:val="32"/>
        </w:rPr>
        <w:t>年)終了時</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如另有規定或以契約約定者外</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發給標準及不發、减發或暫予停發比照當年度「</w:t>
      </w:r>
      <w:r w:rsidR="00314E47">
        <w:rPr>
          <w:rFonts w:ascii="標楷體" w:eastAsia="標楷體" w:hAnsi="標楷體" w:cs="Arial" w:hint="eastAsia"/>
          <w:color w:val="000000" w:themeColor="text1"/>
          <w:sz w:val="32"/>
          <w:szCs w:val="32"/>
        </w:rPr>
        <w:t>000</w:t>
      </w:r>
      <w:r w:rsidRPr="000C2D00">
        <w:rPr>
          <w:rFonts w:ascii="標楷體" w:eastAsia="標楷體" w:hAnsi="標楷體" w:cs="Arial"/>
          <w:color w:val="000000" w:themeColor="text1"/>
          <w:sz w:val="32"/>
          <w:szCs w:val="32"/>
        </w:rPr>
        <w:t xml:space="preserve">年推展社會福利補助作業規定」辦理。 </w:t>
      </w:r>
    </w:p>
    <w:p w14:paraId="1684C0E0" w14:textId="77777777" w:rsidR="00455BAD" w:rsidRPr="000C2D00" w:rsidRDefault="00455BAD"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第十</w:t>
      </w:r>
      <w:r w:rsidR="004A161E">
        <w:rPr>
          <w:rFonts w:ascii="標楷體" w:eastAsia="標楷體" w:hAnsi="標楷體" w:cs="Arial" w:hint="eastAsia"/>
          <w:color w:val="000000" w:themeColor="text1"/>
          <w:sz w:val="32"/>
          <w:szCs w:val="32"/>
        </w:rPr>
        <w:t>一</w:t>
      </w:r>
      <w:r w:rsidRPr="000C2D00">
        <w:rPr>
          <w:rFonts w:ascii="標楷體" w:eastAsia="標楷體" w:hAnsi="標楷體" w:cs="Arial"/>
          <w:color w:val="000000" w:themeColor="text1"/>
          <w:sz w:val="32"/>
          <w:szCs w:val="32"/>
        </w:rPr>
        <w:t>條</w:t>
      </w:r>
      <w:r w:rsidR="00763BF1">
        <w:rPr>
          <w:rFonts w:ascii="標楷體" w:eastAsia="標楷體" w:hAnsi="標楷體" w:cs="Arial" w:hint="eastAsia"/>
          <w:color w:val="000000" w:themeColor="text1"/>
          <w:sz w:val="32"/>
          <w:szCs w:val="32"/>
        </w:rPr>
        <w:t>：終</w:t>
      </w:r>
      <w:r w:rsidRPr="000C2D00">
        <w:rPr>
          <w:rFonts w:ascii="標楷體" w:eastAsia="標楷體" w:hAnsi="標楷體" w:cs="Arial"/>
          <w:color w:val="000000" w:themeColor="text1"/>
          <w:sz w:val="32"/>
          <w:szCs w:val="32"/>
        </w:rPr>
        <w:t>止契約</w:t>
      </w:r>
    </w:p>
    <w:p w14:paraId="7DE807FF"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甲方預告終止契約</w:t>
      </w:r>
      <w:r w:rsidR="000C2D00">
        <w:rPr>
          <w:rFonts w:ascii="標楷體" w:eastAsia="標楷體" w:hAnsi="標楷體" w:cs="Arial" w:hint="eastAsia"/>
          <w:color w:val="000000" w:themeColor="text1"/>
          <w:sz w:val="32"/>
          <w:szCs w:val="32"/>
        </w:rPr>
        <w:t>：</w:t>
      </w:r>
    </w:p>
    <w:p w14:paraId="4987AB6F" w14:textId="77777777" w:rsidR="000C2D00" w:rsidRDefault="00455BAD"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有勞動基準法第十一條所定之情形之</w:t>
      </w:r>
      <w:proofErr w:type="gramStart"/>
      <w:r w:rsidRPr="000C2D00">
        <w:rPr>
          <w:rFonts w:ascii="標楷體" w:eastAsia="標楷體" w:hAnsi="標楷體" w:cs="Arial"/>
          <w:color w:val="000000" w:themeColor="text1"/>
          <w:sz w:val="32"/>
          <w:szCs w:val="32"/>
        </w:rPr>
        <w:t>一</w:t>
      </w:r>
      <w:proofErr w:type="gramEnd"/>
      <w:r w:rsidRPr="000C2D00">
        <w:rPr>
          <w:rFonts w:ascii="標楷體" w:eastAsia="標楷體" w:hAnsi="標楷體" w:cs="Arial"/>
          <w:color w:val="000000" w:themeColor="text1"/>
          <w:sz w:val="32"/>
          <w:szCs w:val="32"/>
        </w:rPr>
        <w:t>者</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甲方得依同法第十六條規定預告乙方終止契約</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依同法第十七條及勞工退休金條例第十二條規定給付資遣費。</w:t>
      </w:r>
    </w:p>
    <w:p w14:paraId="74C8AD71"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甲方不經預告終止契約</w:t>
      </w:r>
      <w:r w:rsidR="00763BF1">
        <w:rPr>
          <w:rFonts w:ascii="標楷體" w:eastAsia="標楷體" w:hAnsi="標楷體" w:cs="Arial" w:hint="eastAsia"/>
          <w:color w:val="000000" w:themeColor="text1"/>
          <w:sz w:val="32"/>
          <w:szCs w:val="32"/>
        </w:rPr>
        <w:t>：</w:t>
      </w:r>
    </w:p>
    <w:p w14:paraId="51B2CC60" w14:textId="77777777" w:rsidR="000C2D00" w:rsidRDefault="00455BAD" w:rsidP="005044FB">
      <w:pPr>
        <w:pStyle w:val="Web"/>
        <w:spacing w:before="0" w:beforeAutospacing="0" w:after="0" w:afterAutospacing="0" w:line="440" w:lineRule="exact"/>
        <w:ind w:left="1440" w:firstLine="480"/>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乙方有勞動基準法第十二條所定之情形之</w:t>
      </w:r>
      <w:proofErr w:type="gramStart"/>
      <w:r w:rsidRPr="000C2D00">
        <w:rPr>
          <w:rFonts w:ascii="標楷體" w:eastAsia="標楷體" w:hAnsi="標楷體" w:cs="Arial"/>
          <w:color w:val="000000" w:themeColor="text1"/>
          <w:sz w:val="32"/>
          <w:szCs w:val="32"/>
        </w:rPr>
        <w:t>一</w:t>
      </w:r>
      <w:proofErr w:type="gramEnd"/>
      <w:r w:rsidRPr="000C2D00">
        <w:rPr>
          <w:rFonts w:ascii="標楷體" w:eastAsia="標楷體" w:hAnsi="標楷體" w:cs="Arial"/>
          <w:color w:val="000000" w:themeColor="text1"/>
          <w:sz w:val="32"/>
          <w:szCs w:val="32"/>
        </w:rPr>
        <w:t>者</w:t>
      </w:r>
      <w:r w:rsidR="00763BF1">
        <w:rPr>
          <w:rFonts w:ascii="標楷體" w:eastAsia="標楷體" w:hAnsi="標楷體" w:cs="Arial" w:hint="eastAsia"/>
          <w:color w:val="000000" w:themeColor="text1"/>
          <w:sz w:val="32"/>
          <w:szCs w:val="32"/>
        </w:rPr>
        <w:t>，甲</w:t>
      </w:r>
      <w:r w:rsidRPr="000C2D00">
        <w:rPr>
          <w:rFonts w:ascii="標楷體" w:eastAsia="標楷體" w:hAnsi="標楷體" w:cs="Arial"/>
          <w:color w:val="000000" w:themeColor="text1"/>
          <w:sz w:val="32"/>
          <w:szCs w:val="32"/>
        </w:rPr>
        <w:t xml:space="preserve">方得 </w:t>
      </w:r>
      <w:r w:rsidR="00763BF1">
        <w:rPr>
          <w:rFonts w:ascii="標楷體" w:eastAsia="標楷體" w:hAnsi="標楷體" w:cs="Arial"/>
          <w:color w:val="000000" w:themeColor="text1"/>
          <w:sz w:val="32"/>
          <w:szCs w:val="32"/>
        </w:rPr>
        <w:tab/>
      </w:r>
      <w:r w:rsidRPr="000C2D00">
        <w:rPr>
          <w:rFonts w:ascii="標楷體" w:eastAsia="標楷體" w:hAnsi="標楷體" w:cs="Arial"/>
          <w:color w:val="000000" w:themeColor="text1"/>
          <w:sz w:val="32"/>
          <w:szCs w:val="32"/>
        </w:rPr>
        <w:t>不經預告乙方</w:t>
      </w:r>
      <w:proofErr w:type="gramStart"/>
      <w:r w:rsidRPr="000C2D00">
        <w:rPr>
          <w:rFonts w:ascii="標楷體" w:eastAsia="標楷體" w:hAnsi="標楷體" w:cs="Arial"/>
          <w:color w:val="000000" w:themeColor="text1"/>
          <w:sz w:val="32"/>
          <w:szCs w:val="32"/>
        </w:rPr>
        <w:t>逕</w:t>
      </w:r>
      <w:proofErr w:type="gramEnd"/>
      <w:r w:rsidRPr="000C2D00">
        <w:rPr>
          <w:rFonts w:ascii="標楷體" w:eastAsia="標楷體" w:hAnsi="標楷體" w:cs="Arial"/>
          <w:color w:val="000000" w:themeColor="text1"/>
          <w:sz w:val="32"/>
          <w:szCs w:val="32"/>
        </w:rPr>
        <w:t>為終止契約。</w:t>
      </w:r>
    </w:p>
    <w:p w14:paraId="53575052"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乙方預告終止契約</w:t>
      </w:r>
      <w:r w:rsidR="00763BF1">
        <w:rPr>
          <w:rFonts w:ascii="標楷體" w:eastAsia="標楷體" w:hAnsi="標楷體" w:cs="Arial" w:hint="eastAsia"/>
          <w:color w:val="000000" w:themeColor="text1"/>
          <w:sz w:val="32"/>
          <w:szCs w:val="32"/>
        </w:rPr>
        <w:t>：</w:t>
      </w:r>
    </w:p>
    <w:p w14:paraId="57B144A3" w14:textId="77777777" w:rsidR="000C2D00" w:rsidRDefault="00763BF1"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乙方得依勞動基準法第十五條規定預告甲方終止本</w:t>
      </w:r>
      <w:r>
        <w:rPr>
          <w:rFonts w:ascii="標楷體" w:eastAsia="標楷體" w:hAnsi="標楷體" w:cs="Arial" w:hint="eastAsia"/>
          <w:color w:val="000000" w:themeColor="text1"/>
          <w:sz w:val="32"/>
          <w:szCs w:val="32"/>
        </w:rPr>
        <w:t>契</w:t>
      </w:r>
      <w:r w:rsidR="00455BAD" w:rsidRPr="000C2D00">
        <w:rPr>
          <w:rFonts w:ascii="標楷體" w:eastAsia="標楷體" w:hAnsi="標楷體" w:cs="Arial"/>
          <w:color w:val="000000" w:themeColor="text1"/>
          <w:sz w:val="32"/>
          <w:szCs w:val="32"/>
        </w:rPr>
        <w:t>約</w:t>
      </w:r>
      <w:r>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如未予預告逕行終止契約</w:t>
      </w:r>
      <w:r w:rsidR="000C2D00">
        <w:rPr>
          <w:rFonts w:ascii="標楷體" w:eastAsia="標楷體" w:hAnsi="標楷體" w:cs="Arial" w:hint="eastAsia"/>
          <w:color w:val="000000" w:themeColor="text1"/>
          <w:sz w:val="32"/>
          <w:szCs w:val="32"/>
        </w:rPr>
        <w:t>，</w:t>
      </w:r>
      <w:proofErr w:type="gramStart"/>
      <w:r w:rsidR="00455BAD" w:rsidRPr="000C2D00">
        <w:rPr>
          <w:rFonts w:ascii="標楷體" w:eastAsia="標楷體" w:hAnsi="標楷體" w:cs="Arial"/>
          <w:color w:val="000000" w:themeColor="text1"/>
          <w:sz w:val="32"/>
          <w:szCs w:val="32"/>
        </w:rPr>
        <w:t>致甲方</w:t>
      </w:r>
      <w:proofErr w:type="gramEnd"/>
      <w:r w:rsidR="00455BAD" w:rsidRPr="000C2D00">
        <w:rPr>
          <w:rFonts w:ascii="標楷體" w:eastAsia="標楷體" w:hAnsi="標楷體" w:cs="Arial"/>
          <w:color w:val="000000" w:themeColor="text1"/>
          <w:sz w:val="32"/>
          <w:szCs w:val="32"/>
        </w:rPr>
        <w:t>因業務或工作停頓受有損害時</w:t>
      </w:r>
      <w:r w:rsidR="000C2D00">
        <w:rPr>
          <w:rFonts w:ascii="標楷體" w:eastAsia="標楷體" w:hAnsi="標楷體" w:cs="Arial" w:hint="eastAsia"/>
          <w:color w:val="000000" w:themeColor="text1"/>
          <w:sz w:val="32"/>
          <w:szCs w:val="32"/>
        </w:rPr>
        <w:t>，</w:t>
      </w:r>
      <w:r w:rsidR="00455BAD" w:rsidRPr="000C2D00">
        <w:rPr>
          <w:rFonts w:ascii="標楷體" w:eastAsia="標楷體" w:hAnsi="標楷體" w:cs="Arial"/>
          <w:color w:val="000000" w:themeColor="text1"/>
          <w:sz w:val="32"/>
          <w:szCs w:val="32"/>
        </w:rPr>
        <w:t xml:space="preserve">乙方應負賠償責任。 </w:t>
      </w:r>
    </w:p>
    <w:p w14:paraId="46A2FBCE" w14:textId="77777777" w:rsidR="005044FB" w:rsidRDefault="005044FB"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p>
    <w:p w14:paraId="75A2D876" w14:textId="77777777" w:rsidR="00455BAD" w:rsidRPr="000C2D00" w:rsidRDefault="00455BAD" w:rsidP="005044FB">
      <w:pPr>
        <w:pStyle w:val="Web"/>
        <w:numPr>
          <w:ilvl w:val="0"/>
          <w:numId w:val="12"/>
        </w:numPr>
        <w:spacing w:before="0" w:beforeAutospacing="0" w:after="0" w:afterAutospacing="0" w:line="440" w:lineRule="exact"/>
        <w:ind w:left="0" w:firstLine="482"/>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乙方不經預告終止契約:</w:t>
      </w:r>
    </w:p>
    <w:p w14:paraId="035723C7" w14:textId="77777777" w:rsidR="000C2D00" w:rsidRPr="000C2D00" w:rsidRDefault="00455BAD" w:rsidP="005044FB">
      <w:pPr>
        <w:pStyle w:val="Web"/>
        <w:spacing w:before="0" w:beforeAutospacing="0" w:after="0" w:afterAutospacing="0" w:line="440" w:lineRule="exact"/>
        <w:ind w:left="1920"/>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lastRenderedPageBreak/>
        <w:t>甲方有勞動基準法第十四條所定之情形時</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乙方得依同條規定</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不經預告</w:t>
      </w:r>
      <w:proofErr w:type="gramStart"/>
      <w:r w:rsidRPr="000C2D00">
        <w:rPr>
          <w:rFonts w:ascii="標楷體" w:eastAsia="標楷體" w:hAnsi="標楷體" w:cs="Arial"/>
          <w:color w:val="000000" w:themeColor="text1"/>
          <w:sz w:val="32"/>
          <w:szCs w:val="32"/>
        </w:rPr>
        <w:t>逕</w:t>
      </w:r>
      <w:proofErr w:type="gramEnd"/>
      <w:r w:rsidRPr="000C2D00">
        <w:rPr>
          <w:rFonts w:ascii="標楷體" w:eastAsia="標楷體" w:hAnsi="標楷體" w:cs="Arial"/>
          <w:color w:val="000000" w:themeColor="text1"/>
          <w:sz w:val="32"/>
          <w:szCs w:val="32"/>
        </w:rPr>
        <w:t>為終止契約</w:t>
      </w:r>
      <w:r w:rsidR="000C2D00">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並得依同法第十七條及勞工退休金條例第十二條規定請求甲方給付資遣費。</w:t>
      </w:r>
    </w:p>
    <w:p w14:paraId="410434FA"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第十</w:t>
      </w:r>
      <w:r w:rsidR="004A161E">
        <w:rPr>
          <w:rFonts w:ascii="標楷體" w:eastAsia="標楷體" w:hAnsi="標楷體" w:cs="Arial" w:hint="eastAsia"/>
          <w:color w:val="000000" w:themeColor="text1"/>
          <w:sz w:val="32"/>
          <w:szCs w:val="32"/>
        </w:rPr>
        <w:t>二</w:t>
      </w:r>
      <w:r w:rsidRPr="000C2D00">
        <w:rPr>
          <w:rFonts w:ascii="標楷體" w:eastAsia="標楷體" w:hAnsi="標楷體" w:cs="Arial"/>
          <w:color w:val="000000" w:themeColor="text1"/>
          <w:sz w:val="32"/>
          <w:szCs w:val="32"/>
        </w:rPr>
        <w:t>條</w:t>
      </w:r>
      <w:r w:rsidR="004A161E">
        <w:rPr>
          <w:rFonts w:ascii="標楷體" w:eastAsia="標楷體" w:hAnsi="標楷體" w:cs="Arial" w:hint="eastAsia"/>
          <w:color w:val="000000" w:themeColor="text1"/>
          <w:sz w:val="32"/>
          <w:szCs w:val="32"/>
        </w:rPr>
        <w:t>：離</w:t>
      </w:r>
      <w:r w:rsidRPr="000C2D00">
        <w:rPr>
          <w:rFonts w:ascii="標楷體" w:eastAsia="標楷體" w:hAnsi="標楷體" w:cs="Arial"/>
          <w:color w:val="000000" w:themeColor="text1"/>
          <w:sz w:val="32"/>
          <w:szCs w:val="32"/>
        </w:rPr>
        <w:t>職及服務證明</w:t>
      </w:r>
    </w:p>
    <w:p w14:paraId="597130B0" w14:textId="77777777" w:rsidR="000C2D00" w:rsidRPr="000C2D00" w:rsidRDefault="004A161E"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本契約終止時</w:t>
      </w:r>
      <w:r>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乙方</w:t>
      </w:r>
      <w:r>
        <w:rPr>
          <w:rFonts w:ascii="標楷體" w:eastAsia="標楷體" w:hAnsi="標楷體" w:cs="Arial" w:hint="eastAsia"/>
          <w:color w:val="000000" w:themeColor="text1"/>
          <w:sz w:val="32"/>
          <w:szCs w:val="32"/>
        </w:rPr>
        <w:t>應依</w:t>
      </w:r>
      <w:r w:rsidRPr="000C2D00">
        <w:rPr>
          <w:rFonts w:ascii="標楷體" w:eastAsia="標楷體" w:hAnsi="標楷體" w:cs="Arial"/>
          <w:color w:val="000000" w:themeColor="text1"/>
          <w:sz w:val="32"/>
          <w:szCs w:val="32"/>
        </w:rPr>
        <w:t>甲方之規定辦妥離職手續</w:t>
      </w:r>
      <w:r>
        <w:rPr>
          <w:rFonts w:ascii="標楷體" w:eastAsia="標楷體" w:hAnsi="標楷體" w:cs="Arial" w:hint="eastAsia"/>
          <w:color w:val="000000" w:themeColor="text1"/>
          <w:sz w:val="32"/>
          <w:szCs w:val="32"/>
        </w:rPr>
        <w:t>，並</w:t>
      </w:r>
      <w:r w:rsidR="0063793B">
        <w:rPr>
          <w:rFonts w:ascii="標楷體" w:eastAsia="標楷體" w:hAnsi="標楷體" w:cs="Arial" w:hint="eastAsia"/>
          <w:color w:val="000000" w:themeColor="text1"/>
          <w:sz w:val="32"/>
          <w:szCs w:val="32"/>
        </w:rPr>
        <w:t>得要</w:t>
      </w:r>
      <w:r w:rsidR="000C2D00" w:rsidRPr="000C2D00">
        <w:rPr>
          <w:rFonts w:ascii="標楷體" w:eastAsia="標楷體" w:hAnsi="標楷體" w:cs="Arial"/>
          <w:color w:val="000000" w:themeColor="text1"/>
          <w:sz w:val="32"/>
          <w:szCs w:val="32"/>
        </w:rPr>
        <w:t>求甲方發給服務證明書</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甲方不得拒絕。</w:t>
      </w:r>
    </w:p>
    <w:p w14:paraId="6665AFEB" w14:textId="77777777" w:rsidR="0063793B"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第十三</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 xml:space="preserve">職業災害賠償 </w:t>
      </w:r>
    </w:p>
    <w:p w14:paraId="661ABE5C"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如乙方發生職業災害</w:t>
      </w:r>
      <w:r w:rsidR="0063793B">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甲方應依勞動基準法規定給予乙方職業災害補償。</w:t>
      </w:r>
    </w:p>
    <w:p w14:paraId="2B05B028"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第十</w:t>
      </w:r>
      <w:r>
        <w:rPr>
          <w:rFonts w:ascii="標楷體" w:eastAsia="標楷體" w:hAnsi="標楷體" w:cs="Arial" w:hint="eastAsia"/>
          <w:color w:val="000000" w:themeColor="text1"/>
          <w:sz w:val="32"/>
          <w:szCs w:val="32"/>
        </w:rPr>
        <w:t>四</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職業訓練</w:t>
      </w:r>
    </w:p>
    <w:p w14:paraId="1443B51E" w14:textId="77777777"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w:t>
      </w:r>
      <w:proofErr w:type="gramStart"/>
      <w:r w:rsidRPr="000C2D00">
        <w:rPr>
          <w:rFonts w:ascii="標楷體" w:eastAsia="標楷體" w:hAnsi="標楷體" w:cs="Arial"/>
          <w:color w:val="000000" w:themeColor="text1"/>
          <w:sz w:val="32"/>
          <w:szCs w:val="32"/>
        </w:rPr>
        <w:t>應依乙方</w:t>
      </w:r>
      <w:proofErr w:type="gramEnd"/>
      <w:r w:rsidRPr="000C2D00">
        <w:rPr>
          <w:rFonts w:ascii="標楷體" w:eastAsia="標楷體" w:hAnsi="標楷體" w:cs="Arial"/>
          <w:color w:val="000000" w:themeColor="text1"/>
          <w:sz w:val="32"/>
          <w:szCs w:val="32"/>
        </w:rPr>
        <w:t>之技能水準</w:t>
      </w:r>
      <w:proofErr w:type="gramStart"/>
      <w:r w:rsidRPr="000C2D00">
        <w:rPr>
          <w:rFonts w:ascii="標楷體" w:eastAsia="標楷體" w:hAnsi="標楷體" w:cs="Arial"/>
          <w:color w:val="000000" w:themeColor="text1"/>
          <w:sz w:val="32"/>
          <w:szCs w:val="32"/>
        </w:rPr>
        <w:t>施予或提供</w:t>
      </w:r>
      <w:proofErr w:type="gramEnd"/>
      <w:r w:rsidRPr="000C2D00">
        <w:rPr>
          <w:rFonts w:ascii="標楷體" w:eastAsia="標楷體" w:hAnsi="標楷體" w:cs="Arial"/>
          <w:color w:val="000000" w:themeColor="text1"/>
          <w:sz w:val="32"/>
          <w:szCs w:val="32"/>
        </w:rPr>
        <w:t>適當之職業訓</w:t>
      </w:r>
      <w:r w:rsidR="0063793B">
        <w:rPr>
          <w:rFonts w:ascii="標楷體" w:eastAsia="標楷體" w:hAnsi="標楷體" w:cs="Arial" w:hint="eastAsia"/>
          <w:color w:val="000000" w:themeColor="text1"/>
          <w:sz w:val="32"/>
          <w:szCs w:val="32"/>
        </w:rPr>
        <w:t>練</w:t>
      </w:r>
      <w:r w:rsidR="0063793B" w:rsidRPr="000C2D00">
        <w:rPr>
          <w:rFonts w:ascii="標楷體" w:eastAsia="標楷體" w:hAnsi="標楷體" w:cs="Arial"/>
          <w:color w:val="000000" w:themeColor="text1"/>
          <w:sz w:val="32"/>
          <w:szCs w:val="32"/>
        </w:rPr>
        <w:t>。</w:t>
      </w:r>
    </w:p>
    <w:p w14:paraId="0487F76D"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hint="eastAsia"/>
          <w:color w:val="000000" w:themeColor="text1"/>
          <w:sz w:val="32"/>
          <w:szCs w:val="32"/>
        </w:rPr>
        <w:t>第十五</w:t>
      </w:r>
      <w:r w:rsidR="000C2D00" w:rsidRPr="000C2D00">
        <w:rPr>
          <w:rFonts w:ascii="標楷體" w:eastAsia="標楷體" w:hAnsi="標楷體" w:cs="Arial"/>
          <w:color w:val="000000" w:themeColor="text1"/>
          <w:sz w:val="32"/>
          <w:szCs w:val="32"/>
        </w:rPr>
        <w:t>條:權利義務之其他依據</w:t>
      </w:r>
    </w:p>
    <w:p w14:paraId="6F2BB490" w14:textId="77777777" w:rsidR="0063793B"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甲、乙雙方於勞動契約</w:t>
      </w:r>
      <w:r>
        <w:rPr>
          <w:rFonts w:ascii="標楷體" w:eastAsia="標楷體" w:hAnsi="標楷體" w:cs="Arial" w:hint="eastAsia"/>
          <w:color w:val="000000" w:themeColor="text1"/>
          <w:sz w:val="32"/>
          <w:szCs w:val="32"/>
        </w:rPr>
        <w:t>存續</w:t>
      </w:r>
      <w:r w:rsidR="000C2D00" w:rsidRPr="000C2D00">
        <w:rPr>
          <w:rFonts w:ascii="標楷體" w:eastAsia="標楷體" w:hAnsi="標楷體" w:cs="Arial"/>
          <w:color w:val="000000" w:themeColor="text1"/>
          <w:sz w:val="32"/>
          <w:szCs w:val="32"/>
        </w:rPr>
        <w:t>期間之權利義務</w:t>
      </w:r>
      <w:r>
        <w:rPr>
          <w:rFonts w:ascii="標楷體" w:eastAsia="標楷體" w:hAnsi="標楷體" w:cs="Arial" w:hint="eastAsia"/>
          <w:color w:val="000000" w:themeColor="text1"/>
          <w:sz w:val="32"/>
          <w:szCs w:val="32"/>
        </w:rPr>
        <w:t>，</w:t>
      </w:r>
      <w:r>
        <w:rPr>
          <w:rFonts w:ascii="標楷體" w:eastAsia="標楷體" w:hAnsi="標楷體" w:cs="Arial"/>
          <w:color w:val="000000" w:themeColor="text1"/>
          <w:sz w:val="32"/>
          <w:szCs w:val="32"/>
        </w:rPr>
        <w:t>悉依本</w:t>
      </w:r>
      <w:r>
        <w:rPr>
          <w:rFonts w:ascii="標楷體" w:eastAsia="標楷體" w:hAnsi="標楷體" w:cs="Arial" w:hint="eastAsia"/>
          <w:color w:val="000000" w:themeColor="text1"/>
          <w:sz w:val="32"/>
          <w:szCs w:val="32"/>
        </w:rPr>
        <w:t>契</w:t>
      </w:r>
      <w:r w:rsidR="000C2D00" w:rsidRPr="000C2D00">
        <w:rPr>
          <w:rFonts w:ascii="標楷體" w:eastAsia="標楷體" w:hAnsi="標楷體" w:cs="Arial"/>
          <w:color w:val="000000" w:themeColor="text1"/>
          <w:sz w:val="32"/>
          <w:szCs w:val="32"/>
        </w:rPr>
        <w:t>約規定辦理</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本契約未規定事項</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依勞動基準法之規定辦理。</w:t>
      </w:r>
    </w:p>
    <w:p w14:paraId="7ABAD957"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第十</w:t>
      </w:r>
      <w:r>
        <w:rPr>
          <w:rFonts w:ascii="標楷體" w:eastAsia="標楷體" w:hAnsi="標楷體" w:cs="Arial" w:hint="eastAsia"/>
          <w:color w:val="000000" w:themeColor="text1"/>
          <w:sz w:val="32"/>
          <w:szCs w:val="32"/>
        </w:rPr>
        <w:t>六</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管轄法院</w:t>
      </w:r>
    </w:p>
    <w:p w14:paraId="6D30E77F" w14:textId="77777777"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本契約涉有訴訟時</w:t>
      </w:r>
      <w:r w:rsidR="0063793B">
        <w:rPr>
          <w:rFonts w:ascii="標楷體" w:eastAsia="標楷體" w:hAnsi="標楷體" w:cs="Arial" w:hint="eastAsia"/>
          <w:color w:val="000000" w:themeColor="text1"/>
          <w:sz w:val="32"/>
          <w:szCs w:val="32"/>
        </w:rPr>
        <w:t>，</w:t>
      </w:r>
      <w:r w:rsidR="00B74E1C">
        <w:rPr>
          <w:rFonts w:ascii="標楷體" w:eastAsia="標楷體" w:hAnsi="標楷體" w:cs="Arial"/>
          <w:color w:val="000000" w:themeColor="text1"/>
          <w:sz w:val="32"/>
          <w:szCs w:val="32"/>
        </w:rPr>
        <w:t>雙方同</w:t>
      </w:r>
      <w:r w:rsidRPr="000C2D00">
        <w:rPr>
          <w:rFonts w:ascii="標楷體" w:eastAsia="標楷體" w:hAnsi="標楷體" w:cs="Arial"/>
          <w:color w:val="000000" w:themeColor="text1"/>
          <w:sz w:val="32"/>
          <w:szCs w:val="32"/>
        </w:rPr>
        <w:t>意以甲方所在地之新竹地方法院為第一審管轄法院。</w:t>
      </w:r>
    </w:p>
    <w:p w14:paraId="082DEDF3" w14:textId="77777777"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第十</w:t>
      </w:r>
      <w:r w:rsidR="0063793B">
        <w:rPr>
          <w:rFonts w:ascii="標楷體" w:eastAsia="標楷體" w:hAnsi="標楷體" w:cs="Arial" w:hint="eastAsia"/>
          <w:color w:val="000000" w:themeColor="text1"/>
          <w:sz w:val="32"/>
          <w:szCs w:val="32"/>
        </w:rPr>
        <w:t>七</w:t>
      </w:r>
      <w:r w:rsidRPr="000C2D00">
        <w:rPr>
          <w:rFonts w:ascii="標楷體" w:eastAsia="標楷體" w:hAnsi="標楷體" w:cs="Arial"/>
          <w:color w:val="000000" w:themeColor="text1"/>
          <w:sz w:val="32"/>
          <w:szCs w:val="32"/>
        </w:rPr>
        <w:t>條</w:t>
      </w:r>
      <w:r w:rsidR="0063793B">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 xml:space="preserve">契約修訂(本契約得經雙方之同意後修訂之)。 </w:t>
      </w:r>
    </w:p>
    <w:p w14:paraId="650E2BA9" w14:textId="77777777" w:rsidR="000C2D00"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Pr>
          <w:rFonts w:ascii="標楷體" w:eastAsia="標楷體" w:hAnsi="標楷體" w:cs="Arial"/>
          <w:color w:val="000000" w:themeColor="text1"/>
          <w:sz w:val="32"/>
          <w:szCs w:val="32"/>
        </w:rPr>
        <w:t>第十</w:t>
      </w:r>
      <w:r>
        <w:rPr>
          <w:rFonts w:ascii="標楷體" w:eastAsia="標楷體" w:hAnsi="標楷體" w:cs="Arial" w:hint="eastAsia"/>
          <w:color w:val="000000" w:themeColor="text1"/>
          <w:sz w:val="32"/>
          <w:szCs w:val="32"/>
        </w:rPr>
        <w:t>八</w:t>
      </w:r>
      <w:r w:rsidR="000C2D00" w:rsidRPr="000C2D00">
        <w:rPr>
          <w:rFonts w:ascii="標楷體" w:eastAsia="標楷體" w:hAnsi="標楷體" w:cs="Arial"/>
          <w:color w:val="000000" w:themeColor="text1"/>
          <w:sz w:val="32"/>
          <w:szCs w:val="32"/>
        </w:rPr>
        <w:t>條</w:t>
      </w:r>
      <w:r>
        <w:rPr>
          <w:rFonts w:ascii="標楷體" w:eastAsia="標楷體" w:hAnsi="標楷體" w:cs="Arial" w:hint="eastAsia"/>
          <w:color w:val="000000" w:themeColor="text1"/>
          <w:sz w:val="32"/>
          <w:szCs w:val="32"/>
        </w:rPr>
        <w:t>：</w:t>
      </w:r>
      <w:r w:rsidR="000C2D00" w:rsidRPr="000C2D00">
        <w:rPr>
          <w:rFonts w:ascii="標楷體" w:eastAsia="標楷體" w:hAnsi="標楷體" w:cs="Arial"/>
          <w:color w:val="000000" w:themeColor="text1"/>
          <w:sz w:val="32"/>
          <w:szCs w:val="32"/>
        </w:rPr>
        <w:t>契約之執存</w:t>
      </w:r>
    </w:p>
    <w:p w14:paraId="0AB3CF98" w14:textId="3BAF63BD" w:rsidR="000C2D00" w:rsidRPr="006F2EA4" w:rsidRDefault="006F2EA4"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本契約一式三份</w:t>
      </w:r>
      <w:r>
        <w:rPr>
          <w:rFonts w:ascii="標楷體" w:eastAsia="標楷體" w:hAnsi="標楷體" w:cs="Arial" w:hint="eastAsia"/>
          <w:color w:val="000000" w:themeColor="text1"/>
          <w:sz w:val="32"/>
          <w:szCs w:val="32"/>
        </w:rPr>
        <w:t>，由契約一</w:t>
      </w:r>
      <w:proofErr w:type="gramStart"/>
      <w:r>
        <w:rPr>
          <w:rFonts w:ascii="標楷體" w:eastAsia="標楷體" w:hAnsi="標楷體" w:cs="Arial" w:hint="eastAsia"/>
          <w:color w:val="000000" w:themeColor="text1"/>
          <w:sz w:val="32"/>
          <w:szCs w:val="32"/>
        </w:rPr>
        <w:t>方執印</w:t>
      </w:r>
      <w:proofErr w:type="gramEnd"/>
      <w:r>
        <w:rPr>
          <w:rFonts w:ascii="標楷體" w:eastAsia="標楷體" w:hAnsi="標楷體" w:cs="Arial" w:hint="eastAsia"/>
          <w:color w:val="000000" w:themeColor="text1"/>
          <w:sz w:val="32"/>
          <w:szCs w:val="32"/>
        </w:rPr>
        <w:t>完成，奉核後使得生效，</w:t>
      </w:r>
      <w:r w:rsidRPr="000C2D00">
        <w:rPr>
          <w:rFonts w:ascii="標楷體" w:eastAsia="標楷體" w:hAnsi="標楷體" w:cs="Arial"/>
          <w:color w:val="000000" w:themeColor="text1"/>
          <w:sz w:val="32"/>
          <w:szCs w:val="32"/>
        </w:rPr>
        <w:t>由甲乙方及用人單位各執一份存照。</w:t>
      </w:r>
    </w:p>
    <w:p w14:paraId="2F2FB770"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p>
    <w:p w14:paraId="549D0686" w14:textId="77777777"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立契約人</w:t>
      </w:r>
    </w:p>
    <w:p w14:paraId="27101D6B" w14:textId="33BE3DF9" w:rsidR="000C2D00" w:rsidRP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甲方</w:t>
      </w:r>
      <w:r w:rsidR="0063793B">
        <w:rPr>
          <w:rFonts w:ascii="標楷體" w:eastAsia="標楷體" w:hAnsi="標楷體" w:cs="Arial" w:hint="eastAsia"/>
          <w:color w:val="000000" w:themeColor="text1"/>
          <w:sz w:val="32"/>
          <w:szCs w:val="32"/>
        </w:rPr>
        <w:t>：</w:t>
      </w:r>
    </w:p>
    <w:p w14:paraId="30456A70" w14:textId="7A052DE2" w:rsid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法定代理人</w:t>
      </w:r>
      <w:r w:rsidR="0063793B">
        <w:rPr>
          <w:rFonts w:ascii="標楷體" w:eastAsia="標楷體" w:hAnsi="標楷體" w:cs="Arial" w:hint="eastAsia"/>
          <w:color w:val="000000" w:themeColor="text1"/>
          <w:sz w:val="32"/>
          <w:szCs w:val="32"/>
        </w:rPr>
        <w:t>：</w:t>
      </w:r>
    </w:p>
    <w:p w14:paraId="721118FC" w14:textId="77777777" w:rsidR="0063793B" w:rsidRPr="000C2D00" w:rsidRDefault="0063793B"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p>
    <w:p w14:paraId="14F874A2" w14:textId="39332452"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乙方</w:t>
      </w:r>
      <w:r w:rsidR="0063793B">
        <w:rPr>
          <w:rFonts w:ascii="標楷體" w:eastAsia="標楷體" w:hAnsi="標楷體" w:cs="Arial" w:hint="eastAsia"/>
          <w:color w:val="000000" w:themeColor="text1"/>
          <w:sz w:val="32"/>
          <w:szCs w:val="32"/>
        </w:rPr>
        <w:t>：</w:t>
      </w:r>
    </w:p>
    <w:p w14:paraId="1A9F32B6" w14:textId="5D9BB31C" w:rsidR="0063793B"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住址</w:t>
      </w:r>
      <w:r w:rsidR="0063793B">
        <w:rPr>
          <w:rFonts w:ascii="標楷體" w:eastAsia="標楷體" w:hAnsi="標楷體" w:cs="Arial" w:hint="eastAsia"/>
          <w:color w:val="000000" w:themeColor="text1"/>
          <w:sz w:val="32"/>
          <w:szCs w:val="32"/>
        </w:rPr>
        <w:t>：</w:t>
      </w:r>
    </w:p>
    <w:p w14:paraId="68692B02" w14:textId="0C9F7D6F" w:rsidR="000C2D00" w:rsidRDefault="000C2D00" w:rsidP="005044FB">
      <w:pPr>
        <w:pStyle w:val="Web"/>
        <w:spacing w:before="0" w:beforeAutospacing="0" w:after="0" w:afterAutospacing="0" w:line="440" w:lineRule="exact"/>
        <w:jc w:val="both"/>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身分證統一號碼</w:t>
      </w:r>
      <w:r w:rsidR="0063793B">
        <w:rPr>
          <w:rFonts w:ascii="標楷體" w:eastAsia="標楷體" w:hAnsi="標楷體" w:cs="Arial" w:hint="eastAsia"/>
          <w:color w:val="000000" w:themeColor="text1"/>
          <w:sz w:val="32"/>
          <w:szCs w:val="32"/>
        </w:rPr>
        <w:t>：</w:t>
      </w:r>
    </w:p>
    <w:p w14:paraId="25A3E317" w14:textId="77777777" w:rsidR="0063793B" w:rsidRPr="000C2D00" w:rsidRDefault="0063793B" w:rsidP="005044FB">
      <w:pPr>
        <w:pStyle w:val="Web"/>
        <w:spacing w:before="0" w:beforeAutospacing="0" w:after="0" w:afterAutospacing="0" w:line="440" w:lineRule="exact"/>
        <w:jc w:val="center"/>
        <w:rPr>
          <w:rFonts w:ascii="標楷體" w:eastAsia="標楷體" w:hAnsi="標楷體" w:cs="Arial"/>
          <w:color w:val="000000" w:themeColor="text1"/>
          <w:sz w:val="32"/>
          <w:szCs w:val="32"/>
        </w:rPr>
      </w:pPr>
    </w:p>
    <w:p w14:paraId="1B4BAA65" w14:textId="10B05499" w:rsidR="00110916" w:rsidRPr="000C2D00" w:rsidRDefault="000C2D00" w:rsidP="0069151E">
      <w:pPr>
        <w:pStyle w:val="Web"/>
        <w:spacing w:before="0" w:beforeAutospacing="0" w:after="0" w:afterAutospacing="0" w:line="440" w:lineRule="exact"/>
        <w:jc w:val="center"/>
        <w:rPr>
          <w:rFonts w:ascii="標楷體" w:eastAsia="標楷體" w:hAnsi="標楷體" w:cs="Arial"/>
          <w:color w:val="000000" w:themeColor="text1"/>
          <w:sz w:val="32"/>
          <w:szCs w:val="32"/>
        </w:rPr>
      </w:pPr>
      <w:r w:rsidRPr="000C2D00">
        <w:rPr>
          <w:rFonts w:ascii="標楷體" w:eastAsia="標楷體" w:hAnsi="標楷體" w:cs="Arial"/>
          <w:color w:val="000000" w:themeColor="text1"/>
          <w:sz w:val="32"/>
          <w:szCs w:val="32"/>
        </w:rPr>
        <w:t>中 華 民 國</w:t>
      </w:r>
      <w:r w:rsidR="00763BF1">
        <w:rPr>
          <w:rFonts w:ascii="標楷體" w:eastAsia="標楷體" w:hAnsi="標楷體" w:cs="Arial"/>
          <w:color w:val="000000" w:themeColor="text1"/>
          <w:sz w:val="32"/>
          <w:szCs w:val="32"/>
        </w:rPr>
        <w:t xml:space="preserve"> </w:t>
      </w:r>
      <w:r w:rsidR="00AD1555">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 xml:space="preserve">年 </w:t>
      </w:r>
      <w:r w:rsidR="00AD1555">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月</w:t>
      </w:r>
      <w:r w:rsidR="00AD1555">
        <w:rPr>
          <w:rFonts w:ascii="標楷體" w:eastAsia="標楷體" w:hAnsi="標楷體" w:cs="Arial" w:hint="eastAsia"/>
          <w:color w:val="000000" w:themeColor="text1"/>
          <w:sz w:val="32"/>
          <w:szCs w:val="32"/>
        </w:rPr>
        <w:t>○○</w:t>
      </w:r>
      <w:r w:rsidRPr="000C2D00">
        <w:rPr>
          <w:rFonts w:ascii="標楷體" w:eastAsia="標楷體" w:hAnsi="標楷體" w:cs="Arial"/>
          <w:color w:val="000000" w:themeColor="text1"/>
          <w:sz w:val="32"/>
          <w:szCs w:val="32"/>
        </w:rPr>
        <w:t>日</w:t>
      </w:r>
    </w:p>
    <w:sectPr w:rsidR="00110916" w:rsidRPr="000C2D00" w:rsidSect="00455B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9A128" w14:textId="77777777" w:rsidR="004F46FB" w:rsidRDefault="004F46FB" w:rsidP="005044FB">
      <w:r>
        <w:separator/>
      </w:r>
    </w:p>
  </w:endnote>
  <w:endnote w:type="continuationSeparator" w:id="0">
    <w:p w14:paraId="333026FF" w14:textId="77777777" w:rsidR="004F46FB" w:rsidRDefault="004F46FB" w:rsidP="0050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09A0F" w14:textId="77777777" w:rsidR="004F46FB" w:rsidRDefault="004F46FB" w:rsidP="005044FB">
      <w:r>
        <w:separator/>
      </w:r>
    </w:p>
  </w:footnote>
  <w:footnote w:type="continuationSeparator" w:id="0">
    <w:p w14:paraId="3AB36804" w14:textId="77777777" w:rsidR="004F46FB" w:rsidRDefault="004F46FB" w:rsidP="00504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5BC"/>
    <w:multiLevelType w:val="hybridMultilevel"/>
    <w:tmpl w:val="9F5AC3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F49E7"/>
    <w:multiLevelType w:val="hybridMultilevel"/>
    <w:tmpl w:val="0096E54A"/>
    <w:lvl w:ilvl="0" w:tplc="66F8CB90">
      <w:start w:val="1"/>
      <w:numFmt w:val="taiwaneseCountingThousand"/>
      <w:lvlText w:val="(%1)"/>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167D68"/>
    <w:multiLevelType w:val="hybridMultilevel"/>
    <w:tmpl w:val="8AD0C4D2"/>
    <w:lvl w:ilvl="0" w:tplc="B60425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8A01B2"/>
    <w:multiLevelType w:val="hybridMultilevel"/>
    <w:tmpl w:val="8FB458AC"/>
    <w:lvl w:ilvl="0" w:tplc="B60425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2D803E3"/>
    <w:multiLevelType w:val="hybridMultilevel"/>
    <w:tmpl w:val="9938A0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6A2BE0"/>
    <w:multiLevelType w:val="hybridMultilevel"/>
    <w:tmpl w:val="BA5CE168"/>
    <w:lvl w:ilvl="0" w:tplc="ED36DDE8">
      <w:start w:val="1"/>
      <w:numFmt w:val="taiwaneseCountingThousand"/>
      <w:lvlText w:val="（%1）"/>
      <w:lvlJc w:val="left"/>
      <w:pPr>
        <w:ind w:left="480" w:hanging="480"/>
      </w:pPr>
      <w:rPr>
        <w:rFonts w:hint="eastAsia"/>
        <w:sz w:val="38"/>
        <w:szCs w:val="3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695645"/>
    <w:multiLevelType w:val="hybridMultilevel"/>
    <w:tmpl w:val="D55CB5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DB2606E"/>
    <w:multiLevelType w:val="hybridMultilevel"/>
    <w:tmpl w:val="ACF6F8C4"/>
    <w:lvl w:ilvl="0" w:tplc="1D0CBF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F162739"/>
    <w:multiLevelType w:val="hybridMultilevel"/>
    <w:tmpl w:val="BC800DFA"/>
    <w:lvl w:ilvl="0" w:tplc="B60425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2A3286"/>
    <w:multiLevelType w:val="hybridMultilevel"/>
    <w:tmpl w:val="0390EBA6"/>
    <w:lvl w:ilvl="0" w:tplc="1D0CBF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82145F"/>
    <w:multiLevelType w:val="hybridMultilevel"/>
    <w:tmpl w:val="7C9CDB56"/>
    <w:lvl w:ilvl="0" w:tplc="B60425D0">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7321A42"/>
    <w:multiLevelType w:val="hybridMultilevel"/>
    <w:tmpl w:val="289C2E6C"/>
    <w:lvl w:ilvl="0" w:tplc="0409000F">
      <w:start w:val="1"/>
      <w:numFmt w:val="decimal"/>
      <w:lvlText w:val="%1."/>
      <w:lvlJc w:val="left"/>
      <w:pPr>
        <w:ind w:left="868" w:hanging="480"/>
      </w:pPr>
      <w:rPr>
        <w:rFonts w:hint="eastAsia"/>
      </w:rPr>
    </w:lvl>
    <w:lvl w:ilvl="1" w:tplc="04090019" w:tentative="1">
      <w:start w:val="1"/>
      <w:numFmt w:val="ideographTraditional"/>
      <w:lvlText w:val="%2、"/>
      <w:lvlJc w:val="left"/>
      <w:pPr>
        <w:ind w:left="1348" w:hanging="480"/>
      </w:pPr>
    </w:lvl>
    <w:lvl w:ilvl="2" w:tplc="0409001B" w:tentative="1">
      <w:start w:val="1"/>
      <w:numFmt w:val="lowerRoman"/>
      <w:lvlText w:val="%3."/>
      <w:lvlJc w:val="right"/>
      <w:pPr>
        <w:ind w:left="1828" w:hanging="480"/>
      </w:pPr>
    </w:lvl>
    <w:lvl w:ilvl="3" w:tplc="0409000F" w:tentative="1">
      <w:start w:val="1"/>
      <w:numFmt w:val="decimal"/>
      <w:lvlText w:val="%4."/>
      <w:lvlJc w:val="left"/>
      <w:pPr>
        <w:ind w:left="2308" w:hanging="480"/>
      </w:pPr>
    </w:lvl>
    <w:lvl w:ilvl="4" w:tplc="04090019" w:tentative="1">
      <w:start w:val="1"/>
      <w:numFmt w:val="ideographTraditional"/>
      <w:lvlText w:val="%5、"/>
      <w:lvlJc w:val="left"/>
      <w:pPr>
        <w:ind w:left="2788" w:hanging="480"/>
      </w:pPr>
    </w:lvl>
    <w:lvl w:ilvl="5" w:tplc="0409001B" w:tentative="1">
      <w:start w:val="1"/>
      <w:numFmt w:val="lowerRoman"/>
      <w:lvlText w:val="%6."/>
      <w:lvlJc w:val="right"/>
      <w:pPr>
        <w:ind w:left="3268" w:hanging="480"/>
      </w:pPr>
    </w:lvl>
    <w:lvl w:ilvl="6" w:tplc="0409000F" w:tentative="1">
      <w:start w:val="1"/>
      <w:numFmt w:val="decimal"/>
      <w:lvlText w:val="%7."/>
      <w:lvlJc w:val="left"/>
      <w:pPr>
        <w:ind w:left="3748" w:hanging="480"/>
      </w:pPr>
    </w:lvl>
    <w:lvl w:ilvl="7" w:tplc="04090019" w:tentative="1">
      <w:start w:val="1"/>
      <w:numFmt w:val="ideographTraditional"/>
      <w:lvlText w:val="%8、"/>
      <w:lvlJc w:val="left"/>
      <w:pPr>
        <w:ind w:left="4228" w:hanging="480"/>
      </w:pPr>
    </w:lvl>
    <w:lvl w:ilvl="8" w:tplc="0409001B" w:tentative="1">
      <w:start w:val="1"/>
      <w:numFmt w:val="lowerRoman"/>
      <w:lvlText w:val="%9."/>
      <w:lvlJc w:val="right"/>
      <w:pPr>
        <w:ind w:left="4708" w:hanging="480"/>
      </w:pPr>
    </w:lvl>
  </w:abstractNum>
  <w:num w:numId="1">
    <w:abstractNumId w:val="6"/>
  </w:num>
  <w:num w:numId="2">
    <w:abstractNumId w:val="4"/>
  </w:num>
  <w:num w:numId="3">
    <w:abstractNumId w:val="9"/>
  </w:num>
  <w:num w:numId="4">
    <w:abstractNumId w:val="7"/>
  </w:num>
  <w:num w:numId="5">
    <w:abstractNumId w:val="11"/>
  </w:num>
  <w:num w:numId="6">
    <w:abstractNumId w:val="0"/>
  </w:num>
  <w:num w:numId="7">
    <w:abstractNumId w:val="10"/>
  </w:num>
  <w:num w:numId="8">
    <w:abstractNumId w:val="1"/>
  </w:num>
  <w:num w:numId="9">
    <w:abstractNumId w:val="5"/>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730"/>
    <w:rsid w:val="000C2D00"/>
    <w:rsid w:val="00110916"/>
    <w:rsid w:val="00116BFE"/>
    <w:rsid w:val="001A1783"/>
    <w:rsid w:val="001C4C85"/>
    <w:rsid w:val="001D7A63"/>
    <w:rsid w:val="0022135B"/>
    <w:rsid w:val="00236136"/>
    <w:rsid w:val="002A2F33"/>
    <w:rsid w:val="00314E47"/>
    <w:rsid w:val="00436AF3"/>
    <w:rsid w:val="00455BAD"/>
    <w:rsid w:val="004A161E"/>
    <w:rsid w:val="004F46FB"/>
    <w:rsid w:val="005044FB"/>
    <w:rsid w:val="0056514B"/>
    <w:rsid w:val="005C272F"/>
    <w:rsid w:val="0063793B"/>
    <w:rsid w:val="00655F5F"/>
    <w:rsid w:val="00662522"/>
    <w:rsid w:val="0069151E"/>
    <w:rsid w:val="006F2EA4"/>
    <w:rsid w:val="00763BF1"/>
    <w:rsid w:val="008C4974"/>
    <w:rsid w:val="008F6C7E"/>
    <w:rsid w:val="00953054"/>
    <w:rsid w:val="009837D1"/>
    <w:rsid w:val="00AD1555"/>
    <w:rsid w:val="00AD28A1"/>
    <w:rsid w:val="00B71730"/>
    <w:rsid w:val="00B74E1C"/>
    <w:rsid w:val="00BD50B4"/>
    <w:rsid w:val="00D83C59"/>
    <w:rsid w:val="00EA0FF4"/>
    <w:rsid w:val="00EE3A1F"/>
    <w:rsid w:val="00EF38CF"/>
    <w:rsid w:val="00F52DBF"/>
    <w:rsid w:val="00F7170C"/>
    <w:rsid w:val="00FC01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A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730"/>
    <w:pPr>
      <w:ind w:leftChars="200" w:left="480"/>
    </w:pPr>
  </w:style>
  <w:style w:type="paragraph" w:styleId="Web">
    <w:name w:val="Normal (Web)"/>
    <w:basedOn w:val="a"/>
    <w:uiPriority w:val="99"/>
    <w:unhideWhenUsed/>
    <w:rsid w:val="00FC01C3"/>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5044FB"/>
    <w:pPr>
      <w:tabs>
        <w:tab w:val="center" w:pos="4153"/>
        <w:tab w:val="right" w:pos="8306"/>
      </w:tabs>
      <w:snapToGrid w:val="0"/>
    </w:pPr>
    <w:rPr>
      <w:sz w:val="20"/>
      <w:szCs w:val="20"/>
    </w:rPr>
  </w:style>
  <w:style w:type="character" w:customStyle="1" w:styleId="a5">
    <w:name w:val="頁首 字元"/>
    <w:basedOn w:val="a0"/>
    <w:link w:val="a4"/>
    <w:uiPriority w:val="99"/>
    <w:rsid w:val="005044FB"/>
    <w:rPr>
      <w:rFonts w:ascii="Times New Roman" w:eastAsia="新細明體" w:hAnsi="Times New Roman" w:cs="Times New Roman"/>
      <w:sz w:val="20"/>
      <w:szCs w:val="20"/>
    </w:rPr>
  </w:style>
  <w:style w:type="paragraph" w:styleId="a6">
    <w:name w:val="footer"/>
    <w:basedOn w:val="a"/>
    <w:link w:val="a7"/>
    <w:uiPriority w:val="99"/>
    <w:unhideWhenUsed/>
    <w:rsid w:val="005044FB"/>
    <w:pPr>
      <w:tabs>
        <w:tab w:val="center" w:pos="4153"/>
        <w:tab w:val="right" w:pos="8306"/>
      </w:tabs>
      <w:snapToGrid w:val="0"/>
    </w:pPr>
    <w:rPr>
      <w:sz w:val="20"/>
      <w:szCs w:val="20"/>
    </w:rPr>
  </w:style>
  <w:style w:type="character" w:customStyle="1" w:styleId="a7">
    <w:name w:val="頁尾 字元"/>
    <w:basedOn w:val="a0"/>
    <w:link w:val="a6"/>
    <w:uiPriority w:val="99"/>
    <w:rsid w:val="005044F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730"/>
    <w:pPr>
      <w:ind w:leftChars="200" w:left="480"/>
    </w:pPr>
  </w:style>
  <w:style w:type="paragraph" w:styleId="Web">
    <w:name w:val="Normal (Web)"/>
    <w:basedOn w:val="a"/>
    <w:uiPriority w:val="99"/>
    <w:unhideWhenUsed/>
    <w:rsid w:val="00FC01C3"/>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5044FB"/>
    <w:pPr>
      <w:tabs>
        <w:tab w:val="center" w:pos="4153"/>
        <w:tab w:val="right" w:pos="8306"/>
      </w:tabs>
      <w:snapToGrid w:val="0"/>
    </w:pPr>
    <w:rPr>
      <w:sz w:val="20"/>
      <w:szCs w:val="20"/>
    </w:rPr>
  </w:style>
  <w:style w:type="character" w:customStyle="1" w:styleId="a5">
    <w:name w:val="頁首 字元"/>
    <w:basedOn w:val="a0"/>
    <w:link w:val="a4"/>
    <w:uiPriority w:val="99"/>
    <w:rsid w:val="005044FB"/>
    <w:rPr>
      <w:rFonts w:ascii="Times New Roman" w:eastAsia="新細明體" w:hAnsi="Times New Roman" w:cs="Times New Roman"/>
      <w:sz w:val="20"/>
      <w:szCs w:val="20"/>
    </w:rPr>
  </w:style>
  <w:style w:type="paragraph" w:styleId="a6">
    <w:name w:val="footer"/>
    <w:basedOn w:val="a"/>
    <w:link w:val="a7"/>
    <w:uiPriority w:val="99"/>
    <w:unhideWhenUsed/>
    <w:rsid w:val="005044FB"/>
    <w:pPr>
      <w:tabs>
        <w:tab w:val="center" w:pos="4153"/>
        <w:tab w:val="right" w:pos="8306"/>
      </w:tabs>
      <w:snapToGrid w:val="0"/>
    </w:pPr>
    <w:rPr>
      <w:sz w:val="20"/>
      <w:szCs w:val="20"/>
    </w:rPr>
  </w:style>
  <w:style w:type="character" w:customStyle="1" w:styleId="a7">
    <w:name w:val="頁尾 字元"/>
    <w:basedOn w:val="a0"/>
    <w:link w:val="a6"/>
    <w:uiPriority w:val="99"/>
    <w:rsid w:val="005044F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4124">
      <w:bodyDiv w:val="1"/>
      <w:marLeft w:val="0"/>
      <w:marRight w:val="0"/>
      <w:marTop w:val="0"/>
      <w:marBottom w:val="0"/>
      <w:divBdr>
        <w:top w:val="none" w:sz="0" w:space="0" w:color="auto"/>
        <w:left w:val="none" w:sz="0" w:space="0" w:color="auto"/>
        <w:bottom w:val="none" w:sz="0" w:space="0" w:color="auto"/>
        <w:right w:val="none" w:sz="0" w:space="0" w:color="auto"/>
      </w:divBdr>
    </w:div>
    <w:div w:id="1693607251">
      <w:bodyDiv w:val="1"/>
      <w:marLeft w:val="0"/>
      <w:marRight w:val="0"/>
      <w:marTop w:val="0"/>
      <w:marBottom w:val="0"/>
      <w:divBdr>
        <w:top w:val="none" w:sz="0" w:space="0" w:color="auto"/>
        <w:left w:val="none" w:sz="0" w:space="0" w:color="auto"/>
        <w:bottom w:val="none" w:sz="0" w:space="0" w:color="auto"/>
        <w:right w:val="none" w:sz="0" w:space="0" w:color="auto"/>
      </w:divBdr>
    </w:div>
    <w:div w:id="1792169255">
      <w:bodyDiv w:val="1"/>
      <w:marLeft w:val="0"/>
      <w:marRight w:val="0"/>
      <w:marTop w:val="0"/>
      <w:marBottom w:val="0"/>
      <w:divBdr>
        <w:top w:val="none" w:sz="0" w:space="0" w:color="auto"/>
        <w:left w:val="none" w:sz="0" w:space="0" w:color="auto"/>
        <w:bottom w:val="none" w:sz="0" w:space="0" w:color="auto"/>
        <w:right w:val="none" w:sz="0" w:space="0" w:color="auto"/>
      </w:divBdr>
    </w:div>
    <w:div w:id="1798178237">
      <w:bodyDiv w:val="1"/>
      <w:marLeft w:val="0"/>
      <w:marRight w:val="0"/>
      <w:marTop w:val="0"/>
      <w:marBottom w:val="0"/>
      <w:divBdr>
        <w:top w:val="none" w:sz="0" w:space="0" w:color="auto"/>
        <w:left w:val="none" w:sz="0" w:space="0" w:color="auto"/>
        <w:bottom w:val="none" w:sz="0" w:space="0" w:color="auto"/>
        <w:right w:val="none" w:sz="0" w:space="0" w:color="auto"/>
      </w:divBdr>
    </w:div>
    <w:div w:id="19312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 SyuaN</dc:creator>
  <cp:lastModifiedBy>秦維芬</cp:lastModifiedBy>
  <cp:revision>2</cp:revision>
  <cp:lastPrinted>2021-10-12T07:10:00Z</cp:lastPrinted>
  <dcterms:created xsi:type="dcterms:W3CDTF">2022-11-24T03:47:00Z</dcterms:created>
  <dcterms:modified xsi:type="dcterms:W3CDTF">2022-11-24T03:47:00Z</dcterms:modified>
</cp:coreProperties>
</file>