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B9" w:rsidRPr="000B7216" w:rsidRDefault="000570B9" w:rsidP="000570B9">
      <w:pPr>
        <w:jc w:val="center"/>
        <w:outlineLvl w:val="0"/>
        <w:rPr>
          <w:rFonts w:ascii="標楷體" w:eastAsia="標楷體" w:hAnsi="標楷體"/>
          <w:b/>
          <w:color w:val="000000" w:themeColor="text1"/>
          <w:sz w:val="28"/>
          <w:szCs w:val="28"/>
        </w:rPr>
      </w:pPr>
      <w:r>
        <w:rPr>
          <w:rFonts w:ascii="標楷體" w:eastAsia="標楷體" w:hAnsi="標楷體"/>
          <w:b/>
          <w:noProof/>
          <w:color w:val="000000" w:themeColor="text1"/>
          <w:sz w:val="28"/>
          <w:szCs w:val="28"/>
        </w:rPr>
        <mc:AlternateContent>
          <mc:Choice Requires="wps">
            <w:drawing>
              <wp:anchor distT="0" distB="0" distL="114300" distR="114300" simplePos="0" relativeHeight="251659264" behindDoc="0" locked="0" layoutInCell="1" allowOverlap="1" wp14:anchorId="68E181CB" wp14:editId="2E3D285B">
                <wp:simplePos x="0" y="0"/>
                <wp:positionH relativeFrom="column">
                  <wp:posOffset>13383260</wp:posOffset>
                </wp:positionH>
                <wp:positionV relativeFrom="paragraph">
                  <wp:posOffset>-311785</wp:posOffset>
                </wp:positionV>
                <wp:extent cx="751205" cy="329565"/>
                <wp:effectExtent l="0" t="0" r="10795" b="1397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29565"/>
                        </a:xfrm>
                        <a:prstGeom prst="rect">
                          <a:avLst/>
                        </a:prstGeom>
                        <a:solidFill>
                          <a:srgbClr val="FFFFFF"/>
                        </a:solidFill>
                        <a:ln w="9525">
                          <a:solidFill>
                            <a:srgbClr val="000000"/>
                          </a:solidFill>
                          <a:miter lim="800000"/>
                          <a:headEnd/>
                          <a:tailEnd/>
                        </a:ln>
                      </wps:spPr>
                      <wps:txbx>
                        <w:txbxContent>
                          <w:p w:rsidR="000570B9" w:rsidRDefault="000570B9" w:rsidP="000570B9">
                            <w:r>
                              <w:rPr>
                                <w:rFonts w:hint="eastAsia"/>
                              </w:rPr>
                              <w:t>附件</w:t>
                            </w:r>
                            <w:r>
                              <w:rPr>
                                <w:rFonts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3.8pt;margin-top:-24.55pt;width:59.1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">
                <v:textbox style="mso-fit-shape-to-text:t">
                  <w:txbxContent>
                    <w:p w:rsidR="000570B9" w:rsidRDefault="000570B9" w:rsidP="000570B9">
                      <w:r>
                        <w:rPr>
                          <w:rFonts w:hint="eastAsia"/>
                        </w:rPr>
                        <w:t>附件</w:t>
                      </w:r>
                      <w:r>
                        <w:rPr>
                          <w:rFonts w:hint="eastAsia"/>
                        </w:rPr>
                        <w:t>1</w:t>
                      </w:r>
                    </w:p>
                  </w:txbxContent>
                </v:textbox>
              </v:shape>
            </w:pict>
          </mc:Fallback>
        </mc:AlternateContent>
      </w:r>
      <w:bookmarkStart w:id="0" w:name="_Toc42524988"/>
      <w:bookmarkStart w:id="1" w:name="_GoBack"/>
      <w:bookmarkEnd w:id="1"/>
      <w:r w:rsidRPr="000B7216">
        <w:rPr>
          <w:rFonts w:ascii="標楷體" w:eastAsia="標楷體" w:hAnsi="標楷體" w:hint="eastAsia"/>
          <w:b/>
          <w:color w:val="000000" w:themeColor="text1"/>
          <w:sz w:val="28"/>
          <w:szCs w:val="28"/>
        </w:rPr>
        <w:t>脆弱家庭</w:t>
      </w:r>
      <w:r w:rsidRPr="00391D79">
        <w:rPr>
          <w:rFonts w:ascii="標楷體" w:eastAsia="標楷體" w:hAnsi="標楷體" w:hint="eastAsia"/>
          <w:b/>
          <w:sz w:val="28"/>
          <w:szCs w:val="28"/>
          <w:shd w:val="pct15" w:color="auto" w:fill="FFFFFF"/>
        </w:rPr>
        <w:t>需求面向與脆弱性因子辨識</w:t>
      </w:r>
      <w:r w:rsidRPr="000B7216">
        <w:rPr>
          <w:rFonts w:ascii="標楷體" w:eastAsia="標楷體" w:hAnsi="標楷體" w:hint="eastAsia"/>
          <w:b/>
          <w:color w:val="000000" w:themeColor="text1"/>
          <w:sz w:val="28"/>
          <w:szCs w:val="28"/>
        </w:rPr>
        <w:t>指標</w:t>
      </w:r>
      <w:bookmarkEnd w:id="0"/>
    </w:p>
    <w:p w:rsidR="000570B9" w:rsidRPr="000570B9" w:rsidRDefault="000570B9" w:rsidP="000570B9">
      <w:pPr>
        <w:spacing w:line="480" w:lineRule="exact"/>
        <w:outlineLvl w:val="1"/>
        <w:rPr>
          <w:rFonts w:ascii="標楷體" w:eastAsia="標楷體" w:hAnsi="標楷體"/>
          <w:b/>
          <w:color w:val="000000" w:themeColor="text1"/>
          <w:sz w:val="28"/>
          <w:szCs w:val="28"/>
        </w:rPr>
      </w:pPr>
      <w:bookmarkStart w:id="2" w:name="_Toc42524989"/>
      <w:r>
        <w:rPr>
          <w:rFonts w:ascii="標楷體" w:eastAsia="標楷體" w:hAnsi="標楷體" w:hint="eastAsia"/>
          <w:b/>
          <w:color w:val="000000" w:themeColor="text1"/>
          <w:sz w:val="28"/>
          <w:szCs w:val="28"/>
        </w:rPr>
        <w:t>一、</w:t>
      </w:r>
      <w:r w:rsidRPr="000570B9">
        <w:rPr>
          <w:rFonts w:ascii="標楷體" w:eastAsia="標楷體" w:hAnsi="標楷體" w:hint="eastAsia"/>
          <w:b/>
          <w:color w:val="000000" w:themeColor="text1"/>
          <w:sz w:val="28"/>
          <w:szCs w:val="28"/>
        </w:rPr>
        <w:t>脆弱家庭定義</w:t>
      </w:r>
      <w:bookmarkEnd w:id="2"/>
    </w:p>
    <w:p w:rsidR="000570B9" w:rsidRPr="000B7216" w:rsidRDefault="000570B9" w:rsidP="000570B9">
      <w:pPr>
        <w:pStyle w:val="a4"/>
        <w:spacing w:line="480" w:lineRule="exact"/>
        <w:ind w:leftChars="0" w:left="482"/>
        <w:rPr>
          <w:rFonts w:ascii="標楷體" w:eastAsia="標楷體" w:hAnsi="標楷體"/>
          <w:b/>
          <w:color w:val="000000" w:themeColor="text1"/>
          <w:sz w:val="28"/>
          <w:szCs w:val="28"/>
        </w:rPr>
      </w:pPr>
      <w:r w:rsidRPr="000B7216">
        <w:rPr>
          <w:rFonts w:ascii="標楷體" w:eastAsia="標楷體" w:hAnsi="標楷體" w:hint="eastAsia"/>
          <w:color w:val="000000" w:themeColor="text1"/>
          <w:sz w:val="28"/>
          <w:szCs w:val="28"/>
        </w:rPr>
        <w:t>家庭因貧窮、犯罪、失業、物質濫用、未成年親職、有嚴重身心障礙兒童需照顧、家庭照顧功能不足等易受傷害的風險或多重問題，造成物質、生理、心理、環境的脆弱性，而需多重支持與服務介入的家庭</w:t>
      </w:r>
    </w:p>
    <w:p w:rsidR="000570B9" w:rsidRPr="000570B9" w:rsidRDefault="000570B9" w:rsidP="000570B9">
      <w:pPr>
        <w:spacing w:line="480" w:lineRule="exact"/>
        <w:outlineLvl w:val="1"/>
        <w:rPr>
          <w:rFonts w:ascii="標楷體" w:eastAsia="標楷體" w:hAnsi="標楷體"/>
          <w:b/>
          <w:color w:val="000000" w:themeColor="text1"/>
          <w:sz w:val="28"/>
          <w:szCs w:val="28"/>
          <w:shd w:val="pct15" w:color="auto" w:fill="FFFFFF"/>
        </w:rPr>
      </w:pPr>
      <w:bookmarkStart w:id="3" w:name="_Toc42524990"/>
      <w:r>
        <w:rPr>
          <w:rFonts w:ascii="標楷體" w:eastAsia="標楷體" w:hAnsi="標楷體" w:hint="eastAsia"/>
          <w:b/>
          <w:color w:val="000000" w:themeColor="text1"/>
          <w:sz w:val="28"/>
          <w:szCs w:val="28"/>
          <w:shd w:val="pct15" w:color="auto" w:fill="FFFFFF"/>
        </w:rPr>
        <w:t>二、</w:t>
      </w:r>
      <w:r w:rsidRPr="000570B9">
        <w:rPr>
          <w:rFonts w:ascii="標楷體" w:eastAsia="標楷體" w:hAnsi="標楷體" w:hint="eastAsia"/>
          <w:b/>
          <w:color w:val="000000" w:themeColor="text1"/>
          <w:sz w:val="28"/>
          <w:szCs w:val="28"/>
          <w:shd w:val="pct15" w:color="auto" w:fill="FFFFFF"/>
        </w:rPr>
        <w:t>使用說明</w:t>
      </w:r>
      <w:bookmarkEnd w:id="3"/>
    </w:p>
    <w:p w:rsidR="000570B9" w:rsidRPr="00391D79" w:rsidRDefault="000570B9" w:rsidP="000570B9">
      <w:pPr>
        <w:pStyle w:val="a4"/>
        <w:numPr>
          <w:ilvl w:val="0"/>
          <w:numId w:val="2"/>
        </w:numPr>
        <w:spacing w:line="480" w:lineRule="exact"/>
        <w:ind w:leftChars="150" w:left="842" w:hanging="482"/>
        <w:rPr>
          <w:rFonts w:ascii="標楷體" w:eastAsia="標楷體" w:hAnsi="標楷體"/>
          <w:b/>
          <w:color w:val="000000" w:themeColor="text1"/>
          <w:sz w:val="28"/>
          <w:szCs w:val="28"/>
          <w:shd w:val="pct15" w:color="auto" w:fill="FFFFFF"/>
        </w:rPr>
      </w:pPr>
      <w:r w:rsidRPr="00391D79">
        <w:rPr>
          <w:rFonts w:ascii="標楷體" w:eastAsia="標楷體" w:hAnsi="標楷體" w:hint="eastAsia"/>
          <w:color w:val="000000" w:themeColor="text1"/>
          <w:sz w:val="28"/>
          <w:szCs w:val="28"/>
          <w:shd w:val="pct15" w:color="auto" w:fill="FFFFFF"/>
        </w:rPr>
        <w:t>本指標係</w:t>
      </w:r>
      <w:proofErr w:type="gramStart"/>
      <w:r w:rsidRPr="00391D79">
        <w:rPr>
          <w:rFonts w:ascii="標楷體" w:eastAsia="標楷體" w:hAnsi="標楷體" w:hint="eastAsia"/>
          <w:color w:val="000000" w:themeColor="text1"/>
          <w:sz w:val="28"/>
          <w:szCs w:val="28"/>
          <w:shd w:val="pct15" w:color="auto" w:fill="FFFFFF"/>
        </w:rPr>
        <w:t>供各網絡</w:t>
      </w:r>
      <w:proofErr w:type="gramEnd"/>
      <w:r w:rsidRPr="00391D79">
        <w:rPr>
          <w:rFonts w:ascii="標楷體" w:eastAsia="標楷體" w:hAnsi="標楷體" w:hint="eastAsia"/>
          <w:color w:val="000000" w:themeColor="text1"/>
          <w:sz w:val="28"/>
          <w:szCs w:val="28"/>
          <w:shd w:val="pct15" w:color="auto" w:fill="FFFFFF"/>
        </w:rPr>
        <w:t>單位執行業務時，提供家庭脆弱性的各面向「脆弱因子」參考樣態，以協助進行評估及辨識時，應完整涵蓋家庭不同成員脆弱因素(子)。</w:t>
      </w:r>
    </w:p>
    <w:p w:rsidR="000570B9" w:rsidRPr="00391D79" w:rsidRDefault="000570B9" w:rsidP="000570B9">
      <w:pPr>
        <w:pStyle w:val="a4"/>
        <w:numPr>
          <w:ilvl w:val="0"/>
          <w:numId w:val="2"/>
        </w:numPr>
        <w:spacing w:line="480" w:lineRule="exact"/>
        <w:ind w:leftChars="150" w:left="842" w:hanging="482"/>
        <w:rPr>
          <w:rFonts w:ascii="標楷體" w:eastAsia="標楷體" w:hAnsi="標楷體"/>
          <w:b/>
          <w:color w:val="000000" w:themeColor="text1"/>
          <w:sz w:val="28"/>
          <w:szCs w:val="28"/>
          <w:shd w:val="pct15" w:color="auto" w:fill="FFFFFF"/>
        </w:rPr>
      </w:pPr>
      <w:r w:rsidRPr="00391D79">
        <w:rPr>
          <w:rFonts w:ascii="標楷體" w:eastAsia="標楷體" w:hAnsi="標楷體" w:hint="eastAsia"/>
          <w:color w:val="000000" w:themeColor="text1"/>
          <w:sz w:val="28"/>
          <w:szCs w:val="28"/>
          <w:shd w:val="pct15" w:color="auto" w:fill="FFFFFF"/>
        </w:rPr>
        <w:t>脆弱家庭服務介入焦點以關注因多重問題且致有特殊照顧或服務需求之家庭為原則；非屬上述者，以協助辦識需求，</w:t>
      </w:r>
      <w:proofErr w:type="gramStart"/>
      <w:r w:rsidRPr="00391D79">
        <w:rPr>
          <w:rFonts w:ascii="標楷體" w:eastAsia="標楷體" w:hAnsi="標楷體" w:hint="eastAsia"/>
          <w:color w:val="000000" w:themeColor="text1"/>
          <w:sz w:val="28"/>
          <w:szCs w:val="28"/>
          <w:shd w:val="pct15" w:color="auto" w:fill="FFFFFF"/>
        </w:rPr>
        <w:t>並媒合</w:t>
      </w:r>
      <w:proofErr w:type="gramEnd"/>
      <w:r w:rsidRPr="00391D79">
        <w:rPr>
          <w:rFonts w:ascii="標楷體" w:eastAsia="標楷體" w:hAnsi="標楷體" w:hint="eastAsia"/>
          <w:color w:val="000000" w:themeColor="text1"/>
          <w:sz w:val="28"/>
          <w:szCs w:val="28"/>
          <w:shd w:val="pct15" w:color="auto" w:fill="FFFFFF"/>
        </w:rPr>
        <w:t>所需之專精服務資源或網絡。</w:t>
      </w:r>
    </w:p>
    <w:p w:rsidR="000570B9" w:rsidRPr="000570B9" w:rsidRDefault="000570B9" w:rsidP="000570B9">
      <w:pPr>
        <w:spacing w:line="480" w:lineRule="exact"/>
        <w:outlineLvl w:val="1"/>
        <w:rPr>
          <w:rFonts w:ascii="標楷體" w:eastAsia="標楷體" w:hAnsi="標楷體"/>
          <w:b/>
          <w:color w:val="000000" w:themeColor="text1"/>
          <w:sz w:val="28"/>
          <w:szCs w:val="28"/>
        </w:rPr>
      </w:pPr>
      <w:bookmarkStart w:id="4" w:name="_Toc42524991"/>
      <w:r>
        <w:rPr>
          <w:rFonts w:ascii="標楷體" w:eastAsia="標楷體" w:hAnsi="標楷體" w:hint="eastAsia"/>
          <w:b/>
          <w:color w:val="000000" w:themeColor="text1"/>
          <w:sz w:val="28"/>
          <w:szCs w:val="28"/>
        </w:rPr>
        <w:t>三、</w:t>
      </w:r>
      <w:r w:rsidRPr="000570B9">
        <w:rPr>
          <w:rFonts w:ascii="標楷體" w:eastAsia="標楷體" w:hAnsi="標楷體" w:hint="eastAsia"/>
          <w:b/>
          <w:color w:val="000000" w:themeColor="text1"/>
          <w:sz w:val="28"/>
          <w:szCs w:val="28"/>
        </w:rPr>
        <w:t>需求面向與脆弱性因子</w:t>
      </w:r>
      <w:bookmarkEnd w:id="4"/>
    </w:p>
    <w:tbl>
      <w:tblPr>
        <w:tblStyle w:val="a3"/>
        <w:tblW w:w="5000" w:type="pct"/>
        <w:tblLook w:val="04A0" w:firstRow="1" w:lastRow="0" w:firstColumn="1" w:lastColumn="0" w:noHBand="0" w:noVBand="1"/>
      </w:tblPr>
      <w:tblGrid>
        <w:gridCol w:w="496"/>
        <w:gridCol w:w="1185"/>
        <w:gridCol w:w="2642"/>
        <w:gridCol w:w="4199"/>
      </w:tblGrid>
      <w:tr w:rsidR="000570B9" w:rsidRPr="000B7216" w:rsidTr="0056608A">
        <w:trPr>
          <w:tblHeader/>
        </w:trPr>
        <w:tc>
          <w:tcPr>
            <w:tcW w:w="262" w:type="pct"/>
          </w:tcPr>
          <w:p w:rsidR="000570B9" w:rsidRPr="000B7216" w:rsidRDefault="000570B9" w:rsidP="0056608A">
            <w:pPr>
              <w:spacing w:line="480" w:lineRule="exact"/>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項次</w:t>
            </w:r>
          </w:p>
        </w:tc>
        <w:tc>
          <w:tcPr>
            <w:tcW w:w="705" w:type="pct"/>
          </w:tcPr>
          <w:p w:rsidR="000570B9" w:rsidRPr="000B7216" w:rsidRDefault="000570B9" w:rsidP="0056608A">
            <w:pPr>
              <w:spacing w:line="480" w:lineRule="exact"/>
              <w:jc w:val="center"/>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需求面向</w:t>
            </w:r>
          </w:p>
        </w:tc>
        <w:tc>
          <w:tcPr>
            <w:tcW w:w="1560" w:type="pct"/>
          </w:tcPr>
          <w:p w:rsidR="000570B9" w:rsidRPr="000B7216" w:rsidRDefault="000570B9" w:rsidP="0056608A">
            <w:pPr>
              <w:spacing w:line="480" w:lineRule="exact"/>
              <w:jc w:val="center"/>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脆弱性因子</w:t>
            </w:r>
          </w:p>
        </w:tc>
        <w:tc>
          <w:tcPr>
            <w:tcW w:w="2473" w:type="pct"/>
          </w:tcPr>
          <w:p w:rsidR="000570B9" w:rsidRPr="000B7216" w:rsidRDefault="000570B9" w:rsidP="0056608A">
            <w:pPr>
              <w:spacing w:line="480" w:lineRule="exact"/>
              <w:jc w:val="center"/>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參考樣態</w:t>
            </w:r>
          </w:p>
        </w:tc>
      </w:tr>
      <w:tr w:rsidR="000570B9" w:rsidRPr="000B7216" w:rsidTr="0056608A">
        <w:tc>
          <w:tcPr>
            <w:tcW w:w="262" w:type="pct"/>
            <w:vMerge w:val="restart"/>
            <w:vAlign w:val="center"/>
          </w:tcPr>
          <w:p w:rsidR="000570B9" w:rsidRPr="000B7216" w:rsidRDefault="000570B9" w:rsidP="0056608A">
            <w:pPr>
              <w:spacing w:line="480" w:lineRule="exact"/>
              <w:jc w:val="center"/>
              <w:rPr>
                <w:rFonts w:ascii="標楷體" w:eastAsia="標楷體" w:hAnsi="標楷體"/>
                <w:color w:val="000000" w:themeColor="text1"/>
                <w:sz w:val="28"/>
                <w:szCs w:val="28"/>
              </w:rPr>
            </w:pPr>
            <w:proofErr w:type="gramStart"/>
            <w:r w:rsidRPr="000B7216">
              <w:rPr>
                <w:rFonts w:ascii="標楷體" w:eastAsia="標楷體" w:hAnsi="標楷體" w:hint="eastAsia"/>
                <w:color w:val="000000" w:themeColor="text1"/>
                <w:sz w:val="28"/>
                <w:szCs w:val="28"/>
              </w:rPr>
              <w:t>一</w:t>
            </w:r>
            <w:proofErr w:type="gramEnd"/>
          </w:p>
        </w:tc>
        <w:tc>
          <w:tcPr>
            <w:tcW w:w="705" w:type="pct"/>
            <w:vMerge w:val="restart"/>
            <w:vAlign w:val="center"/>
          </w:tcPr>
          <w:p w:rsidR="000570B9" w:rsidRPr="000B7216" w:rsidRDefault="000570B9" w:rsidP="0056608A">
            <w:pPr>
              <w:spacing w:line="480" w:lineRule="exact"/>
              <w:jc w:val="center"/>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家庭</w:t>
            </w:r>
            <w:proofErr w:type="gramStart"/>
            <w:r w:rsidRPr="000B7216">
              <w:rPr>
                <w:rFonts w:ascii="標楷體" w:eastAsia="標楷體" w:hAnsi="標楷體" w:hint="eastAsia"/>
                <w:color w:val="000000" w:themeColor="text1"/>
                <w:sz w:val="28"/>
                <w:szCs w:val="28"/>
              </w:rPr>
              <w:t>經濟陷困</w:t>
            </w:r>
            <w:r w:rsidRPr="00391D79">
              <w:rPr>
                <w:rFonts w:ascii="標楷體" w:eastAsia="標楷體" w:hAnsi="標楷體" w:hint="eastAsia"/>
                <w:color w:val="000000" w:themeColor="text1"/>
                <w:sz w:val="28"/>
                <w:szCs w:val="28"/>
                <w:shd w:val="pct15" w:color="auto" w:fill="FFFFFF"/>
              </w:rPr>
              <w:t>需要</w:t>
            </w:r>
            <w:proofErr w:type="gramEnd"/>
            <w:r w:rsidRPr="00391D79">
              <w:rPr>
                <w:rFonts w:ascii="標楷體" w:eastAsia="標楷體" w:hAnsi="標楷體" w:hint="eastAsia"/>
                <w:color w:val="000000" w:themeColor="text1"/>
                <w:sz w:val="28"/>
                <w:szCs w:val="28"/>
                <w:shd w:val="pct15" w:color="auto" w:fill="FFFFFF"/>
              </w:rPr>
              <w:t>接受協助</w:t>
            </w:r>
          </w:p>
        </w:tc>
        <w:tc>
          <w:tcPr>
            <w:tcW w:w="1560" w:type="pct"/>
            <w:vAlign w:val="center"/>
          </w:tcPr>
          <w:p w:rsidR="000570B9" w:rsidRPr="00391D79" w:rsidRDefault="000570B9" w:rsidP="000570B9">
            <w:pPr>
              <w:pStyle w:val="a4"/>
              <w:numPr>
                <w:ilvl w:val="0"/>
                <w:numId w:val="3"/>
              </w:numPr>
              <w:spacing w:line="480" w:lineRule="exact"/>
              <w:ind w:leftChars="0" w:left="567" w:hanging="567"/>
              <w:jc w:val="both"/>
              <w:rPr>
                <w:rFonts w:ascii="標楷體" w:eastAsia="標楷體" w:hAnsi="標楷體"/>
                <w:color w:val="000000" w:themeColor="text1"/>
                <w:sz w:val="28"/>
                <w:szCs w:val="28"/>
                <w:shd w:val="pct15" w:color="auto" w:fill="FFFFFF"/>
              </w:rPr>
            </w:pPr>
            <w:r w:rsidRPr="00391D79">
              <w:rPr>
                <w:rFonts w:ascii="標楷體" w:eastAsia="標楷體" w:hAnsi="標楷體" w:hint="eastAsia"/>
                <w:color w:val="000000" w:themeColor="text1"/>
                <w:sz w:val="28"/>
                <w:szCs w:val="28"/>
                <w:shd w:val="pct15" w:color="auto" w:fill="FFFFFF"/>
              </w:rPr>
              <w:t>工作不穩定或失業</w:t>
            </w:r>
          </w:p>
        </w:tc>
        <w:tc>
          <w:tcPr>
            <w:tcW w:w="2473" w:type="pct"/>
          </w:tcPr>
          <w:p w:rsidR="000570B9" w:rsidRPr="000B7216" w:rsidRDefault="000570B9" w:rsidP="0056608A">
            <w:pPr>
              <w:spacing w:line="480" w:lineRule="exact"/>
              <w:ind w:left="280" w:hangingChars="100" w:hanging="280"/>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1.</w:t>
            </w:r>
            <w:r w:rsidRPr="00391D79">
              <w:rPr>
                <w:rFonts w:ascii="標楷體" w:eastAsia="標楷體" w:hAnsi="標楷體" w:hint="eastAsia"/>
                <w:color w:val="000000" w:themeColor="text1"/>
                <w:sz w:val="28"/>
                <w:szCs w:val="28"/>
                <w:shd w:val="pct15" w:color="auto" w:fill="FFFFFF"/>
              </w:rPr>
              <w:t>家中主要生計者</w:t>
            </w:r>
            <w:r w:rsidRPr="000B7216">
              <w:rPr>
                <w:rFonts w:ascii="標楷體" w:eastAsia="標楷體" w:hAnsi="標楷體" w:hint="eastAsia"/>
                <w:color w:val="000000" w:themeColor="text1"/>
                <w:sz w:val="28"/>
                <w:szCs w:val="28"/>
              </w:rPr>
              <w:t>連續失業6個月以上。</w:t>
            </w:r>
          </w:p>
          <w:p w:rsidR="000570B9" w:rsidRPr="00391D79" w:rsidRDefault="000570B9" w:rsidP="0056608A">
            <w:pPr>
              <w:spacing w:line="480" w:lineRule="exact"/>
              <w:ind w:left="280" w:hangingChars="100" w:hanging="280"/>
              <w:jc w:val="both"/>
              <w:rPr>
                <w:rFonts w:ascii="標楷體" w:eastAsia="標楷體" w:hAnsi="標楷體"/>
                <w:color w:val="000000" w:themeColor="text1"/>
                <w:sz w:val="28"/>
                <w:szCs w:val="28"/>
                <w:shd w:val="pct15" w:color="auto" w:fill="FFFFFF"/>
              </w:rPr>
            </w:pPr>
            <w:r w:rsidRPr="00391D79">
              <w:rPr>
                <w:rFonts w:ascii="標楷體" w:eastAsia="標楷體" w:hAnsi="標楷體" w:hint="eastAsia"/>
                <w:color w:val="000000" w:themeColor="text1"/>
                <w:sz w:val="28"/>
                <w:szCs w:val="28"/>
                <w:shd w:val="pct15" w:color="auto" w:fill="FFFFFF"/>
              </w:rPr>
              <w:t>2.家中主要生計者突發性遭受資遣或非自願性失業。</w:t>
            </w:r>
          </w:p>
          <w:p w:rsidR="000570B9" w:rsidRPr="000B7216" w:rsidRDefault="000570B9" w:rsidP="0056608A">
            <w:pPr>
              <w:spacing w:line="480" w:lineRule="exact"/>
              <w:ind w:left="280" w:hangingChars="100" w:hanging="280"/>
              <w:rPr>
                <w:rFonts w:ascii="標楷體" w:eastAsia="標楷體" w:hAnsi="標楷體"/>
                <w:color w:val="000000" w:themeColor="text1"/>
                <w:sz w:val="28"/>
                <w:szCs w:val="28"/>
              </w:rPr>
            </w:pPr>
            <w:r w:rsidRPr="00391D79">
              <w:rPr>
                <w:rFonts w:ascii="標楷體" w:eastAsia="標楷體" w:hAnsi="標楷體" w:hint="eastAsia"/>
                <w:color w:val="000000" w:themeColor="text1"/>
                <w:sz w:val="28"/>
                <w:szCs w:val="28"/>
                <w:shd w:val="pct15" w:color="auto" w:fill="FFFFFF"/>
              </w:rPr>
              <w:t>3.家中主要生計者為低薪非典型就業型態。</w:t>
            </w:r>
          </w:p>
        </w:tc>
      </w:tr>
      <w:tr w:rsidR="000570B9" w:rsidRPr="000B7216" w:rsidTr="0056608A">
        <w:tc>
          <w:tcPr>
            <w:tcW w:w="262"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705" w:type="pct"/>
            <w:vMerge/>
            <w:vAlign w:val="center"/>
          </w:tcPr>
          <w:p w:rsidR="000570B9" w:rsidRPr="000B7216" w:rsidRDefault="000570B9" w:rsidP="0056608A">
            <w:pPr>
              <w:spacing w:line="480" w:lineRule="exact"/>
              <w:jc w:val="both"/>
              <w:rPr>
                <w:rFonts w:ascii="標楷體" w:eastAsia="標楷體" w:hAnsi="標楷體"/>
                <w:color w:val="000000" w:themeColor="text1"/>
                <w:sz w:val="28"/>
                <w:szCs w:val="28"/>
              </w:rPr>
            </w:pPr>
          </w:p>
        </w:tc>
        <w:tc>
          <w:tcPr>
            <w:tcW w:w="1560" w:type="pct"/>
            <w:vAlign w:val="center"/>
          </w:tcPr>
          <w:p w:rsidR="000570B9" w:rsidRPr="00391D79" w:rsidRDefault="000570B9" w:rsidP="000570B9">
            <w:pPr>
              <w:pStyle w:val="a4"/>
              <w:numPr>
                <w:ilvl w:val="0"/>
                <w:numId w:val="3"/>
              </w:numPr>
              <w:spacing w:line="480" w:lineRule="exact"/>
              <w:ind w:leftChars="0"/>
              <w:rPr>
                <w:rFonts w:ascii="標楷體" w:eastAsia="標楷體" w:hAnsi="標楷體"/>
                <w:color w:val="000000" w:themeColor="text1"/>
                <w:sz w:val="28"/>
                <w:szCs w:val="28"/>
                <w:shd w:val="pct15" w:color="auto" w:fill="FFFFFF"/>
              </w:rPr>
            </w:pPr>
            <w:r w:rsidRPr="00391D79">
              <w:rPr>
                <w:rFonts w:ascii="標楷體" w:eastAsia="標楷體" w:hAnsi="標楷體" w:hint="eastAsia"/>
                <w:color w:val="000000" w:themeColor="text1"/>
                <w:sz w:val="28"/>
                <w:szCs w:val="28"/>
                <w:shd w:val="pct15" w:color="auto" w:fill="FFFFFF"/>
              </w:rPr>
              <w:t>急難變故</w:t>
            </w:r>
          </w:p>
        </w:tc>
        <w:tc>
          <w:tcPr>
            <w:tcW w:w="2473" w:type="pct"/>
          </w:tcPr>
          <w:p w:rsidR="000570B9" w:rsidRPr="000B7216" w:rsidRDefault="000570B9" w:rsidP="0056608A">
            <w:pPr>
              <w:spacing w:line="480" w:lineRule="exact"/>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因天災、意外或非個人因素致家庭</w:t>
            </w:r>
            <w:proofErr w:type="gramStart"/>
            <w:r w:rsidRPr="000B7216">
              <w:rPr>
                <w:rFonts w:ascii="標楷體" w:eastAsia="標楷體" w:hAnsi="標楷體" w:hint="eastAsia"/>
                <w:color w:val="000000" w:themeColor="text1"/>
                <w:sz w:val="28"/>
                <w:szCs w:val="28"/>
              </w:rPr>
              <w:t>經濟陷困</w:t>
            </w:r>
            <w:proofErr w:type="gramEnd"/>
            <w:r w:rsidRPr="000B7216">
              <w:rPr>
                <w:rFonts w:ascii="標楷體" w:eastAsia="標楷體" w:hAnsi="標楷體" w:hint="eastAsia"/>
                <w:color w:val="000000" w:themeColor="text1"/>
                <w:sz w:val="28"/>
                <w:szCs w:val="28"/>
              </w:rPr>
              <w:t>，且影響家庭成員日常生活。</w:t>
            </w:r>
          </w:p>
        </w:tc>
      </w:tr>
      <w:tr w:rsidR="000570B9" w:rsidRPr="000B7216" w:rsidTr="0056608A">
        <w:trPr>
          <w:trHeight w:val="934"/>
        </w:trPr>
        <w:tc>
          <w:tcPr>
            <w:tcW w:w="262"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705"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1560" w:type="pct"/>
            <w:vAlign w:val="center"/>
          </w:tcPr>
          <w:p w:rsidR="000570B9" w:rsidRPr="000B7216" w:rsidRDefault="000570B9" w:rsidP="000570B9">
            <w:pPr>
              <w:pStyle w:val="a4"/>
              <w:numPr>
                <w:ilvl w:val="0"/>
                <w:numId w:val="3"/>
              </w:numPr>
              <w:spacing w:line="480" w:lineRule="exact"/>
              <w:ind w:leftChars="0" w:left="567" w:hanging="567"/>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家庭成員</w:t>
            </w:r>
            <w:r w:rsidRPr="00391D79">
              <w:rPr>
                <w:rFonts w:ascii="標楷體" w:eastAsia="標楷體" w:hAnsi="標楷體" w:hint="eastAsia"/>
                <w:color w:val="000000" w:themeColor="text1"/>
                <w:sz w:val="28"/>
                <w:szCs w:val="28"/>
                <w:shd w:val="pct15" w:color="auto" w:fill="FFFFFF"/>
              </w:rPr>
              <w:t>因</w:t>
            </w:r>
            <w:r w:rsidRPr="000B7216">
              <w:rPr>
                <w:rFonts w:ascii="標楷體" w:eastAsia="標楷體" w:hAnsi="標楷體" w:hint="eastAsia"/>
                <w:color w:val="000000" w:themeColor="text1"/>
                <w:sz w:val="28"/>
                <w:szCs w:val="28"/>
              </w:rPr>
              <w:t>傷、病有</w:t>
            </w:r>
            <w:r w:rsidRPr="00391D79">
              <w:rPr>
                <w:rFonts w:ascii="標楷體" w:eastAsia="標楷體" w:hAnsi="標楷體" w:hint="eastAsia"/>
                <w:color w:val="000000" w:themeColor="text1"/>
                <w:sz w:val="28"/>
                <w:szCs w:val="28"/>
                <w:shd w:val="pct15" w:color="auto" w:fill="FFFFFF"/>
              </w:rPr>
              <w:t>醫療或生活費用需求</w:t>
            </w:r>
          </w:p>
        </w:tc>
        <w:tc>
          <w:tcPr>
            <w:tcW w:w="2473" w:type="pct"/>
          </w:tcPr>
          <w:p w:rsidR="000570B9" w:rsidRPr="000B7216" w:rsidRDefault="000570B9" w:rsidP="0056608A">
            <w:pPr>
              <w:spacing w:line="480" w:lineRule="exact"/>
              <w:rPr>
                <w:rFonts w:ascii="標楷體" w:eastAsia="標楷體" w:hAnsi="標楷體"/>
                <w:color w:val="000000" w:themeColor="text1"/>
                <w:sz w:val="28"/>
                <w:szCs w:val="28"/>
              </w:rPr>
            </w:pPr>
            <w:r w:rsidRPr="000B7216">
              <w:rPr>
                <w:rFonts w:ascii="標楷體" w:eastAsia="標楷體" w:hAnsi="標楷體" w:cs="細明體" w:hint="eastAsia"/>
                <w:color w:val="000000" w:themeColor="text1"/>
                <w:kern w:val="0"/>
                <w:sz w:val="28"/>
                <w:szCs w:val="28"/>
              </w:rPr>
              <w:t>因疾病、傷害事故就醫所生全民健康保險之部分負擔醫療費用或健康保險給付未涵蓋之醫療費用</w:t>
            </w:r>
            <w:r w:rsidRPr="000B7216">
              <w:rPr>
                <w:rFonts w:ascii="標楷體" w:eastAsia="標楷體" w:hAnsi="標楷體" w:hint="eastAsia"/>
                <w:color w:val="000000" w:themeColor="text1"/>
                <w:sz w:val="28"/>
                <w:szCs w:val="28"/>
              </w:rPr>
              <w:lastRenderedPageBreak/>
              <w:t>以最近三個月之醫療費用累計達新臺幣3萬元以上，且影響家庭成員日常生活。</w:t>
            </w:r>
          </w:p>
        </w:tc>
      </w:tr>
      <w:tr w:rsidR="000570B9" w:rsidRPr="000B7216" w:rsidTr="0056608A">
        <w:tc>
          <w:tcPr>
            <w:tcW w:w="262"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705"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1560" w:type="pct"/>
            <w:vAlign w:val="center"/>
          </w:tcPr>
          <w:p w:rsidR="000570B9" w:rsidRPr="000B7216" w:rsidRDefault="000570B9" w:rsidP="000570B9">
            <w:pPr>
              <w:pStyle w:val="a4"/>
              <w:numPr>
                <w:ilvl w:val="0"/>
                <w:numId w:val="3"/>
              </w:numPr>
              <w:spacing w:line="480" w:lineRule="exact"/>
              <w:ind w:leftChars="0" w:left="567" w:hanging="567"/>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家庭因債務、</w:t>
            </w:r>
            <w:r w:rsidRPr="00391D79">
              <w:rPr>
                <w:rFonts w:ascii="標楷體" w:eastAsia="標楷體" w:hAnsi="標楷體" w:hint="eastAsia"/>
                <w:color w:val="000000" w:themeColor="text1"/>
                <w:sz w:val="28"/>
                <w:szCs w:val="28"/>
                <w:shd w:val="pct15" w:color="auto" w:fill="FFFFFF"/>
              </w:rPr>
              <w:t>財務凍結或具急迫性需求</w:t>
            </w:r>
          </w:p>
        </w:tc>
        <w:tc>
          <w:tcPr>
            <w:tcW w:w="2473" w:type="pct"/>
            <w:vAlign w:val="center"/>
          </w:tcPr>
          <w:p w:rsidR="000570B9" w:rsidRPr="000B7216" w:rsidRDefault="000570B9" w:rsidP="0056608A">
            <w:pPr>
              <w:spacing w:line="480" w:lineRule="exact"/>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財產或存款帳戶因遭強制執行、凍結或其他原因未能及時運用，致生活陷於困境。</w:t>
            </w:r>
          </w:p>
        </w:tc>
      </w:tr>
      <w:tr w:rsidR="000570B9" w:rsidRPr="000B7216" w:rsidTr="0056608A">
        <w:tc>
          <w:tcPr>
            <w:tcW w:w="262" w:type="pct"/>
            <w:vMerge w:val="restart"/>
            <w:vAlign w:val="center"/>
          </w:tcPr>
          <w:p w:rsidR="000570B9" w:rsidRPr="000B7216" w:rsidRDefault="000570B9" w:rsidP="0056608A">
            <w:pPr>
              <w:spacing w:line="480" w:lineRule="exact"/>
              <w:jc w:val="center"/>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二</w:t>
            </w:r>
          </w:p>
        </w:tc>
        <w:tc>
          <w:tcPr>
            <w:tcW w:w="705" w:type="pct"/>
            <w:vMerge w:val="restart"/>
            <w:vAlign w:val="center"/>
          </w:tcPr>
          <w:p w:rsidR="000570B9" w:rsidRPr="000B7216" w:rsidRDefault="000570B9" w:rsidP="0056608A">
            <w:pPr>
              <w:spacing w:line="480" w:lineRule="exact"/>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家庭支持系統變化需要接受協助</w:t>
            </w:r>
          </w:p>
        </w:tc>
        <w:tc>
          <w:tcPr>
            <w:tcW w:w="1560" w:type="pct"/>
            <w:vAlign w:val="center"/>
          </w:tcPr>
          <w:p w:rsidR="000570B9" w:rsidRPr="000B7216" w:rsidRDefault="000570B9" w:rsidP="000570B9">
            <w:pPr>
              <w:pStyle w:val="a4"/>
              <w:numPr>
                <w:ilvl w:val="0"/>
                <w:numId w:val="4"/>
              </w:numPr>
              <w:spacing w:line="480" w:lineRule="exact"/>
              <w:ind w:leftChars="0" w:left="567" w:hanging="567"/>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天然災害或意外事故等突發性事件致家庭</w:t>
            </w:r>
            <w:r w:rsidRPr="00391D79">
              <w:rPr>
                <w:rFonts w:ascii="標楷體" w:eastAsia="標楷體" w:hAnsi="標楷體" w:hint="eastAsia"/>
                <w:color w:val="000000" w:themeColor="text1"/>
                <w:sz w:val="28"/>
                <w:szCs w:val="28"/>
                <w:shd w:val="pct15" w:color="auto" w:fill="FFFFFF"/>
              </w:rPr>
              <w:t>支持</w:t>
            </w:r>
            <w:r w:rsidRPr="000B7216">
              <w:rPr>
                <w:rFonts w:ascii="標楷體" w:eastAsia="標楷體" w:hAnsi="標楷體" w:hint="eastAsia"/>
                <w:color w:val="000000" w:themeColor="text1"/>
                <w:sz w:val="28"/>
                <w:szCs w:val="28"/>
              </w:rPr>
              <w:t>功能受損</w:t>
            </w:r>
          </w:p>
        </w:tc>
        <w:tc>
          <w:tcPr>
            <w:tcW w:w="2473" w:type="pct"/>
            <w:vAlign w:val="center"/>
          </w:tcPr>
          <w:p w:rsidR="000570B9" w:rsidRPr="000B7216" w:rsidRDefault="000570B9" w:rsidP="0056608A">
            <w:pPr>
              <w:spacing w:line="480" w:lineRule="exact"/>
              <w:ind w:left="-23"/>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1.天然災害</w:t>
            </w:r>
          </w:p>
          <w:p w:rsidR="000570B9" w:rsidRPr="000B7216" w:rsidRDefault="000570B9" w:rsidP="0056608A">
            <w:pPr>
              <w:pStyle w:val="HTML"/>
              <w:shd w:val="clear" w:color="auto" w:fill="FFFFFF"/>
              <w:spacing w:line="480" w:lineRule="exact"/>
              <w:ind w:leftChars="100" w:left="240"/>
              <w:jc w:val="both"/>
              <w:rPr>
                <w:rFonts w:ascii="標楷體" w:eastAsia="標楷體" w:hAnsi="標楷體" w:cs="細明體"/>
                <w:color w:val="000000" w:themeColor="text1"/>
                <w:kern w:val="2"/>
                <w:sz w:val="28"/>
                <w:szCs w:val="28"/>
              </w:rPr>
            </w:pPr>
            <w:r w:rsidRPr="000B7216">
              <w:rPr>
                <w:rFonts w:ascii="標楷體" w:eastAsia="標楷體" w:hAnsi="標楷體" w:cs="細明體" w:hint="eastAsia"/>
                <w:color w:val="000000" w:themeColor="text1"/>
                <w:kern w:val="2"/>
                <w:sz w:val="28"/>
                <w:szCs w:val="28"/>
              </w:rPr>
              <w:t>風災、水災、震災（含土壤液化）、旱災、</w:t>
            </w:r>
            <w:proofErr w:type="gramStart"/>
            <w:r w:rsidRPr="000B7216">
              <w:rPr>
                <w:rFonts w:ascii="標楷體" w:eastAsia="標楷體" w:hAnsi="標楷體" w:cs="細明體" w:hint="eastAsia"/>
                <w:color w:val="000000" w:themeColor="text1"/>
                <w:kern w:val="2"/>
                <w:sz w:val="28"/>
                <w:szCs w:val="28"/>
              </w:rPr>
              <w:t>寒害</w:t>
            </w:r>
            <w:proofErr w:type="gramEnd"/>
            <w:r w:rsidRPr="000B7216">
              <w:rPr>
                <w:rFonts w:ascii="標楷體" w:eastAsia="標楷體" w:hAnsi="標楷體" w:cs="細明體" w:hint="eastAsia"/>
                <w:color w:val="000000" w:themeColor="text1"/>
                <w:kern w:val="2"/>
                <w:sz w:val="28"/>
                <w:szCs w:val="28"/>
              </w:rPr>
              <w:t>、土石流災害、火山災害等。</w:t>
            </w:r>
          </w:p>
          <w:p w:rsidR="000570B9" w:rsidRPr="000B7216" w:rsidRDefault="000570B9" w:rsidP="0056608A">
            <w:pPr>
              <w:spacing w:line="480" w:lineRule="exact"/>
              <w:ind w:left="-23"/>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2.其他意外災害</w:t>
            </w:r>
          </w:p>
          <w:p w:rsidR="000570B9" w:rsidRPr="000B7216" w:rsidRDefault="000570B9" w:rsidP="0056608A">
            <w:pPr>
              <w:pStyle w:val="HTML"/>
              <w:shd w:val="clear" w:color="auto" w:fill="FFFFFF"/>
              <w:spacing w:line="480" w:lineRule="exact"/>
              <w:ind w:leftChars="100" w:left="240"/>
              <w:jc w:val="both"/>
              <w:rPr>
                <w:rFonts w:ascii="標楷體" w:eastAsia="標楷體" w:hAnsi="標楷體" w:cs="細明體"/>
                <w:color w:val="000000" w:themeColor="text1"/>
                <w:kern w:val="2"/>
                <w:sz w:val="28"/>
                <w:szCs w:val="28"/>
              </w:rPr>
            </w:pPr>
            <w:r w:rsidRPr="000B7216">
              <w:rPr>
                <w:rFonts w:ascii="標楷體" w:eastAsia="標楷體" w:hAnsi="標楷體" w:cs="細明體" w:hint="eastAsia"/>
                <w:color w:val="000000" w:themeColor="text1"/>
                <w:kern w:val="2"/>
                <w:sz w:val="28"/>
                <w:szCs w:val="28"/>
              </w:rPr>
              <w:t>火災、爆炸、公用氣體與油料管線、輸電線路災害、礦災、空難、海難、陸上交通事故、森林火災、毒性化學物質災害、生物病原災害、動植物</w:t>
            </w:r>
            <w:proofErr w:type="gramStart"/>
            <w:r w:rsidRPr="000B7216">
              <w:rPr>
                <w:rFonts w:ascii="標楷體" w:eastAsia="標楷體" w:hAnsi="標楷體" w:cs="細明體" w:hint="eastAsia"/>
                <w:color w:val="000000" w:themeColor="text1"/>
                <w:kern w:val="2"/>
                <w:sz w:val="28"/>
                <w:szCs w:val="28"/>
              </w:rPr>
              <w:t>疫</w:t>
            </w:r>
            <w:proofErr w:type="gramEnd"/>
            <w:r w:rsidRPr="000B7216">
              <w:rPr>
                <w:rFonts w:ascii="標楷體" w:eastAsia="標楷體" w:hAnsi="標楷體" w:cs="細明體" w:hint="eastAsia"/>
                <w:color w:val="000000" w:themeColor="text1"/>
                <w:kern w:val="2"/>
                <w:sz w:val="28"/>
                <w:szCs w:val="28"/>
              </w:rPr>
              <w:t>災、輻射災害、工業管線災害、懸浮微粒物質災害等災害</w:t>
            </w:r>
            <w:r w:rsidRPr="000B7216">
              <w:rPr>
                <w:rFonts w:ascii="標楷體" w:eastAsia="標楷體" w:hAnsi="標楷體" w:hint="eastAsia"/>
                <w:color w:val="000000" w:themeColor="text1"/>
                <w:sz w:val="28"/>
                <w:szCs w:val="28"/>
              </w:rPr>
              <w:t>。</w:t>
            </w:r>
          </w:p>
          <w:p w:rsidR="000570B9" w:rsidRPr="000B7216" w:rsidRDefault="000570B9" w:rsidP="0056608A">
            <w:pPr>
              <w:spacing w:line="480" w:lineRule="exact"/>
              <w:ind w:left="280" w:hangingChars="100" w:hanging="280"/>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3.因上述災害致家庭成員生命、財產嚴重受損，影響家庭基本生活功能。</w:t>
            </w:r>
          </w:p>
        </w:tc>
      </w:tr>
      <w:tr w:rsidR="000570B9" w:rsidRPr="000B7216" w:rsidTr="0056608A">
        <w:tc>
          <w:tcPr>
            <w:tcW w:w="262"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705"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1560" w:type="pct"/>
            <w:vAlign w:val="center"/>
          </w:tcPr>
          <w:p w:rsidR="000570B9" w:rsidRPr="000B7216" w:rsidRDefault="000570B9" w:rsidP="000570B9">
            <w:pPr>
              <w:pStyle w:val="a4"/>
              <w:numPr>
                <w:ilvl w:val="0"/>
                <w:numId w:val="4"/>
              </w:numPr>
              <w:spacing w:line="480" w:lineRule="exact"/>
              <w:ind w:leftChars="0" w:left="567" w:hanging="567"/>
              <w:rPr>
                <w:rFonts w:ascii="標楷體" w:eastAsia="標楷體" w:hAnsi="標楷體"/>
                <w:color w:val="000000" w:themeColor="text1"/>
                <w:sz w:val="28"/>
                <w:szCs w:val="28"/>
              </w:rPr>
            </w:pPr>
            <w:r w:rsidRPr="00391D79">
              <w:rPr>
                <w:rFonts w:ascii="標楷體" w:eastAsia="標楷體" w:hAnsi="標楷體" w:hint="eastAsia"/>
                <w:color w:val="000000" w:themeColor="text1"/>
                <w:sz w:val="28"/>
                <w:szCs w:val="28"/>
                <w:shd w:val="pct15" w:color="auto" w:fill="FFFFFF"/>
              </w:rPr>
              <w:t>家庭成員</w:t>
            </w:r>
            <w:r w:rsidRPr="000B7216">
              <w:rPr>
                <w:rFonts w:ascii="標楷體" w:eastAsia="標楷體" w:hAnsi="標楷體" w:hint="eastAsia"/>
                <w:color w:val="000000" w:themeColor="text1"/>
                <w:sz w:val="28"/>
                <w:szCs w:val="28"/>
              </w:rPr>
              <w:t>突發性變故致家庭</w:t>
            </w:r>
            <w:r w:rsidRPr="00391D79">
              <w:rPr>
                <w:rFonts w:ascii="標楷體" w:eastAsia="標楷體" w:hAnsi="標楷體" w:hint="eastAsia"/>
                <w:color w:val="000000" w:themeColor="text1"/>
                <w:sz w:val="28"/>
                <w:szCs w:val="28"/>
                <w:shd w:val="pct15" w:color="auto" w:fill="FFFFFF"/>
              </w:rPr>
              <w:t>支持</w:t>
            </w:r>
            <w:r w:rsidRPr="000B7216">
              <w:rPr>
                <w:rFonts w:ascii="標楷體" w:eastAsia="標楷體" w:hAnsi="標楷體" w:hint="eastAsia"/>
                <w:color w:val="000000" w:themeColor="text1"/>
                <w:sz w:val="28"/>
                <w:szCs w:val="28"/>
              </w:rPr>
              <w:t>功能受損</w:t>
            </w:r>
          </w:p>
        </w:tc>
        <w:tc>
          <w:tcPr>
            <w:tcW w:w="2473" w:type="pct"/>
            <w:vAlign w:val="center"/>
          </w:tcPr>
          <w:p w:rsidR="000570B9" w:rsidRPr="000B7216" w:rsidRDefault="000570B9" w:rsidP="0056608A">
            <w:pPr>
              <w:spacing w:line="480" w:lineRule="exact"/>
              <w:ind w:left="280" w:hangingChars="100" w:hanging="280"/>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1.</w:t>
            </w:r>
            <w:r w:rsidRPr="00391D79">
              <w:rPr>
                <w:rFonts w:ascii="標楷體" w:eastAsia="標楷體" w:hAnsi="標楷體" w:cs="Times New Roman" w:hint="eastAsia"/>
                <w:color w:val="000000" w:themeColor="text1"/>
                <w:kern w:val="0"/>
                <w:sz w:val="28"/>
                <w:szCs w:val="28"/>
                <w:shd w:val="pct15" w:color="auto" w:fill="FFFFFF"/>
              </w:rPr>
              <w:t>家庭成員死亡或失蹤</w:t>
            </w:r>
            <w:r w:rsidRPr="000B7216">
              <w:rPr>
                <w:rFonts w:ascii="標楷體" w:eastAsia="標楷體" w:hAnsi="標楷體" w:hint="eastAsia"/>
                <w:color w:val="000000" w:themeColor="text1"/>
                <w:sz w:val="28"/>
                <w:szCs w:val="28"/>
              </w:rPr>
              <w:t>。</w:t>
            </w:r>
          </w:p>
          <w:p w:rsidR="000570B9" w:rsidRPr="000B7216" w:rsidRDefault="000570B9" w:rsidP="0056608A">
            <w:pPr>
              <w:spacing w:line="480" w:lineRule="exact"/>
              <w:ind w:left="280" w:hangingChars="100" w:hanging="280"/>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2.</w:t>
            </w:r>
            <w:r w:rsidRPr="00391D79">
              <w:rPr>
                <w:rFonts w:ascii="標楷體" w:eastAsia="標楷體" w:hAnsi="標楷體" w:cs="Times New Roman" w:hint="eastAsia"/>
                <w:color w:val="000000" w:themeColor="text1"/>
                <w:kern w:val="0"/>
                <w:sz w:val="28"/>
                <w:szCs w:val="28"/>
                <w:shd w:val="pct15" w:color="auto" w:fill="FFFFFF"/>
              </w:rPr>
              <w:t>家庭成員</w:t>
            </w:r>
            <w:r w:rsidRPr="000B7216">
              <w:rPr>
                <w:rFonts w:ascii="標楷體" w:eastAsia="標楷體" w:hAnsi="標楷體" w:hint="eastAsia"/>
                <w:color w:val="000000" w:themeColor="text1"/>
                <w:sz w:val="28"/>
                <w:szCs w:val="28"/>
              </w:rPr>
              <w:t>入獄服刑。</w:t>
            </w:r>
          </w:p>
          <w:p w:rsidR="000570B9" w:rsidRPr="000B7216" w:rsidRDefault="000570B9" w:rsidP="0056608A">
            <w:pPr>
              <w:spacing w:line="480" w:lineRule="exact"/>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3.</w:t>
            </w:r>
            <w:r w:rsidRPr="00391D79">
              <w:rPr>
                <w:rFonts w:ascii="標楷體" w:eastAsia="標楷體" w:hAnsi="標楷體" w:cs="Times New Roman" w:hint="eastAsia"/>
                <w:color w:val="000000" w:themeColor="text1"/>
                <w:kern w:val="0"/>
                <w:sz w:val="28"/>
                <w:szCs w:val="28"/>
                <w:shd w:val="pct15" w:color="auto" w:fill="FFFFFF"/>
              </w:rPr>
              <w:t>家庭</w:t>
            </w:r>
            <w:proofErr w:type="gramStart"/>
            <w:r w:rsidRPr="00391D79">
              <w:rPr>
                <w:rFonts w:ascii="標楷體" w:eastAsia="標楷體" w:hAnsi="標楷體" w:cs="Times New Roman" w:hint="eastAsia"/>
                <w:color w:val="000000" w:themeColor="text1"/>
                <w:kern w:val="0"/>
                <w:sz w:val="28"/>
                <w:szCs w:val="28"/>
                <w:shd w:val="pct15" w:color="auto" w:fill="FFFFFF"/>
              </w:rPr>
              <w:t>成員突患</w:t>
            </w:r>
            <w:r w:rsidRPr="000B7216">
              <w:rPr>
                <w:rFonts w:ascii="標楷體" w:eastAsia="標楷體" w:hAnsi="標楷體" w:hint="eastAsia"/>
                <w:color w:val="000000" w:themeColor="text1"/>
                <w:sz w:val="28"/>
                <w:szCs w:val="28"/>
              </w:rPr>
              <w:t>重大</w:t>
            </w:r>
            <w:proofErr w:type="gramEnd"/>
            <w:r w:rsidRPr="00391D79">
              <w:rPr>
                <w:rFonts w:ascii="標楷體" w:eastAsia="標楷體" w:hAnsi="標楷體" w:cs="Times New Roman" w:hint="eastAsia"/>
                <w:color w:val="000000" w:themeColor="text1"/>
                <w:kern w:val="0"/>
                <w:sz w:val="28"/>
                <w:szCs w:val="28"/>
                <w:shd w:val="pct15" w:color="auto" w:fill="FFFFFF"/>
              </w:rPr>
              <w:t>傷</w:t>
            </w:r>
            <w:r w:rsidRPr="000B7216">
              <w:rPr>
                <w:rFonts w:ascii="標楷體" w:eastAsia="標楷體" w:hAnsi="標楷體" w:hint="eastAsia"/>
                <w:color w:val="000000" w:themeColor="text1"/>
                <w:sz w:val="28"/>
                <w:szCs w:val="28"/>
              </w:rPr>
              <w:t>病。</w:t>
            </w:r>
          </w:p>
        </w:tc>
      </w:tr>
      <w:tr w:rsidR="000570B9" w:rsidRPr="000B7216" w:rsidTr="0056608A">
        <w:trPr>
          <w:trHeight w:val="2094"/>
        </w:trPr>
        <w:tc>
          <w:tcPr>
            <w:tcW w:w="262" w:type="pct"/>
            <w:vMerge w:val="restart"/>
            <w:vAlign w:val="center"/>
          </w:tcPr>
          <w:p w:rsidR="000570B9" w:rsidRPr="000B7216" w:rsidRDefault="000570B9" w:rsidP="0056608A">
            <w:pPr>
              <w:spacing w:line="480" w:lineRule="exact"/>
              <w:jc w:val="center"/>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lastRenderedPageBreak/>
              <w:t>三</w:t>
            </w:r>
          </w:p>
        </w:tc>
        <w:tc>
          <w:tcPr>
            <w:tcW w:w="705" w:type="pct"/>
            <w:vMerge w:val="restart"/>
            <w:vAlign w:val="center"/>
          </w:tcPr>
          <w:p w:rsidR="000570B9" w:rsidRPr="000B7216" w:rsidRDefault="000570B9" w:rsidP="0056608A">
            <w:pPr>
              <w:spacing w:line="480" w:lineRule="exact"/>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家庭關係衝突或疏離</w:t>
            </w:r>
            <w:r w:rsidRPr="00391D79">
              <w:rPr>
                <w:rFonts w:ascii="標楷體" w:eastAsia="標楷體" w:hAnsi="標楷體" w:hint="eastAsia"/>
                <w:color w:val="000000" w:themeColor="text1"/>
                <w:sz w:val="28"/>
                <w:szCs w:val="28"/>
                <w:shd w:val="pct15" w:color="auto" w:fill="FFFFFF"/>
              </w:rPr>
              <w:t>需要接受協助</w:t>
            </w:r>
          </w:p>
        </w:tc>
        <w:tc>
          <w:tcPr>
            <w:tcW w:w="1560" w:type="pct"/>
            <w:vAlign w:val="center"/>
          </w:tcPr>
          <w:p w:rsidR="000570B9" w:rsidRPr="000B7216" w:rsidRDefault="000570B9" w:rsidP="000570B9">
            <w:pPr>
              <w:pStyle w:val="a4"/>
              <w:numPr>
                <w:ilvl w:val="0"/>
                <w:numId w:val="5"/>
              </w:numPr>
              <w:spacing w:line="480" w:lineRule="exact"/>
              <w:ind w:leftChars="0" w:left="567" w:hanging="567"/>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親密關係</w:t>
            </w:r>
            <w:r w:rsidRPr="00391D79">
              <w:rPr>
                <w:rFonts w:ascii="標楷體" w:eastAsia="標楷體" w:hAnsi="標楷體" w:cstheme="minorBidi" w:hint="eastAsia"/>
                <w:color w:val="000000" w:themeColor="text1"/>
                <w:kern w:val="2"/>
                <w:sz w:val="28"/>
                <w:szCs w:val="28"/>
                <w:shd w:val="pct15" w:color="auto" w:fill="FFFFFF"/>
              </w:rPr>
              <w:t>衝突(未達家庭暴力程度)或</w:t>
            </w:r>
            <w:proofErr w:type="gramStart"/>
            <w:r w:rsidRPr="00391D79">
              <w:rPr>
                <w:rFonts w:ascii="標楷體" w:eastAsia="標楷體" w:hAnsi="標楷體" w:cstheme="minorBidi" w:hint="eastAsia"/>
                <w:color w:val="000000" w:themeColor="text1"/>
                <w:kern w:val="2"/>
                <w:sz w:val="28"/>
                <w:szCs w:val="28"/>
                <w:shd w:val="pct15" w:color="auto" w:fill="FFFFFF"/>
              </w:rPr>
              <w:t>疏</w:t>
            </w:r>
            <w:r w:rsidRPr="00391D79">
              <w:rPr>
                <w:rFonts w:ascii="標楷體" w:eastAsia="標楷體" w:hAnsi="標楷體" w:hint="eastAsia"/>
                <w:color w:val="000000" w:themeColor="text1"/>
                <w:sz w:val="28"/>
                <w:szCs w:val="28"/>
                <w:shd w:val="pct15" w:color="auto" w:fill="FFFFFF"/>
              </w:rPr>
              <w:t>離</w:t>
            </w:r>
            <w:r w:rsidRPr="000B7216">
              <w:rPr>
                <w:rFonts w:ascii="標楷體" w:eastAsia="標楷體" w:hAnsi="標楷體" w:hint="eastAsia"/>
                <w:color w:val="000000" w:themeColor="text1"/>
                <w:sz w:val="28"/>
                <w:szCs w:val="28"/>
              </w:rPr>
              <w:t>致家庭</w:t>
            </w:r>
            <w:proofErr w:type="gramEnd"/>
            <w:r w:rsidRPr="000B7216">
              <w:rPr>
                <w:rFonts w:ascii="標楷體" w:eastAsia="標楷體" w:hAnsi="標楷體" w:hint="eastAsia"/>
                <w:color w:val="000000" w:themeColor="text1"/>
                <w:sz w:val="28"/>
                <w:szCs w:val="28"/>
              </w:rPr>
              <w:t>成員身心健康堪慮</w:t>
            </w:r>
          </w:p>
        </w:tc>
        <w:tc>
          <w:tcPr>
            <w:tcW w:w="2473" w:type="pct"/>
            <w:vAlign w:val="center"/>
          </w:tcPr>
          <w:p w:rsidR="000570B9" w:rsidRPr="00391D79" w:rsidRDefault="000570B9" w:rsidP="0056608A">
            <w:pPr>
              <w:spacing w:line="480" w:lineRule="exact"/>
              <w:ind w:left="280" w:hangingChars="100" w:hanging="280"/>
              <w:jc w:val="both"/>
              <w:rPr>
                <w:rFonts w:ascii="標楷體" w:eastAsia="標楷體" w:hAnsi="標楷體"/>
                <w:color w:val="000000" w:themeColor="text1"/>
                <w:sz w:val="28"/>
                <w:szCs w:val="28"/>
                <w:shd w:val="pct15" w:color="auto" w:fill="FFFFFF"/>
              </w:rPr>
            </w:pPr>
            <w:r w:rsidRPr="000B7216">
              <w:rPr>
                <w:rFonts w:ascii="標楷體" w:eastAsia="標楷體" w:hAnsi="標楷體" w:hint="eastAsia"/>
                <w:color w:val="000000" w:themeColor="text1"/>
                <w:sz w:val="28"/>
                <w:szCs w:val="28"/>
              </w:rPr>
              <w:t>1.主要照顧者與夫妻、同居人、伴侶間經常發生口語衝突、冷戰或其他事件，</w:t>
            </w:r>
            <w:r w:rsidRPr="00391D79">
              <w:rPr>
                <w:rFonts w:ascii="標楷體" w:eastAsia="標楷體" w:hAnsi="標楷體" w:hint="eastAsia"/>
                <w:color w:val="000000" w:themeColor="text1"/>
                <w:sz w:val="28"/>
                <w:szCs w:val="28"/>
                <w:shd w:val="pct15" w:color="auto" w:fill="FFFFFF"/>
              </w:rPr>
              <w:t>致影響家庭成員日常生活。</w:t>
            </w:r>
            <w:r w:rsidRPr="00391D79">
              <w:rPr>
                <w:rFonts w:ascii="標楷體" w:eastAsia="標楷體" w:hAnsi="標楷體"/>
                <w:color w:val="000000" w:themeColor="text1"/>
                <w:sz w:val="28"/>
                <w:szCs w:val="28"/>
                <w:shd w:val="pct15" w:color="auto" w:fill="FFFFFF"/>
              </w:rPr>
              <w:t xml:space="preserve"> </w:t>
            </w:r>
          </w:p>
          <w:p w:rsidR="000570B9" w:rsidRPr="000B7216" w:rsidRDefault="000570B9" w:rsidP="0056608A">
            <w:pPr>
              <w:spacing w:line="480" w:lineRule="exact"/>
              <w:ind w:left="280" w:hangingChars="100" w:hanging="280"/>
              <w:jc w:val="both"/>
              <w:rPr>
                <w:rFonts w:ascii="標楷體" w:eastAsia="標楷體" w:hAnsi="標楷體"/>
                <w:color w:val="000000" w:themeColor="text1"/>
                <w:sz w:val="28"/>
                <w:szCs w:val="28"/>
              </w:rPr>
            </w:pPr>
            <w:r w:rsidRPr="00391D79">
              <w:rPr>
                <w:rFonts w:ascii="標楷體" w:eastAsia="標楷體" w:hAnsi="標楷體" w:hint="eastAsia"/>
                <w:color w:val="000000" w:themeColor="text1"/>
                <w:sz w:val="28"/>
                <w:szCs w:val="28"/>
                <w:shd w:val="pct15" w:color="auto" w:fill="FFFFFF"/>
              </w:rPr>
              <w:t>2.主要照顧者離婚、失婚後與他人同居，且頻繁更換同居人，致影響家庭成員日常生活。</w:t>
            </w:r>
          </w:p>
        </w:tc>
      </w:tr>
      <w:tr w:rsidR="000570B9" w:rsidRPr="000B7216" w:rsidTr="0056608A">
        <w:tc>
          <w:tcPr>
            <w:tcW w:w="262"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705"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1560" w:type="pct"/>
            <w:vAlign w:val="center"/>
          </w:tcPr>
          <w:p w:rsidR="000570B9" w:rsidRPr="000B7216" w:rsidRDefault="000570B9" w:rsidP="000570B9">
            <w:pPr>
              <w:pStyle w:val="a4"/>
              <w:numPr>
                <w:ilvl w:val="0"/>
                <w:numId w:val="5"/>
              </w:numPr>
              <w:spacing w:line="480" w:lineRule="exact"/>
              <w:ind w:leftChars="0" w:left="567" w:hanging="567"/>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家庭成員關係</w:t>
            </w:r>
            <w:r w:rsidRPr="00391D79">
              <w:rPr>
                <w:rFonts w:ascii="標楷體" w:eastAsia="標楷體" w:hAnsi="標楷體" w:cstheme="minorBidi" w:hint="eastAsia"/>
                <w:color w:val="000000" w:themeColor="text1"/>
                <w:kern w:val="2"/>
                <w:sz w:val="28"/>
                <w:szCs w:val="28"/>
                <w:shd w:val="pct15" w:color="auto" w:fill="FFFFFF"/>
              </w:rPr>
              <w:t>衝突(未達家庭暴力程度)或</w:t>
            </w:r>
            <w:proofErr w:type="gramStart"/>
            <w:r w:rsidRPr="00391D79">
              <w:rPr>
                <w:rFonts w:ascii="標楷體" w:eastAsia="標楷體" w:hAnsi="標楷體" w:cstheme="minorBidi" w:hint="eastAsia"/>
                <w:color w:val="000000" w:themeColor="text1"/>
                <w:kern w:val="2"/>
                <w:sz w:val="28"/>
                <w:szCs w:val="28"/>
                <w:shd w:val="pct15" w:color="auto" w:fill="FFFFFF"/>
              </w:rPr>
              <w:t>疏離</w:t>
            </w:r>
            <w:r w:rsidRPr="000B7216">
              <w:rPr>
                <w:rFonts w:ascii="標楷體" w:eastAsia="標楷體" w:hAnsi="標楷體" w:hint="eastAsia"/>
                <w:color w:val="000000" w:themeColor="text1"/>
                <w:sz w:val="28"/>
                <w:szCs w:val="28"/>
              </w:rPr>
              <w:t>致家庭</w:t>
            </w:r>
            <w:proofErr w:type="gramEnd"/>
            <w:r w:rsidRPr="000B7216">
              <w:rPr>
                <w:rFonts w:ascii="標楷體" w:eastAsia="標楷體" w:hAnsi="標楷體" w:hint="eastAsia"/>
                <w:color w:val="000000" w:themeColor="text1"/>
                <w:sz w:val="28"/>
                <w:szCs w:val="28"/>
              </w:rPr>
              <w:t>成員身心健康堪慮</w:t>
            </w:r>
          </w:p>
        </w:tc>
        <w:tc>
          <w:tcPr>
            <w:tcW w:w="2473" w:type="pct"/>
          </w:tcPr>
          <w:p w:rsidR="000570B9" w:rsidRPr="00391D79" w:rsidRDefault="000570B9" w:rsidP="005660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80" w:hangingChars="100" w:hanging="280"/>
              <w:jc w:val="both"/>
              <w:rPr>
                <w:rFonts w:ascii="標楷體" w:eastAsia="標楷體" w:hAnsi="標楷體"/>
                <w:color w:val="000000" w:themeColor="text1"/>
                <w:sz w:val="28"/>
                <w:szCs w:val="28"/>
                <w:shd w:val="pct15" w:color="auto" w:fill="FFFFFF"/>
              </w:rPr>
            </w:pPr>
            <w:r w:rsidRPr="000B7216">
              <w:rPr>
                <w:rFonts w:ascii="標楷體" w:eastAsia="標楷體" w:hAnsi="標楷體" w:hint="eastAsia"/>
                <w:color w:val="000000" w:themeColor="text1"/>
                <w:sz w:val="28"/>
                <w:szCs w:val="28"/>
              </w:rPr>
              <w:t>1.家庭成員(如親子、手足、代間關係)中時常爭吵、有帶年幼子女與人同居、或有離家出走之念頭</w:t>
            </w:r>
            <w:r w:rsidRPr="00391D79">
              <w:rPr>
                <w:rFonts w:ascii="標楷體" w:eastAsia="標楷體" w:hAnsi="標楷體" w:hint="eastAsia"/>
                <w:color w:val="000000" w:themeColor="text1"/>
                <w:sz w:val="28"/>
                <w:szCs w:val="28"/>
                <w:shd w:val="pct15" w:color="auto" w:fill="FFFFFF"/>
              </w:rPr>
              <w:t>，致影響家庭成員日常生活。</w:t>
            </w:r>
          </w:p>
          <w:p w:rsidR="000570B9" w:rsidRPr="000B7216" w:rsidRDefault="000570B9" w:rsidP="0056608A">
            <w:pPr>
              <w:spacing w:line="480" w:lineRule="exact"/>
              <w:ind w:left="280" w:hangingChars="100" w:hanging="280"/>
              <w:jc w:val="both"/>
              <w:rPr>
                <w:rFonts w:ascii="標楷體" w:eastAsia="標楷體" w:hAnsi="標楷體"/>
                <w:color w:val="000000" w:themeColor="text1"/>
                <w:sz w:val="28"/>
                <w:szCs w:val="28"/>
              </w:rPr>
            </w:pPr>
            <w:r w:rsidRPr="00391D79">
              <w:rPr>
                <w:rFonts w:ascii="標楷體" w:eastAsia="標楷體" w:hAnsi="標楷體" w:hint="eastAsia"/>
                <w:color w:val="000000" w:themeColor="text1"/>
                <w:sz w:val="28"/>
                <w:szCs w:val="28"/>
                <w:shd w:val="pct15" w:color="auto" w:fill="FFFFFF"/>
              </w:rPr>
              <w:t>2.非親屬關係同住人口</w:t>
            </w:r>
            <w:proofErr w:type="gramStart"/>
            <w:r w:rsidRPr="00391D79">
              <w:rPr>
                <w:rFonts w:ascii="標楷體" w:eastAsia="標楷體" w:hAnsi="標楷體" w:hint="eastAsia"/>
                <w:color w:val="000000" w:themeColor="text1"/>
                <w:sz w:val="28"/>
                <w:szCs w:val="28"/>
                <w:shd w:val="pct15" w:color="auto" w:fill="FFFFFF"/>
              </w:rPr>
              <w:t>眾多，</w:t>
            </w:r>
            <w:proofErr w:type="gramEnd"/>
            <w:r w:rsidRPr="00391D79">
              <w:rPr>
                <w:rFonts w:ascii="標楷體" w:eastAsia="標楷體" w:hAnsi="標楷體" w:hint="eastAsia"/>
                <w:color w:val="000000" w:themeColor="text1"/>
                <w:sz w:val="28"/>
                <w:szCs w:val="28"/>
                <w:shd w:val="pct15" w:color="auto" w:fill="FFFFFF"/>
              </w:rPr>
              <w:t>家庭關係衝突或疏離，致影響家庭成員日常生活。</w:t>
            </w:r>
          </w:p>
        </w:tc>
      </w:tr>
      <w:tr w:rsidR="000570B9" w:rsidRPr="000B7216" w:rsidTr="0056608A">
        <w:tc>
          <w:tcPr>
            <w:tcW w:w="262" w:type="pct"/>
            <w:vMerge w:val="restart"/>
            <w:vAlign w:val="center"/>
          </w:tcPr>
          <w:p w:rsidR="000570B9" w:rsidRPr="000B7216" w:rsidRDefault="000570B9" w:rsidP="0056608A">
            <w:pPr>
              <w:spacing w:line="480" w:lineRule="exact"/>
              <w:jc w:val="center"/>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四</w:t>
            </w:r>
          </w:p>
        </w:tc>
        <w:tc>
          <w:tcPr>
            <w:tcW w:w="705" w:type="pct"/>
            <w:vMerge w:val="restart"/>
            <w:vAlign w:val="center"/>
          </w:tcPr>
          <w:p w:rsidR="000570B9" w:rsidRPr="000B7216" w:rsidRDefault="000570B9" w:rsidP="0056608A">
            <w:pPr>
              <w:spacing w:line="480" w:lineRule="exact"/>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兒少發展不利處境需要接受協助</w:t>
            </w:r>
          </w:p>
        </w:tc>
        <w:tc>
          <w:tcPr>
            <w:tcW w:w="1560" w:type="pct"/>
            <w:vAlign w:val="center"/>
          </w:tcPr>
          <w:p w:rsidR="000570B9" w:rsidRPr="000B7216" w:rsidRDefault="000570B9" w:rsidP="000570B9">
            <w:pPr>
              <w:pStyle w:val="a4"/>
              <w:numPr>
                <w:ilvl w:val="0"/>
                <w:numId w:val="6"/>
              </w:numPr>
              <w:spacing w:line="480" w:lineRule="exact"/>
              <w:ind w:leftChars="0" w:left="567" w:hanging="567"/>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具有特殊照顧需求之兒少，</w:t>
            </w:r>
            <w:r w:rsidRPr="00391D79">
              <w:rPr>
                <w:rFonts w:ascii="標楷體" w:eastAsia="標楷體" w:hAnsi="標楷體" w:hint="eastAsia"/>
                <w:color w:val="000000" w:themeColor="text1"/>
                <w:sz w:val="28"/>
                <w:szCs w:val="28"/>
                <w:shd w:val="pct15" w:color="auto" w:fill="FFFFFF"/>
              </w:rPr>
              <w:t>致主要照顧者難以負荷或照顧困難有疏忽之虞</w:t>
            </w:r>
          </w:p>
        </w:tc>
        <w:tc>
          <w:tcPr>
            <w:tcW w:w="2473" w:type="pct"/>
            <w:vAlign w:val="center"/>
          </w:tcPr>
          <w:p w:rsidR="000570B9" w:rsidRPr="000B7216" w:rsidRDefault="000570B9" w:rsidP="005660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1.發展遲緩兒童。</w:t>
            </w:r>
          </w:p>
          <w:p w:rsidR="000570B9" w:rsidRPr="000B7216" w:rsidRDefault="000570B9" w:rsidP="005660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2.身心障礙兒少。</w:t>
            </w:r>
          </w:p>
          <w:p w:rsidR="000570B9" w:rsidRPr="000B7216" w:rsidRDefault="000570B9" w:rsidP="0056608A">
            <w:pPr>
              <w:spacing w:line="480" w:lineRule="exact"/>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3.</w:t>
            </w:r>
            <w:proofErr w:type="gramStart"/>
            <w:r w:rsidRPr="000B7216">
              <w:rPr>
                <w:rFonts w:ascii="標楷體" w:eastAsia="標楷體" w:hAnsi="標楷體" w:hint="eastAsia"/>
                <w:color w:val="000000" w:themeColor="text1"/>
                <w:sz w:val="28"/>
                <w:szCs w:val="28"/>
              </w:rPr>
              <w:t>罹</w:t>
            </w:r>
            <w:proofErr w:type="gramEnd"/>
            <w:r w:rsidRPr="000B7216">
              <w:rPr>
                <w:rFonts w:ascii="標楷體" w:eastAsia="標楷體" w:hAnsi="標楷體" w:hint="eastAsia"/>
                <w:color w:val="000000" w:themeColor="text1"/>
                <w:sz w:val="28"/>
                <w:szCs w:val="28"/>
              </w:rPr>
              <w:t>患重大疾病兒少。</w:t>
            </w:r>
          </w:p>
        </w:tc>
      </w:tr>
      <w:tr w:rsidR="000570B9" w:rsidRPr="000B7216" w:rsidTr="0056608A">
        <w:tc>
          <w:tcPr>
            <w:tcW w:w="262"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705" w:type="pct"/>
            <w:vMerge/>
            <w:vAlign w:val="center"/>
          </w:tcPr>
          <w:p w:rsidR="000570B9" w:rsidRPr="000B7216" w:rsidRDefault="000570B9" w:rsidP="0056608A">
            <w:pPr>
              <w:spacing w:line="480" w:lineRule="exact"/>
              <w:jc w:val="both"/>
              <w:rPr>
                <w:rFonts w:ascii="標楷體" w:eastAsia="標楷體" w:hAnsi="標楷體"/>
                <w:color w:val="000000" w:themeColor="text1"/>
                <w:sz w:val="28"/>
                <w:szCs w:val="28"/>
              </w:rPr>
            </w:pPr>
          </w:p>
        </w:tc>
        <w:tc>
          <w:tcPr>
            <w:tcW w:w="1560" w:type="pct"/>
            <w:vAlign w:val="center"/>
          </w:tcPr>
          <w:p w:rsidR="000570B9" w:rsidRPr="000B7216" w:rsidRDefault="000570B9" w:rsidP="000570B9">
            <w:pPr>
              <w:pStyle w:val="a4"/>
              <w:numPr>
                <w:ilvl w:val="0"/>
                <w:numId w:val="6"/>
              </w:numPr>
              <w:spacing w:line="480" w:lineRule="exact"/>
              <w:ind w:leftChars="0" w:left="567" w:hanging="567"/>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主要照顧者資源或教養知能不足</w:t>
            </w:r>
            <w:r w:rsidRPr="00391D79">
              <w:rPr>
                <w:rFonts w:ascii="標楷體" w:eastAsia="標楷體" w:hAnsi="標楷體" w:hint="eastAsia"/>
                <w:color w:val="000000" w:themeColor="text1"/>
                <w:sz w:val="28"/>
                <w:szCs w:val="28"/>
                <w:shd w:val="pct15" w:color="auto" w:fill="FFFFFF"/>
              </w:rPr>
              <w:t>，且無合適替代性照顧者或輔佐人</w:t>
            </w:r>
          </w:p>
        </w:tc>
        <w:tc>
          <w:tcPr>
            <w:tcW w:w="2473" w:type="pct"/>
            <w:vAlign w:val="center"/>
          </w:tcPr>
          <w:p w:rsidR="000570B9" w:rsidRPr="000B7216" w:rsidRDefault="000570B9" w:rsidP="0056608A">
            <w:pPr>
              <w:spacing w:line="480" w:lineRule="exact"/>
              <w:ind w:left="280" w:hangingChars="100" w:hanging="280"/>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1.主要照顧者</w:t>
            </w:r>
            <w:r w:rsidRPr="00391D79">
              <w:rPr>
                <w:rFonts w:ascii="標楷體" w:eastAsia="標楷體" w:hAnsi="標楷體" w:hint="eastAsia"/>
                <w:color w:val="000000" w:themeColor="text1"/>
                <w:sz w:val="28"/>
                <w:szCs w:val="28"/>
                <w:shd w:val="pct15" w:color="auto" w:fill="FFFFFF"/>
              </w:rPr>
              <w:t>失蹤或失聯，且無合適替代性照顧者或輔佐人。</w:t>
            </w:r>
          </w:p>
          <w:p w:rsidR="000570B9" w:rsidRPr="000B7216" w:rsidRDefault="000570B9" w:rsidP="0056608A">
            <w:pPr>
              <w:spacing w:line="480" w:lineRule="exact"/>
              <w:ind w:left="280" w:hangingChars="100" w:hanging="280"/>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2.主要照顧者因資源匱乏或資源不足，無力提供兒少基本生活</w:t>
            </w:r>
            <w:proofErr w:type="gramStart"/>
            <w:r w:rsidRPr="000B7216">
              <w:rPr>
                <w:rFonts w:ascii="標楷體" w:eastAsia="標楷體" w:hAnsi="標楷體" w:hint="eastAsia"/>
                <w:color w:val="000000" w:themeColor="text1"/>
                <w:sz w:val="28"/>
                <w:szCs w:val="28"/>
              </w:rPr>
              <w:t>所需或無法</w:t>
            </w:r>
            <w:proofErr w:type="gramEnd"/>
            <w:r w:rsidRPr="000B7216">
              <w:rPr>
                <w:rFonts w:ascii="標楷體" w:eastAsia="標楷體" w:hAnsi="標楷體" w:hint="eastAsia"/>
                <w:color w:val="000000" w:themeColor="text1"/>
                <w:sz w:val="28"/>
                <w:szCs w:val="28"/>
              </w:rPr>
              <w:t>協助兒少發展所需</w:t>
            </w:r>
            <w:r w:rsidRPr="000B7216">
              <w:rPr>
                <w:rFonts w:ascii="標楷體" w:eastAsia="標楷體" w:hAnsi="標楷體" w:hint="eastAsia"/>
                <w:color w:val="000000" w:themeColor="text1"/>
                <w:sz w:val="28"/>
                <w:szCs w:val="28"/>
              </w:rPr>
              <w:lastRenderedPageBreak/>
              <w:t>資源。</w:t>
            </w:r>
          </w:p>
          <w:p w:rsidR="000570B9" w:rsidRPr="000B7216" w:rsidRDefault="000570B9" w:rsidP="0056608A">
            <w:pPr>
              <w:spacing w:line="480" w:lineRule="exact"/>
              <w:ind w:left="280" w:hangingChars="100" w:hanging="280"/>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3.</w:t>
            </w:r>
            <w:r w:rsidRPr="00391D79">
              <w:rPr>
                <w:rFonts w:ascii="標楷體" w:eastAsia="標楷體" w:hAnsi="標楷體" w:hint="eastAsia"/>
                <w:color w:val="000000" w:themeColor="text1"/>
                <w:sz w:val="28"/>
                <w:szCs w:val="28"/>
                <w:shd w:val="pct15" w:color="auto" w:fill="FFFFFF"/>
              </w:rPr>
              <w:t>未成年父母且親職功能不足。</w:t>
            </w:r>
          </w:p>
          <w:p w:rsidR="000570B9" w:rsidRPr="00391D79" w:rsidRDefault="000570B9" w:rsidP="0056608A">
            <w:pPr>
              <w:spacing w:line="480" w:lineRule="exact"/>
              <w:ind w:left="280" w:hangingChars="100" w:hanging="280"/>
              <w:jc w:val="both"/>
              <w:rPr>
                <w:rFonts w:ascii="標楷體" w:eastAsia="標楷體" w:hAnsi="標楷體"/>
                <w:color w:val="000000" w:themeColor="text1"/>
                <w:sz w:val="28"/>
                <w:szCs w:val="28"/>
                <w:shd w:val="pct15" w:color="auto" w:fill="FFFFFF"/>
              </w:rPr>
            </w:pPr>
            <w:r w:rsidRPr="000B7216">
              <w:rPr>
                <w:rFonts w:ascii="標楷體" w:eastAsia="標楷體" w:hAnsi="標楷體" w:hint="eastAsia"/>
                <w:color w:val="000000" w:themeColor="text1"/>
                <w:sz w:val="28"/>
                <w:szCs w:val="28"/>
              </w:rPr>
              <w:t>4.學齡前子女數3個以上之家庭</w:t>
            </w:r>
            <w:r w:rsidRPr="00391D79">
              <w:rPr>
                <w:rFonts w:ascii="標楷體" w:eastAsia="標楷體" w:hAnsi="標楷體" w:hint="eastAsia"/>
                <w:color w:val="000000" w:themeColor="text1"/>
                <w:sz w:val="28"/>
                <w:szCs w:val="28"/>
                <w:shd w:val="pct15" w:color="auto" w:fill="FFFFFF"/>
              </w:rPr>
              <w:t>且家庭功能不足。</w:t>
            </w:r>
          </w:p>
          <w:p w:rsidR="000570B9" w:rsidRPr="000B7216" w:rsidRDefault="000570B9" w:rsidP="0056608A">
            <w:pPr>
              <w:spacing w:line="480" w:lineRule="exact"/>
              <w:ind w:left="280" w:hangingChars="100" w:hanging="280"/>
              <w:jc w:val="both"/>
              <w:rPr>
                <w:rFonts w:ascii="標楷體" w:eastAsia="標楷體" w:hAnsi="標楷體"/>
                <w:color w:val="000000" w:themeColor="text1"/>
                <w:sz w:val="28"/>
                <w:szCs w:val="28"/>
              </w:rPr>
            </w:pPr>
            <w:r w:rsidRPr="00391D79">
              <w:rPr>
                <w:rFonts w:ascii="標楷體" w:eastAsia="標楷體" w:hAnsi="標楷體" w:hint="eastAsia"/>
                <w:color w:val="000000" w:themeColor="text1"/>
                <w:sz w:val="28"/>
                <w:szCs w:val="28"/>
                <w:shd w:val="pct15" w:color="auto" w:fill="FFFFFF"/>
              </w:rPr>
              <w:t>5.居住不穩定，一年搬遷3次以上。</w:t>
            </w:r>
          </w:p>
        </w:tc>
      </w:tr>
      <w:tr w:rsidR="000570B9" w:rsidRPr="000B7216" w:rsidTr="0056608A">
        <w:tc>
          <w:tcPr>
            <w:tcW w:w="262"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705" w:type="pct"/>
            <w:vMerge/>
            <w:vAlign w:val="center"/>
          </w:tcPr>
          <w:p w:rsidR="000570B9" w:rsidRPr="000B7216" w:rsidRDefault="000570B9" w:rsidP="0056608A">
            <w:pPr>
              <w:spacing w:line="480" w:lineRule="exact"/>
              <w:jc w:val="both"/>
              <w:rPr>
                <w:rFonts w:ascii="標楷體" w:eastAsia="標楷體" w:hAnsi="標楷體"/>
                <w:color w:val="000000" w:themeColor="text1"/>
                <w:sz w:val="28"/>
                <w:szCs w:val="28"/>
              </w:rPr>
            </w:pPr>
          </w:p>
        </w:tc>
        <w:tc>
          <w:tcPr>
            <w:tcW w:w="1560" w:type="pct"/>
            <w:vAlign w:val="center"/>
          </w:tcPr>
          <w:p w:rsidR="000570B9" w:rsidRPr="000B7216" w:rsidRDefault="000570B9" w:rsidP="000570B9">
            <w:pPr>
              <w:pStyle w:val="a4"/>
              <w:numPr>
                <w:ilvl w:val="0"/>
                <w:numId w:val="6"/>
              </w:numPr>
              <w:spacing w:line="480" w:lineRule="exact"/>
              <w:ind w:leftChars="0" w:left="567" w:hanging="567"/>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兒少不適應行為，</w:t>
            </w:r>
            <w:r w:rsidRPr="00391D79">
              <w:rPr>
                <w:rFonts w:ascii="標楷體" w:eastAsia="標楷體" w:hAnsi="標楷體" w:hint="eastAsia"/>
                <w:color w:val="000000" w:themeColor="text1"/>
                <w:sz w:val="28"/>
                <w:szCs w:val="28"/>
                <w:shd w:val="pct15" w:color="auto" w:fill="FFFFFF"/>
              </w:rPr>
              <w:t>係因家庭功能薄弱</w:t>
            </w:r>
            <w:r w:rsidRPr="000B7216">
              <w:rPr>
                <w:rFonts w:ascii="標楷體" w:eastAsia="標楷體" w:hAnsi="標楷體" w:hint="eastAsia"/>
                <w:color w:val="000000" w:themeColor="text1"/>
                <w:sz w:val="28"/>
                <w:szCs w:val="28"/>
              </w:rPr>
              <w:t>致有照顧問題</w:t>
            </w:r>
          </w:p>
        </w:tc>
        <w:tc>
          <w:tcPr>
            <w:tcW w:w="2473" w:type="pct"/>
            <w:vAlign w:val="center"/>
          </w:tcPr>
          <w:p w:rsidR="000570B9" w:rsidRPr="00391D79" w:rsidRDefault="000570B9" w:rsidP="005660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標楷體" w:eastAsia="標楷體" w:hAnsi="標楷體"/>
                <w:color w:val="000000" w:themeColor="text1"/>
                <w:sz w:val="28"/>
                <w:szCs w:val="28"/>
                <w:shd w:val="pct15" w:color="auto" w:fill="FFFFFF"/>
              </w:rPr>
            </w:pPr>
            <w:proofErr w:type="gramStart"/>
            <w:r w:rsidRPr="00391D79">
              <w:rPr>
                <w:rFonts w:ascii="標楷體" w:eastAsia="標楷體" w:hAnsi="標楷體" w:hint="eastAsia"/>
                <w:color w:val="000000" w:themeColor="text1"/>
                <w:sz w:val="28"/>
                <w:szCs w:val="28"/>
                <w:shd w:val="pct15" w:color="auto" w:fill="FFFFFF"/>
              </w:rPr>
              <w:t>因兒少</w:t>
            </w:r>
            <w:proofErr w:type="gramEnd"/>
            <w:r w:rsidRPr="00391D79">
              <w:rPr>
                <w:rFonts w:ascii="標楷體" w:eastAsia="標楷體" w:hAnsi="標楷體" w:hint="eastAsia"/>
                <w:color w:val="000000" w:themeColor="text1"/>
                <w:sz w:val="28"/>
                <w:szCs w:val="28"/>
                <w:shd w:val="pct15" w:color="auto" w:fill="FFFFFF"/>
              </w:rPr>
              <w:t>個人或家庭功能薄弱，致有擅自離家、遊蕩或自我傷害等不適應行為。</w:t>
            </w:r>
          </w:p>
        </w:tc>
      </w:tr>
      <w:tr w:rsidR="000570B9" w:rsidRPr="000B7216" w:rsidTr="0056608A">
        <w:trPr>
          <w:trHeight w:val="1800"/>
        </w:trPr>
        <w:tc>
          <w:tcPr>
            <w:tcW w:w="262" w:type="pct"/>
            <w:vMerge w:val="restart"/>
            <w:vAlign w:val="center"/>
          </w:tcPr>
          <w:p w:rsidR="000570B9" w:rsidRPr="000B7216" w:rsidRDefault="000570B9" w:rsidP="0056608A">
            <w:pPr>
              <w:spacing w:line="480" w:lineRule="exact"/>
              <w:jc w:val="center"/>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五</w:t>
            </w:r>
          </w:p>
        </w:tc>
        <w:tc>
          <w:tcPr>
            <w:tcW w:w="705" w:type="pct"/>
            <w:vMerge w:val="restart"/>
            <w:vAlign w:val="center"/>
          </w:tcPr>
          <w:p w:rsidR="000570B9" w:rsidRPr="000B7216" w:rsidRDefault="000570B9" w:rsidP="0056608A">
            <w:pPr>
              <w:spacing w:line="480" w:lineRule="exact"/>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家庭成員有不利處境需要接受協助</w:t>
            </w:r>
          </w:p>
        </w:tc>
        <w:tc>
          <w:tcPr>
            <w:tcW w:w="1560" w:type="pct"/>
            <w:vAlign w:val="center"/>
          </w:tcPr>
          <w:p w:rsidR="000570B9" w:rsidRPr="000B7216" w:rsidRDefault="000570B9" w:rsidP="000570B9">
            <w:pPr>
              <w:pStyle w:val="a4"/>
              <w:numPr>
                <w:ilvl w:val="0"/>
                <w:numId w:val="7"/>
              </w:numPr>
              <w:spacing w:line="480" w:lineRule="exact"/>
              <w:ind w:leftChars="0" w:left="567" w:hanging="567"/>
              <w:rPr>
                <w:rFonts w:ascii="標楷體" w:eastAsia="標楷體" w:hAnsi="標楷體"/>
                <w:color w:val="000000" w:themeColor="text1"/>
                <w:sz w:val="28"/>
                <w:szCs w:val="28"/>
              </w:rPr>
            </w:pPr>
            <w:r w:rsidRPr="00391D79">
              <w:rPr>
                <w:rFonts w:ascii="標楷體" w:eastAsia="標楷體" w:hAnsi="標楷體" w:hint="eastAsia"/>
                <w:color w:val="000000" w:themeColor="text1"/>
                <w:sz w:val="28"/>
                <w:szCs w:val="28"/>
                <w:shd w:val="pct15" w:color="auto" w:fill="FFFFFF"/>
              </w:rPr>
              <w:t>家庭成員生活自理能力薄弱或其他不利因素，</w:t>
            </w:r>
            <w:r w:rsidRPr="000B7216">
              <w:rPr>
                <w:rFonts w:ascii="標楷體" w:eastAsia="標楷體" w:hAnsi="標楷體" w:hint="eastAsia"/>
                <w:color w:val="000000" w:themeColor="text1"/>
                <w:sz w:val="28"/>
                <w:szCs w:val="28"/>
              </w:rPr>
              <w:t>致有特殊照顧或</w:t>
            </w:r>
            <w:r w:rsidRPr="00391D79">
              <w:rPr>
                <w:rFonts w:ascii="標楷體" w:eastAsia="標楷體" w:hAnsi="標楷體" w:hint="eastAsia"/>
                <w:color w:val="000000" w:themeColor="text1"/>
                <w:sz w:val="28"/>
                <w:szCs w:val="28"/>
                <w:shd w:val="pct15" w:color="auto" w:fill="FFFFFF"/>
              </w:rPr>
              <w:t>服務</w:t>
            </w:r>
            <w:r w:rsidRPr="000B7216">
              <w:rPr>
                <w:rFonts w:ascii="標楷體" w:eastAsia="標楷體" w:hAnsi="標楷體" w:hint="eastAsia"/>
                <w:color w:val="000000" w:themeColor="text1"/>
                <w:sz w:val="28"/>
                <w:szCs w:val="28"/>
              </w:rPr>
              <w:t>需求</w:t>
            </w:r>
          </w:p>
        </w:tc>
        <w:tc>
          <w:tcPr>
            <w:tcW w:w="2473" w:type="pct"/>
            <w:vAlign w:val="center"/>
          </w:tcPr>
          <w:p w:rsidR="000570B9" w:rsidRPr="000B7216" w:rsidRDefault="000570B9" w:rsidP="0056608A">
            <w:pPr>
              <w:spacing w:line="480" w:lineRule="exact"/>
              <w:jc w:val="both"/>
              <w:rPr>
                <w:rFonts w:ascii="標楷體" w:eastAsia="標楷體" w:hAnsi="標楷體"/>
                <w:color w:val="000000" w:themeColor="text1"/>
                <w:sz w:val="28"/>
                <w:szCs w:val="28"/>
              </w:rPr>
            </w:pPr>
            <w:r w:rsidRPr="00391D79">
              <w:rPr>
                <w:rFonts w:ascii="標楷體" w:eastAsia="標楷體" w:hAnsi="標楷體" w:cs="Times New Roman" w:hint="eastAsia"/>
                <w:color w:val="000000" w:themeColor="text1"/>
                <w:kern w:val="0"/>
                <w:sz w:val="28"/>
                <w:szCs w:val="28"/>
                <w:shd w:val="pct15" w:color="auto" w:fill="FFFFFF"/>
              </w:rPr>
              <w:t>有關失能、</w:t>
            </w:r>
            <w:proofErr w:type="gramStart"/>
            <w:r w:rsidRPr="00391D79">
              <w:rPr>
                <w:rFonts w:ascii="標楷體" w:eastAsia="標楷體" w:hAnsi="標楷體" w:cs="Times New Roman" w:hint="eastAsia"/>
                <w:color w:val="000000" w:themeColor="text1"/>
                <w:kern w:val="0"/>
                <w:sz w:val="28"/>
                <w:szCs w:val="28"/>
                <w:shd w:val="pct15" w:color="auto" w:fill="FFFFFF"/>
              </w:rPr>
              <w:t>失智或身心</w:t>
            </w:r>
            <w:proofErr w:type="gramEnd"/>
            <w:r w:rsidRPr="00391D79">
              <w:rPr>
                <w:rFonts w:ascii="標楷體" w:eastAsia="標楷體" w:hAnsi="標楷體" w:cs="Times New Roman" w:hint="eastAsia"/>
                <w:color w:val="000000" w:themeColor="text1"/>
                <w:kern w:val="0"/>
                <w:sz w:val="28"/>
                <w:szCs w:val="28"/>
                <w:shd w:val="pct15" w:color="auto" w:fill="FFFFFF"/>
              </w:rPr>
              <w:t>障礙，應優先由長照管理系統及身心障礙服務系統服務。其餘有生活自理能力薄弱或其他不利因素，致有特殊照顧或服務需求</w:t>
            </w:r>
            <w:r w:rsidRPr="00391D79">
              <w:rPr>
                <w:rFonts w:ascii="標楷體" w:eastAsia="標楷體" w:hAnsi="標楷體" w:hint="eastAsia"/>
                <w:color w:val="000000" w:themeColor="text1"/>
                <w:sz w:val="28"/>
                <w:szCs w:val="28"/>
                <w:shd w:val="pct15" w:color="auto" w:fill="FFFFFF"/>
              </w:rPr>
              <w:t>。</w:t>
            </w:r>
          </w:p>
        </w:tc>
      </w:tr>
      <w:tr w:rsidR="000570B9" w:rsidRPr="000B7216" w:rsidTr="0056608A">
        <w:tc>
          <w:tcPr>
            <w:tcW w:w="262"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705"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1560" w:type="pct"/>
            <w:vAlign w:val="center"/>
          </w:tcPr>
          <w:p w:rsidR="000570B9" w:rsidRPr="000B7216" w:rsidRDefault="000570B9" w:rsidP="000570B9">
            <w:pPr>
              <w:pStyle w:val="a4"/>
              <w:numPr>
                <w:ilvl w:val="0"/>
                <w:numId w:val="7"/>
              </w:numPr>
              <w:spacing w:line="480" w:lineRule="exact"/>
              <w:ind w:leftChars="0" w:left="567" w:hanging="567"/>
              <w:rPr>
                <w:rFonts w:ascii="標楷體" w:eastAsia="標楷體" w:hAnsi="標楷體"/>
                <w:color w:val="000000" w:themeColor="text1"/>
                <w:sz w:val="28"/>
                <w:szCs w:val="28"/>
              </w:rPr>
            </w:pPr>
            <w:r w:rsidRPr="00391D79">
              <w:rPr>
                <w:rFonts w:ascii="標楷體" w:eastAsia="標楷體" w:hAnsi="標楷體" w:hint="eastAsia"/>
                <w:color w:val="000000" w:themeColor="text1"/>
                <w:sz w:val="28"/>
                <w:szCs w:val="28"/>
                <w:shd w:val="pct15" w:color="auto" w:fill="FFFFFF"/>
              </w:rPr>
              <w:t>疑似或</w:t>
            </w:r>
            <w:proofErr w:type="gramStart"/>
            <w:r w:rsidRPr="00391D79">
              <w:rPr>
                <w:rFonts w:ascii="標楷體" w:eastAsia="標楷體" w:hAnsi="標楷體" w:hint="eastAsia"/>
                <w:color w:val="000000" w:themeColor="text1"/>
                <w:sz w:val="28"/>
                <w:szCs w:val="28"/>
                <w:shd w:val="pct15" w:color="auto" w:fill="FFFFFF"/>
              </w:rPr>
              <w:t>罹</w:t>
            </w:r>
            <w:proofErr w:type="gramEnd"/>
            <w:r w:rsidRPr="00391D79">
              <w:rPr>
                <w:rFonts w:ascii="標楷體" w:eastAsia="標楷體" w:hAnsi="標楷體" w:hint="eastAsia"/>
                <w:color w:val="000000" w:themeColor="text1"/>
                <w:sz w:val="28"/>
                <w:szCs w:val="28"/>
                <w:shd w:val="pct15" w:color="auto" w:fill="FFFFFF"/>
              </w:rPr>
              <w:t>患</w:t>
            </w:r>
            <w:r w:rsidRPr="000B7216">
              <w:rPr>
                <w:rFonts w:ascii="標楷體" w:eastAsia="標楷體" w:hAnsi="標楷體" w:hint="eastAsia"/>
                <w:color w:val="000000" w:themeColor="text1"/>
                <w:sz w:val="28"/>
                <w:szCs w:val="28"/>
              </w:rPr>
              <w:t>精神疾病致有特殊照顧或</w:t>
            </w:r>
            <w:r w:rsidRPr="00391D79">
              <w:rPr>
                <w:rFonts w:ascii="標楷體" w:eastAsia="標楷體" w:hAnsi="標楷體" w:hint="eastAsia"/>
                <w:color w:val="000000" w:themeColor="text1"/>
                <w:sz w:val="28"/>
                <w:szCs w:val="28"/>
                <w:shd w:val="pct15" w:color="auto" w:fill="FFFFFF"/>
              </w:rPr>
              <w:t>服務</w:t>
            </w:r>
            <w:r w:rsidRPr="000B7216">
              <w:rPr>
                <w:rFonts w:ascii="標楷體" w:eastAsia="標楷體" w:hAnsi="標楷體" w:hint="eastAsia"/>
                <w:color w:val="000000" w:themeColor="text1"/>
                <w:sz w:val="28"/>
                <w:szCs w:val="28"/>
              </w:rPr>
              <w:t>需求</w:t>
            </w:r>
          </w:p>
        </w:tc>
        <w:tc>
          <w:tcPr>
            <w:tcW w:w="2473" w:type="pct"/>
            <w:vAlign w:val="center"/>
          </w:tcPr>
          <w:p w:rsidR="000570B9" w:rsidRPr="000B7216" w:rsidRDefault="000570B9" w:rsidP="005660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80" w:hangingChars="100" w:hanging="280"/>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1</w:t>
            </w:r>
            <w:r w:rsidRPr="000B7216">
              <w:rPr>
                <w:rFonts w:ascii="標楷體" w:eastAsia="標楷體" w:hAnsi="標楷體"/>
                <w:color w:val="000000" w:themeColor="text1"/>
                <w:sz w:val="28"/>
                <w:szCs w:val="28"/>
              </w:rPr>
              <w:t>.</w:t>
            </w:r>
            <w:r w:rsidRPr="00391D79">
              <w:rPr>
                <w:rFonts w:ascii="標楷體" w:eastAsia="標楷體" w:hAnsi="標楷體" w:cs="Times New Roman" w:hint="eastAsia"/>
                <w:color w:val="000000" w:themeColor="text1"/>
                <w:kern w:val="0"/>
                <w:sz w:val="28"/>
                <w:szCs w:val="28"/>
                <w:shd w:val="pct15" w:color="auto" w:fill="FFFFFF"/>
              </w:rPr>
              <w:t>疑似或</w:t>
            </w:r>
            <w:proofErr w:type="gramStart"/>
            <w:r w:rsidRPr="00391D79">
              <w:rPr>
                <w:rFonts w:ascii="標楷體" w:eastAsia="標楷體" w:hAnsi="標楷體" w:cs="Times New Roman" w:hint="eastAsia"/>
                <w:color w:val="000000" w:themeColor="text1"/>
                <w:kern w:val="0"/>
                <w:sz w:val="28"/>
                <w:szCs w:val="28"/>
                <w:shd w:val="pct15" w:color="auto" w:fill="FFFFFF"/>
              </w:rPr>
              <w:t>罹</w:t>
            </w:r>
            <w:proofErr w:type="gramEnd"/>
            <w:r w:rsidRPr="00391D79">
              <w:rPr>
                <w:rFonts w:ascii="標楷體" w:eastAsia="標楷體" w:hAnsi="標楷體" w:cs="Times New Roman" w:hint="eastAsia"/>
                <w:color w:val="000000" w:themeColor="text1"/>
                <w:kern w:val="0"/>
                <w:sz w:val="28"/>
                <w:szCs w:val="28"/>
                <w:shd w:val="pct15" w:color="auto" w:fill="FFFFFF"/>
              </w:rPr>
              <w:t>患</w:t>
            </w:r>
            <w:r w:rsidRPr="000B7216">
              <w:rPr>
                <w:rFonts w:ascii="標楷體" w:eastAsia="標楷體" w:hAnsi="標楷體" w:hint="eastAsia"/>
                <w:color w:val="000000" w:themeColor="text1"/>
                <w:sz w:val="28"/>
                <w:szCs w:val="28"/>
              </w:rPr>
              <w:t>精神疾病</w:t>
            </w:r>
            <w:r w:rsidRPr="00391D79">
              <w:rPr>
                <w:rFonts w:ascii="標楷體" w:eastAsia="標楷體" w:hAnsi="標楷體" w:cs="Times New Roman" w:hint="eastAsia"/>
                <w:color w:val="000000" w:themeColor="text1"/>
                <w:kern w:val="0"/>
                <w:sz w:val="28"/>
                <w:szCs w:val="28"/>
                <w:shd w:val="pct15" w:color="auto" w:fill="FFFFFF"/>
              </w:rPr>
              <w:t>致家庭成員無力照顧，或</w:t>
            </w:r>
            <w:r w:rsidRPr="000B7216">
              <w:rPr>
                <w:rFonts w:ascii="標楷體" w:eastAsia="標楷體" w:hAnsi="標楷體" w:hint="eastAsia"/>
                <w:color w:val="000000" w:themeColor="text1"/>
                <w:sz w:val="28"/>
                <w:szCs w:val="28"/>
              </w:rPr>
              <w:t>影響家庭成員日常生活。</w:t>
            </w:r>
          </w:p>
          <w:p w:rsidR="000570B9" w:rsidRPr="000B7216" w:rsidRDefault="000570B9" w:rsidP="005660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80" w:hangingChars="100" w:hanging="280"/>
              <w:jc w:val="both"/>
              <w:rPr>
                <w:rFonts w:ascii="標楷體" w:eastAsia="標楷體" w:hAnsi="標楷體"/>
                <w:color w:val="000000" w:themeColor="text1"/>
                <w:sz w:val="28"/>
                <w:szCs w:val="28"/>
              </w:rPr>
            </w:pPr>
            <w:r w:rsidRPr="00391D79">
              <w:rPr>
                <w:rFonts w:ascii="標楷體" w:eastAsia="標楷體" w:hAnsi="標楷體"/>
                <w:color w:val="000000" w:themeColor="text1"/>
                <w:sz w:val="28"/>
                <w:szCs w:val="28"/>
                <w:shd w:val="pct15" w:color="auto" w:fill="FFFFFF"/>
              </w:rPr>
              <w:t>2.</w:t>
            </w:r>
            <w:r w:rsidRPr="00391D79">
              <w:rPr>
                <w:rFonts w:ascii="標楷體" w:eastAsia="標楷體" w:hAnsi="標楷體" w:cs="Times New Roman" w:hint="eastAsia"/>
                <w:color w:val="000000" w:themeColor="text1"/>
                <w:kern w:val="0"/>
                <w:sz w:val="28"/>
                <w:szCs w:val="28"/>
                <w:shd w:val="pct15" w:color="auto" w:fill="FFFFFF"/>
              </w:rPr>
              <w:t>有醫療照顧需求，應同步連結或轉</w:t>
            </w:r>
            <w:proofErr w:type="gramStart"/>
            <w:r w:rsidRPr="00391D79">
              <w:rPr>
                <w:rFonts w:ascii="標楷體" w:eastAsia="標楷體" w:hAnsi="標楷體" w:cs="Times New Roman" w:hint="eastAsia"/>
                <w:color w:val="000000" w:themeColor="text1"/>
                <w:kern w:val="0"/>
                <w:sz w:val="28"/>
                <w:szCs w:val="28"/>
                <w:shd w:val="pct15" w:color="auto" w:fill="FFFFFF"/>
              </w:rPr>
              <w:t>介</w:t>
            </w:r>
            <w:proofErr w:type="gramEnd"/>
            <w:r w:rsidRPr="00391D79">
              <w:rPr>
                <w:rFonts w:ascii="標楷體" w:eastAsia="標楷體" w:hAnsi="標楷體" w:cs="Times New Roman" w:hint="eastAsia"/>
                <w:color w:val="000000" w:themeColor="text1"/>
                <w:kern w:val="0"/>
                <w:sz w:val="28"/>
                <w:szCs w:val="28"/>
                <w:shd w:val="pct15" w:color="auto" w:fill="FFFFFF"/>
              </w:rPr>
              <w:t>各地衛生單位</w:t>
            </w:r>
            <w:r w:rsidRPr="00391D79">
              <w:rPr>
                <w:rFonts w:ascii="標楷體" w:eastAsia="標楷體" w:hAnsi="標楷體" w:hint="eastAsia"/>
                <w:color w:val="000000" w:themeColor="text1"/>
                <w:sz w:val="28"/>
                <w:szCs w:val="28"/>
                <w:shd w:val="pct15" w:color="auto" w:fill="FFFFFF"/>
              </w:rPr>
              <w:t>。</w:t>
            </w:r>
          </w:p>
        </w:tc>
      </w:tr>
      <w:tr w:rsidR="000570B9" w:rsidRPr="000B7216" w:rsidTr="0056608A">
        <w:tc>
          <w:tcPr>
            <w:tcW w:w="262"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705"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1560" w:type="pct"/>
            <w:vAlign w:val="center"/>
          </w:tcPr>
          <w:p w:rsidR="000570B9" w:rsidRPr="000B7216" w:rsidRDefault="000570B9" w:rsidP="000570B9">
            <w:pPr>
              <w:pStyle w:val="a4"/>
              <w:numPr>
                <w:ilvl w:val="0"/>
                <w:numId w:val="7"/>
              </w:numPr>
              <w:spacing w:line="480" w:lineRule="exact"/>
              <w:ind w:leftChars="0" w:left="567" w:hanging="567"/>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酒癮、</w:t>
            </w:r>
            <w:proofErr w:type="gramStart"/>
            <w:r w:rsidRPr="000B7216">
              <w:rPr>
                <w:rFonts w:ascii="標楷體" w:eastAsia="標楷體" w:hAnsi="標楷體" w:hint="eastAsia"/>
                <w:color w:val="000000" w:themeColor="text1"/>
                <w:sz w:val="28"/>
                <w:szCs w:val="28"/>
              </w:rPr>
              <w:t>藥癮等成癮</w:t>
            </w:r>
            <w:proofErr w:type="gramEnd"/>
            <w:r w:rsidRPr="000B7216">
              <w:rPr>
                <w:rFonts w:ascii="標楷體" w:eastAsia="標楷體" w:hAnsi="標楷體" w:hint="eastAsia"/>
                <w:color w:val="000000" w:themeColor="text1"/>
                <w:sz w:val="28"/>
                <w:szCs w:val="28"/>
              </w:rPr>
              <w:t>性行為致有特殊照顧或</w:t>
            </w:r>
            <w:r w:rsidRPr="00391D79">
              <w:rPr>
                <w:rFonts w:ascii="標楷體" w:eastAsia="標楷體" w:hAnsi="標楷體" w:hint="eastAsia"/>
                <w:color w:val="000000" w:themeColor="text1"/>
                <w:sz w:val="28"/>
                <w:szCs w:val="28"/>
                <w:shd w:val="pct15" w:color="auto" w:fill="FFFFFF"/>
              </w:rPr>
              <w:t>服務</w:t>
            </w:r>
            <w:r w:rsidRPr="000B7216">
              <w:rPr>
                <w:rFonts w:ascii="標楷體" w:eastAsia="標楷體" w:hAnsi="標楷體" w:hint="eastAsia"/>
                <w:color w:val="000000" w:themeColor="text1"/>
                <w:sz w:val="28"/>
                <w:szCs w:val="28"/>
              </w:rPr>
              <w:t>需求</w:t>
            </w:r>
          </w:p>
        </w:tc>
        <w:tc>
          <w:tcPr>
            <w:tcW w:w="2473" w:type="pct"/>
          </w:tcPr>
          <w:p w:rsidR="000570B9" w:rsidRPr="000B7216" w:rsidRDefault="000570B9" w:rsidP="005660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80" w:hangingChars="100" w:hanging="280"/>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1.使用具成癮性、濫用性等麻醉藥品或酒精</w:t>
            </w:r>
            <w:r w:rsidRPr="00391D79">
              <w:rPr>
                <w:rFonts w:ascii="標楷體" w:eastAsia="標楷體" w:hAnsi="標楷體" w:cs="Times New Roman" w:hint="eastAsia"/>
                <w:color w:val="000000" w:themeColor="text1"/>
                <w:kern w:val="0"/>
                <w:sz w:val="28"/>
                <w:szCs w:val="28"/>
                <w:shd w:val="pct15" w:color="auto" w:fill="FFFFFF"/>
              </w:rPr>
              <w:t>致家庭成員無力照顧、未獲適當照顧</w:t>
            </w:r>
            <w:r w:rsidRPr="00391D79">
              <w:rPr>
                <w:rFonts w:ascii="標楷體" w:eastAsia="標楷體" w:hAnsi="標楷體" w:hint="eastAsia"/>
                <w:color w:val="000000" w:themeColor="text1"/>
                <w:sz w:val="28"/>
                <w:szCs w:val="28"/>
                <w:shd w:val="pct15" w:color="auto" w:fill="FFFFFF"/>
              </w:rPr>
              <w:t>，</w:t>
            </w:r>
            <w:r w:rsidRPr="000B7216">
              <w:rPr>
                <w:rFonts w:ascii="標楷體" w:eastAsia="標楷體" w:hAnsi="標楷體" w:hint="eastAsia"/>
                <w:color w:val="000000" w:themeColor="text1"/>
                <w:sz w:val="28"/>
                <w:szCs w:val="28"/>
              </w:rPr>
              <w:t>或影響家庭</w:t>
            </w:r>
            <w:r w:rsidRPr="00391D79">
              <w:rPr>
                <w:rFonts w:ascii="標楷體" w:eastAsia="標楷體" w:hAnsi="標楷體" w:cs="Times New Roman" w:hint="eastAsia"/>
                <w:color w:val="000000" w:themeColor="text1"/>
                <w:kern w:val="0"/>
                <w:sz w:val="28"/>
                <w:szCs w:val="28"/>
                <w:shd w:val="pct15" w:color="auto" w:fill="FFFFFF"/>
              </w:rPr>
              <w:t>成員</w:t>
            </w:r>
            <w:r w:rsidRPr="000B7216">
              <w:rPr>
                <w:rFonts w:ascii="標楷體" w:eastAsia="標楷體" w:hAnsi="標楷體" w:hint="eastAsia"/>
                <w:color w:val="000000" w:themeColor="text1"/>
                <w:sz w:val="28"/>
                <w:szCs w:val="28"/>
              </w:rPr>
              <w:t>之日常生活。</w:t>
            </w:r>
          </w:p>
          <w:p w:rsidR="000570B9" w:rsidRPr="000B7216" w:rsidRDefault="000570B9" w:rsidP="005660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80" w:hangingChars="100" w:hanging="280"/>
              <w:jc w:val="both"/>
              <w:rPr>
                <w:rFonts w:ascii="標楷體" w:eastAsia="標楷體" w:hAnsi="標楷體"/>
                <w:color w:val="000000" w:themeColor="text1"/>
                <w:sz w:val="28"/>
                <w:szCs w:val="28"/>
              </w:rPr>
            </w:pPr>
            <w:r w:rsidRPr="00391D79">
              <w:rPr>
                <w:rFonts w:ascii="標楷體" w:eastAsia="標楷體" w:hAnsi="標楷體"/>
                <w:color w:val="000000" w:themeColor="text1"/>
                <w:sz w:val="28"/>
                <w:szCs w:val="28"/>
                <w:shd w:val="pct15" w:color="auto" w:fill="FFFFFF"/>
              </w:rPr>
              <w:t>2.</w:t>
            </w:r>
            <w:r w:rsidRPr="00391D79">
              <w:rPr>
                <w:rFonts w:ascii="標楷體" w:eastAsia="標楷體" w:hAnsi="標楷體" w:cs="Times New Roman" w:hint="eastAsia"/>
                <w:color w:val="000000" w:themeColor="text1"/>
                <w:kern w:val="0"/>
                <w:sz w:val="28"/>
                <w:szCs w:val="28"/>
                <w:shd w:val="pct15" w:color="auto" w:fill="FFFFFF"/>
              </w:rPr>
              <w:t>有醫療照顧或戒癮服務需求，應同步連結或轉</w:t>
            </w:r>
            <w:proofErr w:type="gramStart"/>
            <w:r w:rsidRPr="00391D79">
              <w:rPr>
                <w:rFonts w:ascii="標楷體" w:eastAsia="標楷體" w:hAnsi="標楷體" w:cs="Times New Roman" w:hint="eastAsia"/>
                <w:color w:val="000000" w:themeColor="text1"/>
                <w:kern w:val="0"/>
                <w:sz w:val="28"/>
                <w:szCs w:val="28"/>
                <w:shd w:val="pct15" w:color="auto" w:fill="FFFFFF"/>
              </w:rPr>
              <w:t>介</w:t>
            </w:r>
            <w:proofErr w:type="gramEnd"/>
            <w:r w:rsidRPr="00391D79">
              <w:rPr>
                <w:rFonts w:ascii="標楷體" w:eastAsia="標楷體" w:hAnsi="標楷體" w:cs="Times New Roman" w:hint="eastAsia"/>
                <w:color w:val="000000" w:themeColor="text1"/>
                <w:kern w:val="0"/>
                <w:sz w:val="28"/>
                <w:szCs w:val="28"/>
                <w:shd w:val="pct15" w:color="auto" w:fill="FFFFFF"/>
              </w:rPr>
              <w:t>各地衛生單</w:t>
            </w:r>
            <w:r w:rsidRPr="00391D79">
              <w:rPr>
                <w:rFonts w:ascii="標楷體" w:eastAsia="標楷體" w:hAnsi="標楷體" w:cs="Times New Roman" w:hint="eastAsia"/>
                <w:color w:val="000000" w:themeColor="text1"/>
                <w:kern w:val="0"/>
                <w:sz w:val="28"/>
                <w:szCs w:val="28"/>
                <w:shd w:val="pct15" w:color="auto" w:fill="FFFFFF"/>
              </w:rPr>
              <w:lastRenderedPageBreak/>
              <w:t>位</w:t>
            </w:r>
            <w:r w:rsidRPr="00391D79">
              <w:rPr>
                <w:rFonts w:ascii="標楷體" w:eastAsia="標楷體" w:hAnsi="標楷體" w:hint="eastAsia"/>
                <w:color w:val="000000" w:themeColor="text1"/>
                <w:sz w:val="28"/>
                <w:szCs w:val="28"/>
                <w:shd w:val="pct15" w:color="auto" w:fill="FFFFFF"/>
              </w:rPr>
              <w:t>。</w:t>
            </w:r>
          </w:p>
        </w:tc>
      </w:tr>
      <w:tr w:rsidR="000570B9" w:rsidRPr="000B7216" w:rsidTr="0056608A">
        <w:tc>
          <w:tcPr>
            <w:tcW w:w="262" w:type="pct"/>
            <w:vMerge w:val="restart"/>
            <w:vAlign w:val="center"/>
          </w:tcPr>
          <w:p w:rsidR="000570B9" w:rsidRPr="000B7216" w:rsidRDefault="000570B9" w:rsidP="0056608A">
            <w:pPr>
              <w:spacing w:line="480" w:lineRule="exact"/>
              <w:jc w:val="center"/>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lastRenderedPageBreak/>
              <w:t>六</w:t>
            </w:r>
          </w:p>
        </w:tc>
        <w:tc>
          <w:tcPr>
            <w:tcW w:w="705" w:type="pct"/>
            <w:vMerge w:val="restart"/>
            <w:vAlign w:val="center"/>
          </w:tcPr>
          <w:p w:rsidR="000570B9" w:rsidRPr="000B7216" w:rsidRDefault="000570B9" w:rsidP="0056608A">
            <w:pPr>
              <w:spacing w:line="480" w:lineRule="exact"/>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因個人生活適應困難需要接受協助</w:t>
            </w:r>
          </w:p>
        </w:tc>
        <w:tc>
          <w:tcPr>
            <w:tcW w:w="1560" w:type="pct"/>
            <w:vAlign w:val="center"/>
          </w:tcPr>
          <w:p w:rsidR="000570B9" w:rsidRPr="000B7216" w:rsidRDefault="000570B9" w:rsidP="000570B9">
            <w:pPr>
              <w:pStyle w:val="a4"/>
              <w:numPr>
                <w:ilvl w:val="0"/>
                <w:numId w:val="8"/>
              </w:numPr>
              <w:spacing w:line="480" w:lineRule="exact"/>
              <w:ind w:leftChars="0" w:left="567" w:hanging="567"/>
              <w:rPr>
                <w:rFonts w:ascii="標楷體" w:eastAsia="標楷體" w:hAnsi="標楷體"/>
                <w:color w:val="000000" w:themeColor="text1"/>
                <w:kern w:val="2"/>
                <w:sz w:val="28"/>
                <w:szCs w:val="28"/>
              </w:rPr>
            </w:pPr>
            <w:r w:rsidRPr="000B7216">
              <w:rPr>
                <w:rFonts w:ascii="標楷體" w:eastAsia="標楷體" w:hAnsi="標楷體" w:hint="eastAsia"/>
                <w:color w:val="000000" w:themeColor="text1"/>
                <w:kern w:val="2"/>
                <w:sz w:val="28"/>
                <w:szCs w:val="28"/>
              </w:rPr>
              <w:t>自殺/自傷行為致有</w:t>
            </w:r>
            <w:r w:rsidRPr="00391D79">
              <w:rPr>
                <w:rFonts w:ascii="標楷體" w:eastAsia="標楷體" w:hAnsi="標楷體" w:hint="eastAsia"/>
                <w:color w:val="000000" w:themeColor="text1"/>
                <w:sz w:val="28"/>
                <w:szCs w:val="28"/>
                <w:shd w:val="pct15" w:color="auto" w:fill="FFFFFF"/>
              </w:rPr>
              <w:t>服務</w:t>
            </w:r>
            <w:r w:rsidRPr="000B7216">
              <w:rPr>
                <w:rFonts w:ascii="標楷體" w:eastAsia="標楷體" w:hAnsi="標楷體" w:hint="eastAsia"/>
                <w:color w:val="000000" w:themeColor="text1"/>
                <w:kern w:val="2"/>
                <w:sz w:val="28"/>
                <w:szCs w:val="28"/>
              </w:rPr>
              <w:t>需求</w:t>
            </w:r>
          </w:p>
        </w:tc>
        <w:tc>
          <w:tcPr>
            <w:tcW w:w="2473" w:type="pct"/>
            <w:vAlign w:val="center"/>
          </w:tcPr>
          <w:p w:rsidR="000570B9" w:rsidRPr="00391D79" w:rsidRDefault="000570B9" w:rsidP="0056608A">
            <w:pPr>
              <w:spacing w:line="480" w:lineRule="exact"/>
              <w:ind w:left="280" w:hangingChars="100" w:hanging="280"/>
              <w:jc w:val="both"/>
              <w:rPr>
                <w:rFonts w:ascii="標楷體" w:eastAsia="標楷體" w:hAnsi="標楷體"/>
                <w:color w:val="000000" w:themeColor="text1"/>
                <w:sz w:val="28"/>
                <w:szCs w:val="28"/>
                <w:shd w:val="pct15" w:color="auto" w:fill="FFFFFF"/>
              </w:rPr>
            </w:pPr>
            <w:r w:rsidRPr="000B7216">
              <w:rPr>
                <w:rFonts w:ascii="標楷體" w:eastAsia="標楷體" w:hAnsi="標楷體" w:hint="eastAsia"/>
                <w:color w:val="000000" w:themeColor="text1"/>
                <w:sz w:val="28"/>
                <w:szCs w:val="28"/>
              </w:rPr>
              <w:t>1.</w:t>
            </w:r>
            <w:r w:rsidRPr="00391D79">
              <w:rPr>
                <w:rFonts w:ascii="標楷體" w:eastAsia="標楷體" w:hAnsi="標楷體" w:cs="Times New Roman" w:hint="eastAsia"/>
                <w:color w:val="000000" w:themeColor="text1"/>
                <w:kern w:val="0"/>
                <w:sz w:val="28"/>
                <w:szCs w:val="28"/>
                <w:shd w:val="pct15" w:color="auto" w:fill="FFFFFF"/>
              </w:rPr>
              <w:t>自殺或</w:t>
            </w:r>
            <w:r w:rsidRPr="000B7216">
              <w:rPr>
                <w:rFonts w:ascii="標楷體" w:eastAsia="標楷體" w:hAnsi="標楷體" w:hint="eastAsia"/>
                <w:color w:val="000000" w:themeColor="text1"/>
                <w:sz w:val="28"/>
                <w:szCs w:val="28"/>
              </w:rPr>
              <w:t>自傷行為</w:t>
            </w:r>
            <w:r w:rsidRPr="00391D79">
              <w:rPr>
                <w:rFonts w:ascii="標楷體" w:eastAsia="標楷體" w:hAnsi="標楷體" w:cs="Times New Roman" w:hint="eastAsia"/>
                <w:color w:val="000000" w:themeColor="text1"/>
                <w:kern w:val="0"/>
                <w:sz w:val="28"/>
                <w:szCs w:val="28"/>
                <w:shd w:val="pct15" w:color="auto" w:fill="FFFFFF"/>
              </w:rPr>
              <w:t>致家庭成員無力照顧、未獲適當照顧，或影響家庭成員之日常生活</w:t>
            </w:r>
            <w:r w:rsidRPr="00391D79">
              <w:rPr>
                <w:rFonts w:ascii="標楷體" w:eastAsia="標楷體" w:hAnsi="標楷體" w:hint="eastAsia"/>
                <w:color w:val="000000" w:themeColor="text1"/>
                <w:sz w:val="28"/>
                <w:szCs w:val="28"/>
                <w:shd w:val="pct15" w:color="auto" w:fill="FFFFFF"/>
              </w:rPr>
              <w:t>。</w:t>
            </w:r>
          </w:p>
          <w:p w:rsidR="000570B9" w:rsidRPr="00391D79" w:rsidRDefault="000570B9" w:rsidP="0056608A">
            <w:pPr>
              <w:spacing w:line="480" w:lineRule="exact"/>
              <w:ind w:left="280" w:hangingChars="100" w:hanging="280"/>
              <w:jc w:val="both"/>
              <w:rPr>
                <w:rFonts w:ascii="標楷體" w:eastAsia="標楷體" w:hAnsi="標楷體"/>
                <w:color w:val="000000" w:themeColor="text1"/>
                <w:sz w:val="28"/>
                <w:szCs w:val="28"/>
                <w:shd w:val="pct15" w:color="auto" w:fill="FFFFFF"/>
              </w:rPr>
            </w:pPr>
            <w:r w:rsidRPr="000B7216">
              <w:rPr>
                <w:rFonts w:ascii="標楷體" w:eastAsia="標楷體" w:hAnsi="標楷體" w:hint="eastAsia"/>
                <w:color w:val="000000" w:themeColor="text1"/>
                <w:sz w:val="28"/>
                <w:szCs w:val="28"/>
              </w:rPr>
              <w:t>2.有自傷行為，且依自殺通報之簡式健康量表(俗稱心情溫度計)分數10分以上(中重度情緒困擾)或自殺想法</w:t>
            </w:r>
            <w:r w:rsidRPr="00391D79">
              <w:rPr>
                <w:rFonts w:ascii="標楷體" w:eastAsia="標楷體" w:hAnsi="標楷體" w:cs="Times New Roman"/>
                <w:color w:val="000000" w:themeColor="text1"/>
                <w:kern w:val="0"/>
                <w:sz w:val="28"/>
                <w:szCs w:val="28"/>
                <w:shd w:val="pct15" w:color="auto" w:fill="FFFFFF"/>
              </w:rPr>
              <w:t>2</w:t>
            </w:r>
            <w:r w:rsidRPr="00391D79">
              <w:rPr>
                <w:rFonts w:ascii="標楷體" w:eastAsia="標楷體" w:hAnsi="標楷體" w:cs="Times New Roman" w:hint="eastAsia"/>
                <w:color w:val="000000" w:themeColor="text1"/>
                <w:kern w:val="0"/>
                <w:sz w:val="28"/>
                <w:szCs w:val="28"/>
                <w:shd w:val="pct15" w:color="auto" w:fill="FFFFFF"/>
              </w:rPr>
              <w:t>分以上(中等程度)者</w:t>
            </w:r>
            <w:r w:rsidRPr="00391D79">
              <w:rPr>
                <w:rFonts w:ascii="標楷體" w:eastAsia="標楷體" w:hAnsi="標楷體" w:hint="eastAsia"/>
                <w:color w:val="000000" w:themeColor="text1"/>
                <w:sz w:val="28"/>
                <w:szCs w:val="28"/>
                <w:shd w:val="pct15" w:color="auto" w:fill="FFFFFF"/>
              </w:rPr>
              <w:t>。</w:t>
            </w:r>
          </w:p>
          <w:p w:rsidR="000570B9" w:rsidRPr="000B7216" w:rsidRDefault="000570B9" w:rsidP="0056608A">
            <w:pPr>
              <w:spacing w:line="480" w:lineRule="exact"/>
              <w:ind w:left="280" w:hangingChars="100" w:hanging="280"/>
              <w:jc w:val="both"/>
              <w:rPr>
                <w:rFonts w:ascii="標楷體" w:eastAsia="標楷體" w:hAnsi="標楷體"/>
                <w:color w:val="000000" w:themeColor="text1"/>
                <w:sz w:val="28"/>
                <w:szCs w:val="28"/>
              </w:rPr>
            </w:pPr>
            <w:r w:rsidRPr="00391D79">
              <w:rPr>
                <w:rFonts w:ascii="標楷體" w:eastAsia="標楷體" w:hAnsi="標楷體"/>
                <w:color w:val="000000" w:themeColor="text1"/>
                <w:sz w:val="28"/>
                <w:szCs w:val="28"/>
                <w:shd w:val="pct15" w:color="auto" w:fill="FFFFFF"/>
              </w:rPr>
              <w:t>3.</w:t>
            </w:r>
            <w:r w:rsidRPr="00391D79">
              <w:rPr>
                <w:rFonts w:ascii="標楷體" w:eastAsia="標楷體" w:hAnsi="標楷體" w:hint="eastAsia"/>
                <w:color w:val="000000" w:themeColor="text1"/>
                <w:sz w:val="28"/>
                <w:szCs w:val="28"/>
                <w:shd w:val="pct15" w:color="auto" w:fill="FFFFFF"/>
              </w:rPr>
              <w:t>於知悉有自殺行為情事時，進行自殺防治通報作業。</w:t>
            </w:r>
          </w:p>
        </w:tc>
      </w:tr>
      <w:tr w:rsidR="000570B9" w:rsidRPr="000B7216" w:rsidTr="0056608A">
        <w:trPr>
          <w:trHeight w:val="3250"/>
        </w:trPr>
        <w:tc>
          <w:tcPr>
            <w:tcW w:w="262"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705" w:type="pct"/>
            <w:vMerge/>
          </w:tcPr>
          <w:p w:rsidR="000570B9" w:rsidRPr="000B7216" w:rsidRDefault="000570B9" w:rsidP="0056608A">
            <w:pPr>
              <w:spacing w:line="480" w:lineRule="exact"/>
              <w:jc w:val="center"/>
              <w:rPr>
                <w:rFonts w:ascii="標楷體" w:eastAsia="標楷體" w:hAnsi="標楷體"/>
                <w:color w:val="000000" w:themeColor="text1"/>
                <w:sz w:val="28"/>
                <w:szCs w:val="28"/>
              </w:rPr>
            </w:pPr>
          </w:p>
        </w:tc>
        <w:tc>
          <w:tcPr>
            <w:tcW w:w="1560" w:type="pct"/>
            <w:vAlign w:val="center"/>
          </w:tcPr>
          <w:p w:rsidR="000570B9" w:rsidRPr="000B7216" w:rsidRDefault="000570B9" w:rsidP="000570B9">
            <w:pPr>
              <w:pStyle w:val="a4"/>
              <w:numPr>
                <w:ilvl w:val="0"/>
                <w:numId w:val="8"/>
              </w:numPr>
              <w:spacing w:line="480" w:lineRule="exact"/>
              <w:ind w:leftChars="0" w:left="567" w:hanging="567"/>
              <w:rPr>
                <w:rFonts w:ascii="標楷體" w:eastAsia="標楷體" w:hAnsi="標楷體"/>
                <w:color w:val="000000" w:themeColor="text1"/>
                <w:kern w:val="2"/>
                <w:sz w:val="28"/>
                <w:szCs w:val="28"/>
              </w:rPr>
            </w:pPr>
            <w:r w:rsidRPr="00391D79">
              <w:rPr>
                <w:rFonts w:ascii="標楷體" w:eastAsia="標楷體" w:hAnsi="標楷體" w:hint="eastAsia"/>
                <w:color w:val="000000" w:themeColor="text1"/>
                <w:sz w:val="28"/>
                <w:szCs w:val="28"/>
                <w:shd w:val="pct15" w:color="auto" w:fill="FFFFFF"/>
              </w:rPr>
              <w:t>因社會孤立或排除的個人</w:t>
            </w:r>
            <w:r w:rsidRPr="000B7216">
              <w:rPr>
                <w:rFonts w:ascii="標楷體" w:eastAsia="標楷體" w:hAnsi="標楷體" w:hint="eastAsia"/>
                <w:color w:val="000000" w:themeColor="text1"/>
                <w:kern w:val="2"/>
                <w:sz w:val="28"/>
                <w:szCs w:val="28"/>
              </w:rPr>
              <w:t>致有服務需求</w:t>
            </w:r>
          </w:p>
        </w:tc>
        <w:tc>
          <w:tcPr>
            <w:tcW w:w="2473" w:type="pct"/>
            <w:vAlign w:val="center"/>
          </w:tcPr>
          <w:p w:rsidR="000570B9" w:rsidRPr="000B7216" w:rsidRDefault="000570B9" w:rsidP="005660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80" w:hangingChars="100" w:hanging="280"/>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1.社會孤立：與他人缺乏相同的網絡或得到社會支持。</w:t>
            </w:r>
          </w:p>
          <w:p w:rsidR="000570B9" w:rsidRPr="000B7216" w:rsidRDefault="000570B9" w:rsidP="005660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80" w:hangingChars="100" w:hanging="280"/>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2.非正式資源連結薄弱：係指被社會</w:t>
            </w:r>
            <w:r w:rsidRPr="00391D79">
              <w:rPr>
                <w:rFonts w:ascii="標楷體" w:eastAsia="標楷體" w:hAnsi="標楷體" w:cs="Times New Roman" w:hint="eastAsia"/>
                <w:color w:val="000000" w:themeColor="text1"/>
                <w:kern w:val="0"/>
                <w:sz w:val="28"/>
                <w:szCs w:val="28"/>
                <w:shd w:val="pct15" w:color="auto" w:fill="FFFFFF"/>
              </w:rPr>
              <w:t>排除</w:t>
            </w:r>
            <w:r w:rsidRPr="000B7216">
              <w:rPr>
                <w:rFonts w:ascii="標楷體" w:eastAsia="標楷體" w:hAnsi="標楷體" w:hint="eastAsia"/>
                <w:color w:val="000000" w:themeColor="text1"/>
                <w:sz w:val="28"/>
                <w:szCs w:val="28"/>
              </w:rPr>
              <w:t>的家庭或個人，缺乏和社會的接觸或溝通包含身體、社會或心理因素的</w:t>
            </w:r>
            <w:r w:rsidRPr="00391D79">
              <w:rPr>
                <w:rFonts w:ascii="標楷體" w:eastAsia="標楷體" w:hAnsi="標楷體" w:cs="Times New Roman" w:hint="eastAsia"/>
                <w:color w:val="000000" w:themeColor="text1"/>
                <w:kern w:val="0"/>
                <w:sz w:val="28"/>
                <w:szCs w:val="28"/>
                <w:shd w:val="pct15" w:color="auto" w:fill="FFFFFF"/>
              </w:rPr>
              <w:t>排除</w:t>
            </w:r>
            <w:r w:rsidRPr="00391D79">
              <w:rPr>
                <w:rFonts w:ascii="標楷體" w:eastAsia="標楷體" w:hAnsi="標楷體" w:hint="eastAsia"/>
                <w:color w:val="000000" w:themeColor="text1"/>
                <w:sz w:val="28"/>
                <w:szCs w:val="28"/>
                <w:shd w:val="pct15" w:color="auto" w:fill="FFFFFF"/>
              </w:rPr>
              <w:t>。</w:t>
            </w:r>
          </w:p>
          <w:p w:rsidR="000570B9" w:rsidRPr="000B7216" w:rsidRDefault="000570B9" w:rsidP="0056608A">
            <w:pPr>
              <w:spacing w:line="480" w:lineRule="exact"/>
              <w:ind w:left="280" w:hangingChars="100" w:hanging="280"/>
              <w:jc w:val="both"/>
              <w:rPr>
                <w:rFonts w:ascii="標楷體" w:eastAsia="標楷體" w:hAnsi="標楷體"/>
                <w:color w:val="000000" w:themeColor="text1"/>
                <w:sz w:val="28"/>
                <w:szCs w:val="28"/>
              </w:rPr>
            </w:pPr>
            <w:r w:rsidRPr="000B7216">
              <w:rPr>
                <w:rFonts w:ascii="標楷體" w:eastAsia="標楷體" w:hAnsi="標楷體" w:hint="eastAsia"/>
                <w:color w:val="000000" w:themeColor="text1"/>
                <w:sz w:val="28"/>
                <w:szCs w:val="28"/>
              </w:rPr>
              <w:t>3.缺乏親屬、朋友、社群、職場、鄰居、宗教團體、學校、醫師、社區機構、醫療機構和其他醫療照顧及社會服務資源。</w:t>
            </w:r>
          </w:p>
          <w:p w:rsidR="000570B9" w:rsidRPr="000B7216" w:rsidRDefault="000570B9" w:rsidP="0056608A">
            <w:pPr>
              <w:spacing w:line="480" w:lineRule="exact"/>
              <w:ind w:left="280" w:hangingChars="100" w:hanging="280"/>
              <w:jc w:val="both"/>
              <w:rPr>
                <w:rFonts w:ascii="標楷體" w:eastAsia="標楷體" w:hAnsi="標楷體"/>
                <w:color w:val="000000" w:themeColor="text1"/>
                <w:sz w:val="28"/>
                <w:szCs w:val="28"/>
              </w:rPr>
            </w:pPr>
            <w:r w:rsidRPr="00391D79">
              <w:rPr>
                <w:rFonts w:ascii="標楷體" w:eastAsia="標楷體" w:hAnsi="標楷體" w:hint="eastAsia"/>
                <w:color w:val="000000" w:themeColor="text1"/>
                <w:sz w:val="28"/>
                <w:szCs w:val="28"/>
                <w:shd w:val="pct15" w:color="auto" w:fill="FFFFFF"/>
              </w:rPr>
              <w:t>4.</w:t>
            </w:r>
            <w:r w:rsidRPr="00391D79">
              <w:rPr>
                <w:rFonts w:ascii="標楷體" w:eastAsia="標楷體" w:hAnsi="標楷體" w:cs="Times New Roman" w:hint="eastAsia"/>
                <w:color w:val="000000" w:themeColor="text1"/>
                <w:kern w:val="0"/>
                <w:sz w:val="28"/>
                <w:szCs w:val="28"/>
                <w:shd w:val="pct15" w:color="auto" w:fill="FFFFFF"/>
              </w:rPr>
              <w:t>非屬社會救助法第17條所定對象</w:t>
            </w:r>
            <w:r w:rsidRPr="00391D79">
              <w:rPr>
                <w:rFonts w:ascii="標楷體" w:eastAsia="標楷體" w:hAnsi="標楷體" w:hint="eastAsia"/>
                <w:color w:val="000000" w:themeColor="text1"/>
                <w:sz w:val="28"/>
                <w:szCs w:val="28"/>
                <w:shd w:val="pct15" w:color="auto" w:fill="FFFFFF"/>
              </w:rPr>
              <w:t>。</w:t>
            </w:r>
          </w:p>
        </w:tc>
      </w:tr>
    </w:tbl>
    <w:p w:rsidR="000570B9" w:rsidRPr="000B7216" w:rsidRDefault="000570B9" w:rsidP="000570B9">
      <w:pPr>
        <w:jc w:val="center"/>
        <w:rPr>
          <w:rFonts w:ascii="標楷體" w:eastAsia="標楷體" w:hAnsi="標楷體"/>
          <w:color w:val="000000" w:themeColor="text1"/>
          <w:szCs w:val="24"/>
        </w:rPr>
      </w:pPr>
    </w:p>
    <w:p w:rsidR="00B70440" w:rsidRPr="000570B9" w:rsidRDefault="00B70440"/>
    <w:sectPr w:rsidR="00B70440" w:rsidRPr="000570B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54E"/>
    <w:multiLevelType w:val="hybridMultilevel"/>
    <w:tmpl w:val="5B648934"/>
    <w:lvl w:ilvl="0" w:tplc="CE60F222">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90369E"/>
    <w:multiLevelType w:val="hybridMultilevel"/>
    <w:tmpl w:val="F2E872AA"/>
    <w:lvl w:ilvl="0" w:tplc="CE60F222">
      <w:start w:val="1"/>
      <w:numFmt w:val="taiwaneseCountingThousand"/>
      <w:lvlText w:val="(%1)"/>
      <w:lvlJc w:val="left"/>
      <w:pPr>
        <w:ind w:left="1430" w:hanging="48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
    <w:nsid w:val="17001556"/>
    <w:multiLevelType w:val="hybridMultilevel"/>
    <w:tmpl w:val="5E844AEA"/>
    <w:lvl w:ilvl="0" w:tplc="CE60F22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0B1566"/>
    <w:multiLevelType w:val="hybridMultilevel"/>
    <w:tmpl w:val="5B648934"/>
    <w:lvl w:ilvl="0" w:tplc="CE60F2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EB4CF8"/>
    <w:multiLevelType w:val="hybridMultilevel"/>
    <w:tmpl w:val="5B648934"/>
    <w:lvl w:ilvl="0" w:tplc="CE60F2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B452768"/>
    <w:multiLevelType w:val="hybridMultilevel"/>
    <w:tmpl w:val="8F5C6098"/>
    <w:lvl w:ilvl="0" w:tplc="04090015">
      <w:start w:val="1"/>
      <w:numFmt w:val="taiwaneseCountingThousand"/>
      <w:lvlText w:val="%1、"/>
      <w:lvlJc w:val="left"/>
      <w:pPr>
        <w:ind w:left="480" w:hanging="480"/>
      </w:pPr>
    </w:lvl>
    <w:lvl w:ilvl="1" w:tplc="3F145130">
      <w:start w:val="1"/>
      <w:numFmt w:val="decimal"/>
      <w:lvlText w:val="%2."/>
      <w:lvlJc w:val="left"/>
      <w:pPr>
        <w:ind w:left="840" w:hanging="360"/>
      </w:pPr>
      <w:rPr>
        <w:rFonts w:hint="default"/>
        <w:b w:val="0"/>
        <w:color w:val="FF0000"/>
        <w:sz w:val="2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DCB34AF"/>
    <w:multiLevelType w:val="hybridMultilevel"/>
    <w:tmpl w:val="5B648934"/>
    <w:lvl w:ilvl="0" w:tplc="CE60F222">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nsid w:val="7E7A6796"/>
    <w:multiLevelType w:val="hybridMultilevel"/>
    <w:tmpl w:val="5B648934"/>
    <w:lvl w:ilvl="0" w:tplc="CE60F2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3"/>
  </w:num>
  <w:num w:numId="4">
    <w:abstractNumId w:val="0"/>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B9"/>
    <w:rsid w:val="000570B9"/>
    <w:rsid w:val="00B10A84"/>
    <w:rsid w:val="00B704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B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57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rPr>
  </w:style>
  <w:style w:type="character" w:customStyle="1" w:styleId="HTML0">
    <w:name w:val="HTML 預設格式 字元"/>
    <w:basedOn w:val="a0"/>
    <w:link w:val="HTML"/>
    <w:uiPriority w:val="99"/>
    <w:rsid w:val="000570B9"/>
    <w:rPr>
      <w:rFonts w:ascii="細明體" w:eastAsia="細明體" w:hAnsi="細明體" w:cs="Times New Roman"/>
      <w:kern w:val="0"/>
      <w:sz w:val="20"/>
      <w:szCs w:val="24"/>
    </w:rPr>
  </w:style>
  <w:style w:type="paragraph" w:styleId="a4">
    <w:name w:val="List Paragraph"/>
    <w:basedOn w:val="a"/>
    <w:link w:val="a5"/>
    <w:uiPriority w:val="34"/>
    <w:qFormat/>
    <w:rsid w:val="000570B9"/>
    <w:pPr>
      <w:ind w:leftChars="200" w:left="480"/>
    </w:pPr>
    <w:rPr>
      <w:rFonts w:ascii="Times New Roman" w:eastAsia="新細明體" w:hAnsi="Times New Roman" w:cs="Times New Roman"/>
      <w:kern w:val="0"/>
      <w:sz w:val="20"/>
      <w:szCs w:val="24"/>
    </w:rPr>
  </w:style>
  <w:style w:type="character" w:customStyle="1" w:styleId="a5">
    <w:name w:val="清單段落 字元"/>
    <w:link w:val="a4"/>
    <w:uiPriority w:val="34"/>
    <w:rsid w:val="000570B9"/>
    <w:rPr>
      <w:rFonts w:ascii="Times New Roman" w:eastAsia="新細明體" w:hAnsi="Times New Roman" w:cs="Times New Roman"/>
      <w:kern w:val="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B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57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rPr>
  </w:style>
  <w:style w:type="character" w:customStyle="1" w:styleId="HTML0">
    <w:name w:val="HTML 預設格式 字元"/>
    <w:basedOn w:val="a0"/>
    <w:link w:val="HTML"/>
    <w:uiPriority w:val="99"/>
    <w:rsid w:val="000570B9"/>
    <w:rPr>
      <w:rFonts w:ascii="細明體" w:eastAsia="細明體" w:hAnsi="細明體" w:cs="Times New Roman"/>
      <w:kern w:val="0"/>
      <w:sz w:val="20"/>
      <w:szCs w:val="24"/>
    </w:rPr>
  </w:style>
  <w:style w:type="paragraph" w:styleId="a4">
    <w:name w:val="List Paragraph"/>
    <w:basedOn w:val="a"/>
    <w:link w:val="a5"/>
    <w:uiPriority w:val="34"/>
    <w:qFormat/>
    <w:rsid w:val="000570B9"/>
    <w:pPr>
      <w:ind w:leftChars="200" w:left="480"/>
    </w:pPr>
    <w:rPr>
      <w:rFonts w:ascii="Times New Roman" w:eastAsia="新細明體" w:hAnsi="Times New Roman" w:cs="Times New Roman"/>
      <w:kern w:val="0"/>
      <w:sz w:val="20"/>
      <w:szCs w:val="24"/>
    </w:rPr>
  </w:style>
  <w:style w:type="character" w:customStyle="1" w:styleId="a5">
    <w:name w:val="清單段落 字元"/>
    <w:link w:val="a4"/>
    <w:uiPriority w:val="34"/>
    <w:rsid w:val="000570B9"/>
    <w:rPr>
      <w:rFonts w:ascii="Times New Roman" w:eastAsia="新細明體"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余蓓哲</dc:creator>
  <cp:lastModifiedBy>胡任珉</cp:lastModifiedBy>
  <cp:revision>2</cp:revision>
  <dcterms:created xsi:type="dcterms:W3CDTF">2021-09-10T07:28:00Z</dcterms:created>
  <dcterms:modified xsi:type="dcterms:W3CDTF">2021-09-10T08:16:00Z</dcterms:modified>
</cp:coreProperties>
</file>